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F61E" w14:textId="77777777" w:rsidR="00E24376" w:rsidRPr="008E1CC0" w:rsidRDefault="00E24376" w:rsidP="008E1CC0">
      <w:pPr>
        <w:widowControl w:val="0"/>
        <w:autoSpaceDE w:val="0"/>
        <w:autoSpaceDN w:val="0"/>
        <w:adjustRightInd w:val="0"/>
      </w:pPr>
    </w:p>
    <w:p w14:paraId="1423B83D" w14:textId="37741847" w:rsidR="00E24376" w:rsidRPr="00A13C22" w:rsidRDefault="00E24376" w:rsidP="00E24376">
      <w:pPr>
        <w:contextualSpacing/>
        <w:jc w:val="right"/>
        <w:rPr>
          <w:sz w:val="28"/>
          <w:szCs w:val="28"/>
          <w:lang w:val="uk-UA"/>
        </w:rPr>
      </w:pPr>
      <w:r w:rsidRPr="00A13C22">
        <w:rPr>
          <w:sz w:val="28"/>
          <w:szCs w:val="28"/>
          <w:lang w:val="uk-UA"/>
        </w:rPr>
        <w:t>Додаток</w:t>
      </w:r>
      <w:r w:rsidR="00732F62" w:rsidRPr="00A13C22">
        <w:rPr>
          <w:sz w:val="28"/>
          <w:szCs w:val="28"/>
          <w:lang w:val="uk-UA"/>
        </w:rPr>
        <w:t xml:space="preserve"> </w:t>
      </w:r>
    </w:p>
    <w:p w14:paraId="1A492BEE" w14:textId="77777777" w:rsidR="00A13C22" w:rsidRPr="00A13C22" w:rsidRDefault="00A13C22" w:rsidP="00E24376">
      <w:pPr>
        <w:contextualSpacing/>
        <w:jc w:val="right"/>
        <w:rPr>
          <w:sz w:val="28"/>
          <w:szCs w:val="28"/>
          <w:lang w:val="uk-UA"/>
        </w:rPr>
      </w:pPr>
      <w:r w:rsidRPr="00A13C22">
        <w:rPr>
          <w:sz w:val="28"/>
          <w:szCs w:val="28"/>
          <w:lang w:val="uk-UA"/>
        </w:rPr>
        <w:t>до</w:t>
      </w:r>
      <w:r w:rsidR="00732F62" w:rsidRPr="00A13C22">
        <w:rPr>
          <w:sz w:val="28"/>
          <w:szCs w:val="28"/>
          <w:lang w:val="uk-UA"/>
        </w:rPr>
        <w:t xml:space="preserve"> </w:t>
      </w:r>
      <w:r w:rsidR="00E24376" w:rsidRPr="00A13C22">
        <w:rPr>
          <w:sz w:val="28"/>
          <w:szCs w:val="28"/>
          <w:lang w:val="uk-UA"/>
        </w:rPr>
        <w:t>рішення</w:t>
      </w:r>
      <w:r w:rsidRPr="00A13C22">
        <w:rPr>
          <w:sz w:val="28"/>
          <w:szCs w:val="28"/>
          <w:lang w:val="uk-UA"/>
        </w:rPr>
        <w:t xml:space="preserve"> </w:t>
      </w:r>
    </w:p>
    <w:p w14:paraId="294BD615" w14:textId="04271A2A" w:rsidR="00E24376" w:rsidRPr="00A13C22" w:rsidRDefault="00E24376" w:rsidP="00E24376">
      <w:pPr>
        <w:contextualSpacing/>
        <w:jc w:val="right"/>
        <w:rPr>
          <w:sz w:val="28"/>
          <w:szCs w:val="28"/>
          <w:lang w:val="uk-UA"/>
        </w:rPr>
      </w:pPr>
      <w:r w:rsidRPr="00A13C22">
        <w:rPr>
          <w:sz w:val="28"/>
          <w:szCs w:val="28"/>
          <w:lang w:val="uk-UA"/>
        </w:rPr>
        <w:t>Зеленодольської міської ради</w:t>
      </w:r>
    </w:p>
    <w:p w14:paraId="6EBDC81F" w14:textId="53C2C4FB" w:rsidR="00A13C22" w:rsidRPr="00A13C22" w:rsidRDefault="00530EC5" w:rsidP="00A13C22">
      <w:pPr>
        <w:jc w:val="right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від </w:t>
      </w:r>
      <w:r w:rsidR="001E2227">
        <w:rPr>
          <w:bCs/>
          <w:color w:val="000000" w:themeColor="text1"/>
          <w:sz w:val="28"/>
          <w:szCs w:val="28"/>
          <w:lang w:val="uk-UA"/>
        </w:rPr>
        <w:t>27</w:t>
      </w:r>
      <w:r>
        <w:rPr>
          <w:bCs/>
          <w:color w:val="000000" w:themeColor="text1"/>
          <w:sz w:val="28"/>
          <w:szCs w:val="28"/>
          <w:lang w:val="uk-UA"/>
        </w:rPr>
        <w:t>.11.202</w:t>
      </w:r>
      <w:r w:rsidR="00BD67A2">
        <w:rPr>
          <w:bCs/>
          <w:color w:val="000000" w:themeColor="text1"/>
          <w:sz w:val="28"/>
          <w:szCs w:val="28"/>
          <w:lang w:val="uk-UA"/>
        </w:rPr>
        <w:t>5</w:t>
      </w:r>
      <w:r>
        <w:rPr>
          <w:bCs/>
          <w:color w:val="000000" w:themeColor="text1"/>
          <w:sz w:val="28"/>
          <w:szCs w:val="28"/>
          <w:lang w:val="uk-UA"/>
        </w:rPr>
        <w:t xml:space="preserve"> №</w:t>
      </w:r>
      <w:r w:rsidR="001E2227">
        <w:rPr>
          <w:bCs/>
          <w:color w:val="000000" w:themeColor="text1"/>
          <w:sz w:val="28"/>
          <w:szCs w:val="28"/>
          <w:lang w:val="uk-UA"/>
        </w:rPr>
        <w:t>2132</w:t>
      </w:r>
    </w:p>
    <w:p w14:paraId="6B23626C" w14:textId="77777777" w:rsidR="00A13C22" w:rsidRDefault="00A13C22" w:rsidP="00E24376">
      <w:pPr>
        <w:contextualSpacing/>
        <w:jc w:val="right"/>
        <w:rPr>
          <w:b/>
          <w:sz w:val="28"/>
          <w:szCs w:val="28"/>
          <w:lang w:val="uk-UA"/>
        </w:rPr>
      </w:pPr>
    </w:p>
    <w:p w14:paraId="62B35D60" w14:textId="77777777" w:rsidR="00E24376" w:rsidRDefault="00E24376" w:rsidP="00E24376">
      <w:pPr>
        <w:contextualSpacing/>
        <w:jc w:val="right"/>
        <w:rPr>
          <w:b/>
          <w:sz w:val="28"/>
          <w:szCs w:val="28"/>
          <w:lang w:val="uk-UA"/>
        </w:rPr>
      </w:pPr>
    </w:p>
    <w:p w14:paraId="1612281C" w14:textId="79378218" w:rsidR="00E24376" w:rsidRPr="00EC4658" w:rsidRDefault="00E24376" w:rsidP="00E24376">
      <w:pPr>
        <w:contextualSpacing/>
        <w:jc w:val="center"/>
        <w:rPr>
          <w:b/>
          <w:sz w:val="28"/>
          <w:szCs w:val="28"/>
          <w:lang w:val="uk-UA"/>
        </w:rPr>
      </w:pPr>
      <w:r w:rsidRPr="00EC4658">
        <w:rPr>
          <w:b/>
          <w:sz w:val="28"/>
          <w:szCs w:val="28"/>
          <w:lang w:val="uk-UA"/>
        </w:rPr>
        <w:t>План діяльності Зеленодольсько</w:t>
      </w:r>
      <w:r w:rsidR="00C65F75">
        <w:rPr>
          <w:b/>
          <w:sz w:val="28"/>
          <w:szCs w:val="28"/>
          <w:lang w:val="uk-UA"/>
        </w:rPr>
        <w:t>ї міської ради з підготовки проє</w:t>
      </w:r>
      <w:r w:rsidRPr="00EC4658">
        <w:rPr>
          <w:b/>
          <w:sz w:val="28"/>
          <w:szCs w:val="28"/>
          <w:lang w:val="uk-UA"/>
        </w:rPr>
        <w:t>ктів регуляторних актів на 20</w:t>
      </w:r>
      <w:r>
        <w:rPr>
          <w:b/>
          <w:sz w:val="28"/>
          <w:szCs w:val="28"/>
          <w:lang w:val="uk-UA"/>
        </w:rPr>
        <w:t>2</w:t>
      </w:r>
      <w:r w:rsidR="00BD67A2">
        <w:rPr>
          <w:b/>
          <w:sz w:val="28"/>
          <w:szCs w:val="28"/>
          <w:lang w:val="uk-UA"/>
        </w:rPr>
        <w:t>6</w:t>
      </w:r>
      <w:r w:rsidRPr="00EC4658">
        <w:rPr>
          <w:b/>
          <w:sz w:val="28"/>
          <w:szCs w:val="28"/>
          <w:lang w:val="uk-UA"/>
        </w:rPr>
        <w:t xml:space="preserve"> рік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6"/>
        <w:gridCol w:w="2553"/>
        <w:gridCol w:w="2976"/>
        <w:gridCol w:w="1276"/>
        <w:gridCol w:w="2268"/>
      </w:tblGrid>
      <w:tr w:rsidR="00E24376" w:rsidRPr="00EC4658" w14:paraId="3EADA4FD" w14:textId="77777777" w:rsidTr="00732F62">
        <w:trPr>
          <w:trHeight w:val="945"/>
        </w:trPr>
        <w:tc>
          <w:tcPr>
            <w:tcW w:w="425" w:type="dxa"/>
          </w:tcPr>
          <w:p w14:paraId="519973CA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06FC0060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4658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276" w:type="dxa"/>
          </w:tcPr>
          <w:p w14:paraId="0CA71D3F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0219C079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4658">
              <w:rPr>
                <w:b/>
                <w:sz w:val="20"/>
                <w:szCs w:val="20"/>
                <w:lang w:val="uk-UA"/>
              </w:rPr>
              <w:t>Вид</w:t>
            </w:r>
          </w:p>
          <w:p w14:paraId="30F9997B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4658">
              <w:rPr>
                <w:b/>
                <w:sz w:val="20"/>
                <w:szCs w:val="20"/>
                <w:lang w:val="uk-UA"/>
              </w:rPr>
              <w:t>документу</w:t>
            </w:r>
          </w:p>
        </w:tc>
        <w:tc>
          <w:tcPr>
            <w:tcW w:w="2553" w:type="dxa"/>
          </w:tcPr>
          <w:p w14:paraId="7281CE03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78C9411F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4658">
              <w:rPr>
                <w:b/>
                <w:sz w:val="20"/>
                <w:szCs w:val="20"/>
                <w:lang w:val="uk-UA"/>
              </w:rPr>
              <w:t>Назва проекту</w:t>
            </w:r>
          </w:p>
          <w:p w14:paraId="5BD4422A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4658">
              <w:rPr>
                <w:b/>
                <w:sz w:val="20"/>
                <w:szCs w:val="20"/>
                <w:lang w:val="uk-UA"/>
              </w:rPr>
              <w:t xml:space="preserve">регуляторного </w:t>
            </w:r>
            <w:proofErr w:type="spellStart"/>
            <w:r w:rsidRPr="00EC4658">
              <w:rPr>
                <w:b/>
                <w:sz w:val="20"/>
                <w:szCs w:val="20"/>
                <w:lang w:val="uk-UA"/>
              </w:rPr>
              <w:t>акта</w:t>
            </w:r>
            <w:proofErr w:type="spellEnd"/>
          </w:p>
        </w:tc>
        <w:tc>
          <w:tcPr>
            <w:tcW w:w="2976" w:type="dxa"/>
          </w:tcPr>
          <w:p w14:paraId="78FB217E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5540CF9D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4658">
              <w:rPr>
                <w:b/>
                <w:sz w:val="20"/>
                <w:szCs w:val="20"/>
                <w:lang w:val="uk-UA"/>
              </w:rPr>
              <w:t>Ціль  прийняття</w:t>
            </w:r>
          </w:p>
        </w:tc>
        <w:tc>
          <w:tcPr>
            <w:tcW w:w="1276" w:type="dxa"/>
          </w:tcPr>
          <w:p w14:paraId="3269A928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1A8B2552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4658">
              <w:rPr>
                <w:b/>
                <w:sz w:val="20"/>
                <w:szCs w:val="20"/>
                <w:lang w:val="uk-UA"/>
              </w:rPr>
              <w:t xml:space="preserve">Строки </w:t>
            </w:r>
          </w:p>
          <w:p w14:paraId="672380B2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4658">
              <w:rPr>
                <w:b/>
                <w:sz w:val="20"/>
                <w:szCs w:val="20"/>
                <w:lang w:val="uk-UA"/>
              </w:rPr>
              <w:t>підготовки</w:t>
            </w:r>
          </w:p>
          <w:p w14:paraId="580D188F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14:paraId="0974155F" w14:textId="329AB1C3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4658">
              <w:rPr>
                <w:b/>
                <w:sz w:val="20"/>
                <w:szCs w:val="20"/>
                <w:lang w:val="uk-UA"/>
              </w:rPr>
              <w:t>Найменування органу та підрозділу</w:t>
            </w:r>
            <w:r w:rsidR="00BD67A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C4658">
              <w:rPr>
                <w:b/>
                <w:sz w:val="20"/>
                <w:szCs w:val="20"/>
                <w:lang w:val="uk-UA"/>
              </w:rPr>
              <w:t>відповідального за розроблення проекту</w:t>
            </w:r>
          </w:p>
          <w:p w14:paraId="456494CF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24376" w:rsidRPr="00EC4658" w14:paraId="5216333A" w14:textId="77777777" w:rsidTr="00732F62">
        <w:trPr>
          <w:trHeight w:val="163"/>
        </w:trPr>
        <w:tc>
          <w:tcPr>
            <w:tcW w:w="425" w:type="dxa"/>
          </w:tcPr>
          <w:p w14:paraId="269F44F2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4658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1276" w:type="dxa"/>
          </w:tcPr>
          <w:p w14:paraId="4724B2E2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4658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553" w:type="dxa"/>
          </w:tcPr>
          <w:p w14:paraId="65EF6011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4658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76" w:type="dxa"/>
          </w:tcPr>
          <w:p w14:paraId="2B454F75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4658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1276" w:type="dxa"/>
          </w:tcPr>
          <w:p w14:paraId="1D0608D5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4658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268" w:type="dxa"/>
          </w:tcPr>
          <w:p w14:paraId="0B8D983E" w14:textId="77777777" w:rsidR="00E24376" w:rsidRPr="00EC4658" w:rsidRDefault="00E24376" w:rsidP="00D94D79">
            <w:pPr>
              <w:ind w:right="211"/>
              <w:jc w:val="center"/>
              <w:rPr>
                <w:b/>
                <w:sz w:val="20"/>
                <w:szCs w:val="20"/>
                <w:lang w:val="uk-UA"/>
              </w:rPr>
            </w:pPr>
            <w:r w:rsidRPr="00EC4658">
              <w:rPr>
                <w:b/>
                <w:sz w:val="20"/>
                <w:szCs w:val="20"/>
                <w:lang w:val="uk-UA"/>
              </w:rPr>
              <w:t>6.</w:t>
            </w:r>
          </w:p>
        </w:tc>
      </w:tr>
      <w:tr w:rsidR="00E24376" w:rsidRPr="00EC4658" w14:paraId="0C2583FC" w14:textId="77777777" w:rsidTr="00732F62">
        <w:trPr>
          <w:trHeight w:val="270"/>
        </w:trPr>
        <w:tc>
          <w:tcPr>
            <w:tcW w:w="425" w:type="dxa"/>
          </w:tcPr>
          <w:p w14:paraId="38B81475" w14:textId="77777777" w:rsidR="00E24376" w:rsidRPr="00EC4658" w:rsidRDefault="00E24376" w:rsidP="00D94D79">
            <w:pPr>
              <w:rPr>
                <w:b/>
                <w:sz w:val="20"/>
                <w:szCs w:val="20"/>
                <w:lang w:val="uk-UA"/>
              </w:rPr>
            </w:pPr>
            <w:r w:rsidRPr="00EC4658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1276" w:type="dxa"/>
          </w:tcPr>
          <w:p w14:paraId="08F5A4EC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>Рішення Зеленодольської міської ради</w:t>
            </w:r>
          </w:p>
        </w:tc>
        <w:tc>
          <w:tcPr>
            <w:tcW w:w="2553" w:type="dxa"/>
          </w:tcPr>
          <w:p w14:paraId="52C4B219" w14:textId="77777777" w:rsidR="00E24376" w:rsidRPr="00EC4658" w:rsidRDefault="00E24376" w:rsidP="00D94D7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C4658">
              <w:rPr>
                <w:color w:val="000000"/>
                <w:sz w:val="20"/>
                <w:szCs w:val="20"/>
                <w:lang w:val="uk-UA"/>
              </w:rPr>
              <w:t xml:space="preserve">Про встановлення  місцевих податків і зборів </w:t>
            </w:r>
          </w:p>
        </w:tc>
        <w:tc>
          <w:tcPr>
            <w:tcW w:w="2976" w:type="dxa"/>
          </w:tcPr>
          <w:p w14:paraId="5EF1440B" w14:textId="77777777" w:rsidR="00E24376" w:rsidRPr="00EC4658" w:rsidRDefault="00E24376" w:rsidP="00292FAA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 xml:space="preserve">Встановлення ставок місцевих податків і зборів на території Зеленодольської міської </w:t>
            </w:r>
            <w:r w:rsidR="00292FAA">
              <w:rPr>
                <w:sz w:val="20"/>
                <w:szCs w:val="20"/>
                <w:lang w:val="uk-UA"/>
              </w:rPr>
              <w:t xml:space="preserve">територіальної громади </w:t>
            </w:r>
            <w:r w:rsidRPr="00EC4658">
              <w:rPr>
                <w:sz w:val="20"/>
                <w:szCs w:val="20"/>
                <w:lang w:val="uk-UA"/>
              </w:rPr>
              <w:t xml:space="preserve"> на наступний рік у відповідності до вимог Податкового Кодексу України</w:t>
            </w:r>
          </w:p>
        </w:tc>
        <w:tc>
          <w:tcPr>
            <w:tcW w:w="1276" w:type="dxa"/>
          </w:tcPr>
          <w:p w14:paraId="68CC4777" w14:textId="77777777" w:rsidR="00E24376" w:rsidRPr="00EC4658" w:rsidRDefault="00E24376" w:rsidP="006E1A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 потреби, </w:t>
            </w:r>
            <w:r w:rsidR="006E1A8E">
              <w:rPr>
                <w:sz w:val="20"/>
                <w:szCs w:val="20"/>
                <w:lang w:val="uk-UA"/>
              </w:rPr>
              <w:t>в разі відміни військового стану</w:t>
            </w:r>
          </w:p>
          <w:p w14:paraId="7FDE8887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14:paraId="17289D41" w14:textId="7B71672A" w:rsidR="00E24376" w:rsidRPr="00EC4658" w:rsidRDefault="00BD67A2" w:rsidP="00E81CC1">
            <w:pPr>
              <w:ind w:right="2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соціально-економічного розвитку та міжнародного співробітництва</w:t>
            </w:r>
          </w:p>
        </w:tc>
      </w:tr>
      <w:tr w:rsidR="00E24376" w:rsidRPr="00EC4658" w14:paraId="6F541E84" w14:textId="77777777" w:rsidTr="00732F62">
        <w:trPr>
          <w:trHeight w:val="1502"/>
        </w:trPr>
        <w:tc>
          <w:tcPr>
            <w:tcW w:w="425" w:type="dxa"/>
          </w:tcPr>
          <w:p w14:paraId="164504F6" w14:textId="77777777" w:rsidR="00E24376" w:rsidRPr="00EC4658" w:rsidRDefault="00E24376" w:rsidP="00D94D7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  <w:r w:rsidRPr="00EC4658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14:paraId="70DBFD7F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>Рішення</w:t>
            </w:r>
          </w:p>
          <w:p w14:paraId="4298F0D1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>Зеленодольської міської ради</w:t>
            </w:r>
          </w:p>
        </w:tc>
        <w:tc>
          <w:tcPr>
            <w:tcW w:w="2553" w:type="dxa"/>
          </w:tcPr>
          <w:p w14:paraId="005B4930" w14:textId="77777777" w:rsidR="00E24376" w:rsidRPr="00EC4658" w:rsidRDefault="00E24376" w:rsidP="00D94D79">
            <w:pPr>
              <w:keepNext/>
              <w:jc w:val="center"/>
              <w:outlineLvl w:val="2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323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323F9">
              <w:rPr>
                <w:color w:val="000000"/>
                <w:sz w:val="20"/>
                <w:szCs w:val="20"/>
                <w:lang w:val="uk-UA"/>
              </w:rPr>
              <w:t xml:space="preserve">Про затвердження Положення про відшкодування збитків від недоотримання коштів за фактичне використання земельної ділянки у м. </w:t>
            </w:r>
            <w:proofErr w:type="spellStart"/>
            <w:r w:rsidRPr="00E323F9">
              <w:rPr>
                <w:color w:val="000000"/>
                <w:sz w:val="20"/>
                <w:szCs w:val="20"/>
                <w:lang w:val="uk-UA"/>
              </w:rPr>
              <w:t>Зеленодольск</w:t>
            </w:r>
            <w:proofErr w:type="spellEnd"/>
          </w:p>
        </w:tc>
        <w:tc>
          <w:tcPr>
            <w:tcW w:w="2976" w:type="dxa"/>
          </w:tcPr>
          <w:p w14:paraId="49135FF3" w14:textId="77777777" w:rsidR="00E24376" w:rsidRPr="00EC4658" w:rsidRDefault="00E24376" w:rsidP="00D94D79">
            <w:pPr>
              <w:jc w:val="center"/>
              <w:rPr>
                <w:spacing w:val="4"/>
                <w:sz w:val="20"/>
                <w:szCs w:val="20"/>
                <w:lang w:val="uk-UA"/>
              </w:rPr>
            </w:pPr>
          </w:p>
          <w:p w14:paraId="0754B8E3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>Охоплення впорядкування плати за користування земельними ділянками до укладення договорів оренди  землекористувачів Зеленодольської міської територіальної громади</w:t>
            </w:r>
          </w:p>
        </w:tc>
        <w:tc>
          <w:tcPr>
            <w:tcW w:w="1276" w:type="dxa"/>
          </w:tcPr>
          <w:p w14:paraId="58458287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DAD595E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>Протягом року в разі обґрунтованої потреби</w:t>
            </w:r>
          </w:p>
        </w:tc>
        <w:tc>
          <w:tcPr>
            <w:tcW w:w="2268" w:type="dxa"/>
          </w:tcPr>
          <w:p w14:paraId="7E4A73AA" w14:textId="77777777" w:rsidR="00E24376" w:rsidRDefault="00E24376" w:rsidP="00D94D79">
            <w:pPr>
              <w:ind w:right="2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земельних відносин </w:t>
            </w:r>
          </w:p>
          <w:p w14:paraId="1A37F238" w14:textId="16DE9BB3" w:rsidR="00E24376" w:rsidRPr="00EC4658" w:rsidRDefault="00BD67A2" w:rsidP="00D94D79">
            <w:pPr>
              <w:ind w:right="2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соціально-економічного розвитку та міжнародного співробітництва</w:t>
            </w:r>
          </w:p>
        </w:tc>
      </w:tr>
      <w:tr w:rsidR="00E24376" w:rsidRPr="00EC4658" w14:paraId="422985D4" w14:textId="77777777" w:rsidTr="00732F62">
        <w:trPr>
          <w:trHeight w:val="572"/>
        </w:trPr>
        <w:tc>
          <w:tcPr>
            <w:tcW w:w="425" w:type="dxa"/>
          </w:tcPr>
          <w:p w14:paraId="0923956F" w14:textId="77777777" w:rsidR="00E24376" w:rsidRPr="00EC4658" w:rsidRDefault="00E24376" w:rsidP="00D94D7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Pr="00EC4658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14:paraId="352870F5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>Рішення</w:t>
            </w:r>
          </w:p>
          <w:p w14:paraId="6B82323B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>Зеленодольської міської ради</w:t>
            </w:r>
          </w:p>
        </w:tc>
        <w:tc>
          <w:tcPr>
            <w:tcW w:w="2553" w:type="dxa"/>
          </w:tcPr>
          <w:p w14:paraId="7CCDE95B" w14:textId="77777777" w:rsidR="00E24376" w:rsidRPr="00EC4658" w:rsidRDefault="00E24376" w:rsidP="00D94D7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4658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C4658">
              <w:rPr>
                <w:sz w:val="20"/>
                <w:szCs w:val="20"/>
                <w:lang w:val="uk-UA"/>
              </w:rPr>
              <w:t xml:space="preserve">Про затвердження Порядку розміщення тимчасових споруд та звільнення земельних ділянок, що зайняті  тимчасовими спорудами для провадження підприємницької діяльності в </w:t>
            </w:r>
            <w:r>
              <w:rPr>
                <w:sz w:val="20"/>
                <w:szCs w:val="20"/>
                <w:lang w:val="uk-UA"/>
              </w:rPr>
              <w:t>Зеленодольській міській територіальній громаді</w:t>
            </w:r>
          </w:p>
        </w:tc>
        <w:tc>
          <w:tcPr>
            <w:tcW w:w="2976" w:type="dxa"/>
          </w:tcPr>
          <w:p w14:paraId="027E45DE" w14:textId="77777777" w:rsidR="00E24376" w:rsidRPr="00EC4658" w:rsidRDefault="00E24376" w:rsidP="00D94D79">
            <w:pPr>
              <w:jc w:val="center"/>
              <w:rPr>
                <w:spacing w:val="4"/>
                <w:sz w:val="20"/>
                <w:szCs w:val="20"/>
                <w:lang w:val="uk-UA"/>
              </w:rPr>
            </w:pPr>
            <w:r w:rsidRPr="00EC4658">
              <w:rPr>
                <w:spacing w:val="4"/>
                <w:sz w:val="20"/>
                <w:szCs w:val="20"/>
                <w:lang w:val="uk-UA"/>
              </w:rPr>
              <w:t>Охоплення єдиним порядком</w:t>
            </w:r>
            <w:r w:rsidRPr="00EC4658">
              <w:rPr>
                <w:sz w:val="20"/>
                <w:szCs w:val="20"/>
                <w:lang w:val="uk-UA"/>
              </w:rPr>
              <w:t xml:space="preserve"> розміщення тимчасових споруд та звільнення земельних ділянок, що зайняті  тимчасовими спорудами для провадження підприємницької діяльності</w:t>
            </w:r>
            <w:r w:rsidRPr="00EC4658">
              <w:rPr>
                <w:spacing w:val="4"/>
                <w:sz w:val="20"/>
                <w:szCs w:val="20"/>
                <w:lang w:val="uk-UA"/>
              </w:rPr>
              <w:t xml:space="preserve"> підприємців </w:t>
            </w:r>
            <w:r w:rsidRPr="00EC4658">
              <w:rPr>
                <w:sz w:val="20"/>
                <w:szCs w:val="20"/>
                <w:lang w:val="uk-UA"/>
              </w:rPr>
              <w:t xml:space="preserve">Зеленодольської </w:t>
            </w:r>
            <w:r w:rsidRPr="00EC4658">
              <w:rPr>
                <w:spacing w:val="4"/>
                <w:sz w:val="20"/>
                <w:szCs w:val="20"/>
                <w:lang w:val="uk-UA"/>
              </w:rPr>
              <w:t>міської територіальної громади</w:t>
            </w:r>
          </w:p>
        </w:tc>
        <w:tc>
          <w:tcPr>
            <w:tcW w:w="1276" w:type="dxa"/>
          </w:tcPr>
          <w:p w14:paraId="414B083A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>Протягом року в разі обґрунтованої потреби</w:t>
            </w:r>
          </w:p>
        </w:tc>
        <w:tc>
          <w:tcPr>
            <w:tcW w:w="2268" w:type="dxa"/>
          </w:tcPr>
          <w:p w14:paraId="768763D9" w14:textId="77777777" w:rsidR="00E24376" w:rsidRDefault="00E24376" w:rsidP="00D94D79">
            <w:pPr>
              <w:ind w:right="2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земельних відносин </w:t>
            </w:r>
          </w:p>
          <w:p w14:paraId="1D041F17" w14:textId="4BAD03F8" w:rsidR="00E24376" w:rsidRPr="00EC4658" w:rsidRDefault="00BD67A2" w:rsidP="00D94D79">
            <w:pPr>
              <w:ind w:right="2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соціально-економічного розвитку та міжнародного співробітництва</w:t>
            </w:r>
          </w:p>
        </w:tc>
      </w:tr>
      <w:tr w:rsidR="00E24376" w:rsidRPr="00EC4658" w14:paraId="0D4DC6BC" w14:textId="77777777" w:rsidTr="00732F62">
        <w:trPr>
          <w:trHeight w:val="1502"/>
        </w:trPr>
        <w:tc>
          <w:tcPr>
            <w:tcW w:w="425" w:type="dxa"/>
          </w:tcPr>
          <w:p w14:paraId="4DFFF300" w14:textId="77777777" w:rsidR="00E24376" w:rsidRPr="00EC4658" w:rsidRDefault="00E24376" w:rsidP="00D94D7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  <w:r w:rsidRPr="00EC4658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14:paraId="6F1A30CC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>Рішення</w:t>
            </w:r>
          </w:p>
          <w:p w14:paraId="5ACEEE3B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>Зеленодольської міської ради</w:t>
            </w:r>
          </w:p>
        </w:tc>
        <w:tc>
          <w:tcPr>
            <w:tcW w:w="2553" w:type="dxa"/>
          </w:tcPr>
          <w:p w14:paraId="4F962B78" w14:textId="77777777" w:rsidR="00E24376" w:rsidRPr="00EC4658" w:rsidRDefault="00E24376" w:rsidP="00D94D79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EEEEEE"/>
              </w:rPr>
            </w:pPr>
            <w:r w:rsidRPr="00A26BB2">
              <w:rPr>
                <w:bCs/>
                <w:color w:val="000000"/>
                <w:sz w:val="20"/>
                <w:szCs w:val="20"/>
              </w:rPr>
              <w:t xml:space="preserve">Про порядок </w:t>
            </w:r>
            <w:proofErr w:type="spellStart"/>
            <w:r w:rsidRPr="00A26BB2">
              <w:rPr>
                <w:bCs/>
                <w:color w:val="000000"/>
                <w:sz w:val="20"/>
                <w:szCs w:val="20"/>
              </w:rPr>
              <w:t>передачі</w:t>
            </w:r>
            <w:proofErr w:type="spellEnd"/>
            <w:r w:rsidRPr="00EC4658">
              <w:rPr>
                <w:bCs/>
                <w:color w:val="000000"/>
                <w:sz w:val="20"/>
                <w:szCs w:val="20"/>
                <w:shd w:val="clear" w:color="auto" w:fill="EEEEEE"/>
              </w:rPr>
              <w:t xml:space="preserve"> </w:t>
            </w:r>
            <w:r w:rsidRPr="00A26BB2">
              <w:rPr>
                <w:bCs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A26BB2">
              <w:rPr>
                <w:bCs/>
                <w:color w:val="000000"/>
                <w:sz w:val="20"/>
                <w:szCs w:val="20"/>
              </w:rPr>
              <w:t>оренду</w:t>
            </w:r>
            <w:proofErr w:type="spellEnd"/>
            <w:r w:rsidRPr="00A26BB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6BB2">
              <w:rPr>
                <w:bCs/>
                <w:color w:val="000000"/>
                <w:sz w:val="20"/>
                <w:szCs w:val="20"/>
              </w:rPr>
              <w:t>комунального</w:t>
            </w:r>
            <w:proofErr w:type="spellEnd"/>
            <w:r w:rsidRPr="00A26BB2">
              <w:rPr>
                <w:bCs/>
                <w:color w:val="000000"/>
                <w:sz w:val="20"/>
                <w:szCs w:val="20"/>
              </w:rPr>
              <w:t xml:space="preserve"> майна Зеленодольської</w:t>
            </w:r>
            <w:r>
              <w:rPr>
                <w:bCs/>
                <w:color w:val="000000"/>
                <w:sz w:val="20"/>
                <w:szCs w:val="20"/>
                <w:shd w:val="clear" w:color="auto" w:fill="EEEEEE"/>
              </w:rPr>
              <w:t xml:space="preserve"> </w:t>
            </w:r>
            <w:proofErr w:type="spellStart"/>
            <w:r w:rsidR="00A742CC" w:rsidRPr="00A26BB2">
              <w:rPr>
                <w:bCs/>
                <w:color w:val="000000"/>
                <w:sz w:val="20"/>
                <w:szCs w:val="20"/>
              </w:rPr>
              <w:t>міської</w:t>
            </w:r>
            <w:proofErr w:type="spellEnd"/>
            <w:r w:rsidR="00A742CC" w:rsidRPr="00A26BB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42CC" w:rsidRPr="00A26BB2">
              <w:rPr>
                <w:bCs/>
                <w:color w:val="000000"/>
                <w:sz w:val="20"/>
                <w:szCs w:val="20"/>
              </w:rPr>
              <w:t>територіальної</w:t>
            </w:r>
            <w:proofErr w:type="spellEnd"/>
            <w:r w:rsidRPr="00A26BB2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6BB2">
              <w:rPr>
                <w:bCs/>
                <w:color w:val="000000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2976" w:type="dxa"/>
          </w:tcPr>
          <w:p w14:paraId="4F0E72DC" w14:textId="77777777" w:rsidR="00E24376" w:rsidRPr="00EC4658" w:rsidRDefault="00E24376" w:rsidP="00D94D79">
            <w:pPr>
              <w:jc w:val="center"/>
              <w:rPr>
                <w:spacing w:val="4"/>
                <w:sz w:val="20"/>
                <w:szCs w:val="20"/>
                <w:lang w:val="uk-UA"/>
              </w:rPr>
            </w:pPr>
            <w:r w:rsidRPr="00EC4658">
              <w:rPr>
                <w:spacing w:val="4"/>
                <w:sz w:val="20"/>
                <w:szCs w:val="20"/>
                <w:lang w:val="uk-UA"/>
              </w:rPr>
              <w:t>Встановлення порядку надання комунального майна Зеленодольської міської  територіальної громади в оренду</w:t>
            </w:r>
          </w:p>
        </w:tc>
        <w:tc>
          <w:tcPr>
            <w:tcW w:w="1276" w:type="dxa"/>
          </w:tcPr>
          <w:p w14:paraId="78593AB5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>Протягом року в разі обґрунтованої потреби</w:t>
            </w:r>
          </w:p>
        </w:tc>
        <w:tc>
          <w:tcPr>
            <w:tcW w:w="2268" w:type="dxa"/>
          </w:tcPr>
          <w:p w14:paraId="122E3B53" w14:textId="77777777" w:rsidR="00E24376" w:rsidRDefault="00E24376" w:rsidP="00D94D79">
            <w:pPr>
              <w:ind w:right="2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з юридичних питань </w:t>
            </w:r>
          </w:p>
          <w:p w14:paraId="1E285B93" w14:textId="4E7136C0" w:rsidR="00E24376" w:rsidRPr="00EC4658" w:rsidRDefault="00BD67A2" w:rsidP="00D94D79">
            <w:pPr>
              <w:ind w:right="2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соціально-економічного розвитку та міжнародного співробітництва</w:t>
            </w:r>
          </w:p>
        </w:tc>
      </w:tr>
      <w:tr w:rsidR="00E24376" w:rsidRPr="00EC4658" w14:paraId="40079528" w14:textId="77777777" w:rsidTr="00732F62">
        <w:trPr>
          <w:trHeight w:val="1125"/>
        </w:trPr>
        <w:tc>
          <w:tcPr>
            <w:tcW w:w="425" w:type="dxa"/>
          </w:tcPr>
          <w:p w14:paraId="7BCDD3D7" w14:textId="77777777" w:rsidR="00E24376" w:rsidRPr="00EC4658" w:rsidRDefault="00E24376" w:rsidP="00D94D7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1276" w:type="dxa"/>
          </w:tcPr>
          <w:p w14:paraId="2244CC21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>Рішення</w:t>
            </w:r>
          </w:p>
          <w:p w14:paraId="4457CC8E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>Зеленодольської міської ради</w:t>
            </w:r>
          </w:p>
        </w:tc>
        <w:tc>
          <w:tcPr>
            <w:tcW w:w="2553" w:type="dxa"/>
          </w:tcPr>
          <w:p w14:paraId="774F30C2" w14:textId="77777777" w:rsidR="00E24376" w:rsidRPr="00EC4658" w:rsidRDefault="00E24376" w:rsidP="00D94D79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EEEEEE"/>
                <w:lang w:val="uk-UA"/>
              </w:rPr>
            </w:pPr>
            <w:r w:rsidRPr="00EC4658">
              <w:rPr>
                <w:color w:val="000000"/>
                <w:sz w:val="20"/>
                <w:szCs w:val="20"/>
                <w:lang w:val="uk-UA"/>
              </w:rPr>
              <w:t xml:space="preserve">Про затвердження порядку виявлення, взяття на облік, збереження та використання безхазяйного майна та </w:t>
            </w:r>
            <w:proofErr w:type="spellStart"/>
            <w:r w:rsidRPr="00EC4658">
              <w:rPr>
                <w:color w:val="000000"/>
                <w:sz w:val="20"/>
                <w:szCs w:val="20"/>
                <w:lang w:val="uk-UA"/>
              </w:rPr>
              <w:t>відумерлої</w:t>
            </w:r>
            <w:proofErr w:type="spellEnd"/>
            <w:r w:rsidRPr="00EC4658">
              <w:rPr>
                <w:color w:val="000000"/>
                <w:sz w:val="20"/>
                <w:szCs w:val="20"/>
                <w:lang w:val="uk-UA"/>
              </w:rPr>
              <w:t xml:space="preserve"> спадщини на території Зеленодольської міської територіальної громади</w:t>
            </w:r>
          </w:p>
        </w:tc>
        <w:tc>
          <w:tcPr>
            <w:tcW w:w="2976" w:type="dxa"/>
          </w:tcPr>
          <w:p w14:paraId="340E8620" w14:textId="77777777" w:rsidR="00E24376" w:rsidRPr="00EC4658" w:rsidRDefault="00E24376" w:rsidP="00D94D79">
            <w:pPr>
              <w:jc w:val="center"/>
              <w:rPr>
                <w:spacing w:val="4"/>
                <w:sz w:val="20"/>
                <w:szCs w:val="20"/>
                <w:lang w:val="uk-UA"/>
              </w:rPr>
            </w:pPr>
            <w:r w:rsidRPr="00EC4658">
              <w:rPr>
                <w:spacing w:val="4"/>
                <w:sz w:val="20"/>
                <w:szCs w:val="20"/>
                <w:lang w:val="uk-UA"/>
              </w:rPr>
              <w:t xml:space="preserve">Охоплення єдиним порядком </w:t>
            </w:r>
            <w:r w:rsidRPr="00EC4658">
              <w:rPr>
                <w:color w:val="000000"/>
                <w:sz w:val="20"/>
                <w:szCs w:val="20"/>
                <w:lang w:val="uk-UA"/>
              </w:rPr>
              <w:t xml:space="preserve">виявлення, взяття на облік, збереження та використання безхазяйного майна та </w:t>
            </w:r>
            <w:proofErr w:type="spellStart"/>
            <w:r w:rsidRPr="00EC4658">
              <w:rPr>
                <w:color w:val="000000"/>
                <w:sz w:val="20"/>
                <w:szCs w:val="20"/>
                <w:lang w:val="uk-UA"/>
              </w:rPr>
              <w:t>відумерлої</w:t>
            </w:r>
            <w:proofErr w:type="spellEnd"/>
            <w:r w:rsidRPr="00EC4658">
              <w:rPr>
                <w:color w:val="000000"/>
                <w:sz w:val="20"/>
                <w:szCs w:val="20"/>
                <w:lang w:val="uk-UA"/>
              </w:rPr>
              <w:t xml:space="preserve"> спадщини га тер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иторії Зеленодольської міської </w:t>
            </w:r>
            <w:r w:rsidRPr="00EC4658">
              <w:rPr>
                <w:color w:val="000000"/>
                <w:sz w:val="20"/>
                <w:szCs w:val="20"/>
                <w:lang w:val="uk-UA"/>
              </w:rPr>
              <w:t>територіальної громади</w:t>
            </w:r>
          </w:p>
        </w:tc>
        <w:tc>
          <w:tcPr>
            <w:tcW w:w="1276" w:type="dxa"/>
          </w:tcPr>
          <w:p w14:paraId="2C3C5903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>Протягом року в разі обґрунтованої потреби</w:t>
            </w:r>
          </w:p>
        </w:tc>
        <w:tc>
          <w:tcPr>
            <w:tcW w:w="2268" w:type="dxa"/>
          </w:tcPr>
          <w:p w14:paraId="222F8456" w14:textId="77777777" w:rsidR="00E24376" w:rsidRDefault="00E24376" w:rsidP="00D94D79">
            <w:pPr>
              <w:ind w:right="2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з юридичних питань </w:t>
            </w:r>
          </w:p>
          <w:p w14:paraId="27B403EE" w14:textId="1E3B88E8" w:rsidR="00E24376" w:rsidRPr="00EC4658" w:rsidRDefault="00BD67A2" w:rsidP="00D94D79">
            <w:pPr>
              <w:ind w:right="2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соціально-економічного розвитку та міжнародного співробітництва</w:t>
            </w:r>
          </w:p>
        </w:tc>
      </w:tr>
      <w:tr w:rsidR="00E24376" w:rsidRPr="002A7B59" w14:paraId="77AF8F1B" w14:textId="77777777" w:rsidTr="00732F62">
        <w:trPr>
          <w:trHeight w:val="1125"/>
        </w:trPr>
        <w:tc>
          <w:tcPr>
            <w:tcW w:w="425" w:type="dxa"/>
          </w:tcPr>
          <w:p w14:paraId="7DF1F53F" w14:textId="77777777" w:rsidR="00E24376" w:rsidRDefault="00E24376" w:rsidP="00D94D7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1276" w:type="dxa"/>
          </w:tcPr>
          <w:p w14:paraId="465A6A4C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>Рішення</w:t>
            </w:r>
          </w:p>
          <w:p w14:paraId="15ACBB8E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>Зеленодольської міської ради</w:t>
            </w:r>
          </w:p>
        </w:tc>
        <w:tc>
          <w:tcPr>
            <w:tcW w:w="2553" w:type="dxa"/>
          </w:tcPr>
          <w:p w14:paraId="1EA3F72D" w14:textId="77777777" w:rsidR="00E24376" w:rsidRPr="00EC4658" w:rsidRDefault="00E24376" w:rsidP="00D94D7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Про затвердження правил благоустрою Зеленодольської міської територіальної громади</w:t>
            </w:r>
          </w:p>
        </w:tc>
        <w:tc>
          <w:tcPr>
            <w:tcW w:w="2976" w:type="dxa"/>
          </w:tcPr>
          <w:p w14:paraId="134E42DB" w14:textId="77777777" w:rsidR="00E24376" w:rsidRPr="00BD14C0" w:rsidRDefault="00E24376" w:rsidP="00D94D79">
            <w:pPr>
              <w:jc w:val="center"/>
              <w:rPr>
                <w:color w:val="000000"/>
                <w:sz w:val="20"/>
                <w:szCs w:val="20"/>
                <w:shd w:val="clear" w:color="auto" w:fill="F7F8F9"/>
                <w:lang w:val="uk-UA"/>
              </w:rPr>
            </w:pPr>
            <w:r w:rsidRPr="00BD14C0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С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творення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сприятливого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для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життєдіяльності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людини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довкілля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збереження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і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охорони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навколишнього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природного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середовища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збереження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санітарного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благополуччя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населення та забезпечення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належного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контролю за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благоустроєм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санітарним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станом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населених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пунктів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Зеленодольської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міської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територіальної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громади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утримання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територій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належному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стані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врегулювання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прав та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обов’язків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учасників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правовідносин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>сфері</w:t>
            </w:r>
            <w:proofErr w:type="spellEnd"/>
            <w:r w:rsidRPr="00BD14C0">
              <w:rPr>
                <w:color w:val="000000"/>
                <w:sz w:val="20"/>
                <w:szCs w:val="20"/>
                <w:shd w:val="clear" w:color="auto" w:fill="FFFFFF"/>
              </w:rPr>
              <w:t xml:space="preserve"> благоустрою</w:t>
            </w:r>
          </w:p>
        </w:tc>
        <w:tc>
          <w:tcPr>
            <w:tcW w:w="1276" w:type="dxa"/>
          </w:tcPr>
          <w:p w14:paraId="3C67864E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lastRenderedPageBreak/>
              <w:t>Протягом року в разі обґрунтованої потреби</w:t>
            </w:r>
          </w:p>
        </w:tc>
        <w:tc>
          <w:tcPr>
            <w:tcW w:w="2268" w:type="dxa"/>
          </w:tcPr>
          <w:p w14:paraId="6A982165" w14:textId="77777777" w:rsidR="00E24376" w:rsidRDefault="00E24376" w:rsidP="00A26BB2">
            <w:pPr>
              <w:ind w:right="2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з юридичних питань</w:t>
            </w:r>
          </w:p>
          <w:p w14:paraId="3FC72272" w14:textId="7080193B" w:rsidR="00E24376" w:rsidRPr="006E33C6" w:rsidRDefault="00E24376" w:rsidP="00A26BB2">
            <w:pPr>
              <w:tabs>
                <w:tab w:val="left" w:pos="2143"/>
              </w:tabs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6E33C6">
              <w:rPr>
                <w:color w:val="000000" w:themeColor="text1"/>
                <w:sz w:val="20"/>
                <w:szCs w:val="20"/>
                <w:lang w:val="uk-UA"/>
              </w:rPr>
              <w:t xml:space="preserve">Відділ житлово-комунального господарства, </w:t>
            </w:r>
            <w:r w:rsidRPr="006E33C6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комунальної власності, інфраструктури Відділ</w:t>
            </w:r>
          </w:p>
          <w:p w14:paraId="55813ED6" w14:textId="7D54D3FB" w:rsidR="00E24376" w:rsidRDefault="00E24376" w:rsidP="00A26BB2">
            <w:pPr>
              <w:tabs>
                <w:tab w:val="left" w:pos="2143"/>
              </w:tabs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6E33C6">
              <w:rPr>
                <w:color w:val="000000" w:themeColor="text1"/>
                <w:sz w:val="20"/>
                <w:szCs w:val="20"/>
                <w:lang w:val="uk-UA"/>
              </w:rPr>
              <w:t>архітектури та інспекції державного архітектурно-будівельного контролю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5A548643" w14:textId="323484C0" w:rsidR="00E24376" w:rsidRPr="006E33C6" w:rsidRDefault="00BD67A2" w:rsidP="00A26BB2">
            <w:pPr>
              <w:tabs>
                <w:tab w:val="left" w:pos="2143"/>
              </w:tabs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соціально-економічного розвитку та міжнародного співробітництва</w:t>
            </w:r>
          </w:p>
        </w:tc>
      </w:tr>
      <w:tr w:rsidR="00E24376" w:rsidRPr="002A7B59" w14:paraId="199DA9E3" w14:textId="77777777" w:rsidTr="00732F62">
        <w:trPr>
          <w:trHeight w:val="1125"/>
        </w:trPr>
        <w:tc>
          <w:tcPr>
            <w:tcW w:w="425" w:type="dxa"/>
          </w:tcPr>
          <w:p w14:paraId="2511E5B0" w14:textId="77777777" w:rsidR="00E24376" w:rsidRPr="00EC4658" w:rsidRDefault="00E24376" w:rsidP="00D94D7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7.</w:t>
            </w:r>
          </w:p>
        </w:tc>
        <w:tc>
          <w:tcPr>
            <w:tcW w:w="1276" w:type="dxa"/>
          </w:tcPr>
          <w:p w14:paraId="3AA5538D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>Рішення Зеленодольської міської ради</w:t>
            </w:r>
          </w:p>
        </w:tc>
        <w:tc>
          <w:tcPr>
            <w:tcW w:w="2553" w:type="dxa"/>
          </w:tcPr>
          <w:p w14:paraId="73830E0E" w14:textId="77777777" w:rsidR="00E24376" w:rsidRPr="00EC4658" w:rsidRDefault="00E24376" w:rsidP="00D94D7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C4658">
              <w:rPr>
                <w:color w:val="000000"/>
                <w:sz w:val="20"/>
                <w:szCs w:val="20"/>
                <w:lang w:val="uk-UA"/>
              </w:rPr>
              <w:t>Про затвердження Положення про місцеві ініціативи Зеленодольської міської  територіальної громади</w:t>
            </w:r>
          </w:p>
        </w:tc>
        <w:tc>
          <w:tcPr>
            <w:tcW w:w="2976" w:type="dxa"/>
          </w:tcPr>
          <w:p w14:paraId="05BF1405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color w:val="000000"/>
                <w:sz w:val="20"/>
                <w:szCs w:val="20"/>
                <w:shd w:val="clear" w:color="auto" w:fill="F7F8F9"/>
                <w:lang w:val="uk-UA"/>
              </w:rPr>
              <w:t>Забезпечення  ефективної реалізації права Зеленодольської міської  територіальної громади на здійснення місцевого самоврядування, відповідно до норм чинного законодавства</w:t>
            </w:r>
          </w:p>
        </w:tc>
        <w:tc>
          <w:tcPr>
            <w:tcW w:w="1276" w:type="dxa"/>
          </w:tcPr>
          <w:p w14:paraId="0E6FAAB5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 xml:space="preserve">Протягом року в разі обґрунтованої потреби </w:t>
            </w:r>
          </w:p>
        </w:tc>
        <w:tc>
          <w:tcPr>
            <w:tcW w:w="2268" w:type="dxa"/>
          </w:tcPr>
          <w:p w14:paraId="6CF49FA4" w14:textId="77777777" w:rsidR="00E24376" w:rsidRDefault="00E24376" w:rsidP="00D94D79">
            <w:pPr>
              <w:ind w:right="2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з юридичних питань </w:t>
            </w:r>
          </w:p>
          <w:p w14:paraId="524AC613" w14:textId="502D8053" w:rsidR="00E24376" w:rsidRPr="00EC4658" w:rsidRDefault="00BD67A2" w:rsidP="00D94D79">
            <w:pPr>
              <w:ind w:right="2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соціально-економічного розвитку та міжнародного співробітництва</w:t>
            </w:r>
          </w:p>
        </w:tc>
      </w:tr>
      <w:tr w:rsidR="00E24376" w:rsidRPr="00EC4658" w14:paraId="378D406C" w14:textId="77777777" w:rsidTr="00732F62">
        <w:trPr>
          <w:trHeight w:val="1125"/>
        </w:trPr>
        <w:tc>
          <w:tcPr>
            <w:tcW w:w="425" w:type="dxa"/>
          </w:tcPr>
          <w:p w14:paraId="508B1AEB" w14:textId="77777777" w:rsidR="00E24376" w:rsidRPr="00EC4658" w:rsidRDefault="00E24376" w:rsidP="00D94D7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1276" w:type="dxa"/>
          </w:tcPr>
          <w:p w14:paraId="03947EB8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>Рішення Зеленодольської міської ради</w:t>
            </w:r>
          </w:p>
        </w:tc>
        <w:tc>
          <w:tcPr>
            <w:tcW w:w="2553" w:type="dxa"/>
          </w:tcPr>
          <w:p w14:paraId="72CE080C" w14:textId="77777777" w:rsidR="00E24376" w:rsidRPr="00EC4658" w:rsidRDefault="00E24376" w:rsidP="00D94D79">
            <w:pPr>
              <w:keepNext/>
              <w:jc w:val="center"/>
              <w:outlineLvl w:val="2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C4658">
              <w:rPr>
                <w:bCs/>
                <w:color w:val="000000"/>
                <w:sz w:val="20"/>
                <w:szCs w:val="20"/>
                <w:lang w:val="uk-UA"/>
              </w:rPr>
              <w:t xml:space="preserve">Про затвердження положення Про громадські слухання у Зеленодольській міській  територіальній громаді </w:t>
            </w:r>
          </w:p>
        </w:tc>
        <w:tc>
          <w:tcPr>
            <w:tcW w:w="2976" w:type="dxa"/>
          </w:tcPr>
          <w:p w14:paraId="65179ED5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pacing w:val="4"/>
                <w:sz w:val="20"/>
                <w:szCs w:val="20"/>
                <w:lang w:val="uk-UA"/>
              </w:rPr>
              <w:t>Визначення процедури проведення громадських слухань на території Зеленодольської міської  територіальної громади</w:t>
            </w:r>
          </w:p>
          <w:p w14:paraId="56352F90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516E8D84" w14:textId="77777777" w:rsidR="00E24376" w:rsidRPr="00EC4658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EC4658">
              <w:rPr>
                <w:sz w:val="20"/>
                <w:szCs w:val="20"/>
                <w:lang w:val="uk-UA"/>
              </w:rPr>
              <w:t xml:space="preserve">Протягом року в разі обґрунтованої потреби </w:t>
            </w:r>
          </w:p>
        </w:tc>
        <w:tc>
          <w:tcPr>
            <w:tcW w:w="2268" w:type="dxa"/>
          </w:tcPr>
          <w:p w14:paraId="1937D181" w14:textId="77777777" w:rsidR="00E24376" w:rsidRDefault="00E24376" w:rsidP="00D94D79">
            <w:pPr>
              <w:ind w:right="2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з юридичних питань </w:t>
            </w:r>
          </w:p>
          <w:p w14:paraId="2990EAD2" w14:textId="40AE18B8" w:rsidR="00E24376" w:rsidRPr="00EC4658" w:rsidRDefault="00BD67A2" w:rsidP="00D94D79">
            <w:pPr>
              <w:ind w:right="211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соціально-економічного розвитку та міжнародного співробітництва</w:t>
            </w:r>
          </w:p>
        </w:tc>
      </w:tr>
      <w:tr w:rsidR="00E24376" w:rsidRPr="00EC4658" w14:paraId="41E39C56" w14:textId="77777777" w:rsidTr="00732F62">
        <w:trPr>
          <w:trHeight w:val="1125"/>
        </w:trPr>
        <w:tc>
          <w:tcPr>
            <w:tcW w:w="425" w:type="dxa"/>
          </w:tcPr>
          <w:p w14:paraId="40ED49AC" w14:textId="77777777" w:rsidR="00E24376" w:rsidRPr="00A87EFE" w:rsidRDefault="00E24376" w:rsidP="00D94D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6A302E8A" w14:textId="77777777" w:rsidR="00E24376" w:rsidRPr="005A55FB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5A55FB">
              <w:rPr>
                <w:sz w:val="20"/>
                <w:szCs w:val="20"/>
                <w:lang w:val="uk-UA"/>
              </w:rPr>
              <w:t>Рішення Зеленодольської міської ради</w:t>
            </w:r>
          </w:p>
        </w:tc>
        <w:tc>
          <w:tcPr>
            <w:tcW w:w="2553" w:type="dxa"/>
          </w:tcPr>
          <w:p w14:paraId="557642EB" w14:textId="77777777" w:rsidR="00E24376" w:rsidRPr="00E323F9" w:rsidRDefault="00E24376" w:rsidP="00D94D79">
            <w:pPr>
              <w:pStyle w:val="rvps6"/>
              <w:shd w:val="clear" w:color="auto" w:fill="FFFFFF"/>
              <w:spacing w:before="0" w:beforeAutospacing="0" w:after="0" w:afterAutospacing="0"/>
              <w:ind w:right="360"/>
              <w:jc w:val="center"/>
              <w:textAlignment w:val="baseline"/>
              <w:rPr>
                <w:rStyle w:val="rvts23"/>
                <w:bCs/>
                <w:color w:val="000000"/>
                <w:sz w:val="20"/>
                <w:szCs w:val="20"/>
                <w:lang w:val="uk-UA"/>
              </w:rPr>
            </w:pPr>
            <w:r w:rsidRPr="007F4FB2">
              <w:rPr>
                <w:sz w:val="20"/>
                <w:szCs w:val="20"/>
                <w:lang w:val="uk-UA"/>
              </w:rPr>
              <w:t xml:space="preserve">«Про методику розрахунків та розмір плати за тимчасове користування місцями, що перебувають в комунальній власності Зеленодольської </w:t>
            </w:r>
            <w:r>
              <w:rPr>
                <w:sz w:val="20"/>
                <w:szCs w:val="20"/>
                <w:lang w:val="uk-UA"/>
              </w:rPr>
              <w:t xml:space="preserve"> міської </w:t>
            </w:r>
            <w:r w:rsidRPr="007F4FB2">
              <w:rPr>
                <w:sz w:val="20"/>
                <w:szCs w:val="20"/>
                <w:lang w:val="uk-UA"/>
              </w:rPr>
              <w:t>територіальної громади для розташування рекламних засобів»</w:t>
            </w:r>
          </w:p>
        </w:tc>
        <w:tc>
          <w:tcPr>
            <w:tcW w:w="2976" w:type="dxa"/>
          </w:tcPr>
          <w:p w14:paraId="34F20298" w14:textId="77777777" w:rsidR="00E24376" w:rsidRPr="007F4FB2" w:rsidRDefault="00E24376" w:rsidP="00D94D79">
            <w:pPr>
              <w:jc w:val="center"/>
              <w:rPr>
                <w:spacing w:val="4"/>
                <w:sz w:val="20"/>
                <w:szCs w:val="20"/>
                <w:lang w:val="uk-UA"/>
              </w:rPr>
            </w:pPr>
            <w:r>
              <w:rPr>
                <w:spacing w:val="4"/>
                <w:sz w:val="20"/>
                <w:szCs w:val="20"/>
                <w:lang w:val="uk-UA"/>
              </w:rPr>
              <w:t xml:space="preserve">Визначення чіткої і зрозумілої  методики розрахунків для визначення розміру плати за </w:t>
            </w:r>
            <w:r w:rsidRPr="007F4FB2">
              <w:rPr>
                <w:sz w:val="20"/>
                <w:szCs w:val="20"/>
                <w:lang w:val="uk-UA"/>
              </w:rPr>
              <w:t xml:space="preserve">тимчасове користування місцями, що перебувають в комунальній власності Зеленодольської </w:t>
            </w:r>
            <w:r>
              <w:rPr>
                <w:sz w:val="20"/>
                <w:szCs w:val="20"/>
                <w:lang w:val="uk-UA"/>
              </w:rPr>
              <w:t xml:space="preserve"> міської </w:t>
            </w:r>
            <w:r w:rsidRPr="007F4FB2">
              <w:rPr>
                <w:sz w:val="20"/>
                <w:szCs w:val="20"/>
                <w:lang w:val="uk-UA"/>
              </w:rPr>
              <w:t>територіальної громади для розташування рекламних засобів</w:t>
            </w:r>
            <w:r>
              <w:rPr>
                <w:sz w:val="20"/>
                <w:szCs w:val="20"/>
                <w:lang w:val="uk-UA"/>
              </w:rPr>
              <w:t xml:space="preserve"> відповідно до вимог чинного законодавства</w:t>
            </w:r>
          </w:p>
        </w:tc>
        <w:tc>
          <w:tcPr>
            <w:tcW w:w="1276" w:type="dxa"/>
          </w:tcPr>
          <w:p w14:paraId="435A5729" w14:textId="77777777" w:rsidR="00E24376" w:rsidRPr="005A55FB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5A55FB">
              <w:rPr>
                <w:sz w:val="20"/>
                <w:szCs w:val="20"/>
                <w:lang w:val="uk-UA"/>
              </w:rPr>
              <w:t>Протягом року в разі обґрунтованої потреби</w:t>
            </w:r>
          </w:p>
        </w:tc>
        <w:tc>
          <w:tcPr>
            <w:tcW w:w="2268" w:type="dxa"/>
          </w:tcPr>
          <w:p w14:paraId="7BCEA6D8" w14:textId="324413DE" w:rsidR="00E24376" w:rsidRPr="005A55FB" w:rsidRDefault="00BD67A2" w:rsidP="00D94D79">
            <w:pPr>
              <w:ind w:right="211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соціально-економічного розвитку та міжнародного співробітництва</w:t>
            </w:r>
          </w:p>
        </w:tc>
      </w:tr>
      <w:tr w:rsidR="00E24376" w:rsidRPr="00EC4658" w14:paraId="10FE5F31" w14:textId="77777777" w:rsidTr="00732F62">
        <w:trPr>
          <w:trHeight w:val="1125"/>
        </w:trPr>
        <w:tc>
          <w:tcPr>
            <w:tcW w:w="425" w:type="dxa"/>
          </w:tcPr>
          <w:p w14:paraId="53F1706C" w14:textId="77777777" w:rsidR="00E24376" w:rsidRPr="00A87EFE" w:rsidRDefault="00E24376" w:rsidP="00D94D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072CFA0" w14:textId="77777777" w:rsidR="00E24376" w:rsidRPr="005A55FB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5A55FB">
              <w:rPr>
                <w:sz w:val="20"/>
                <w:szCs w:val="20"/>
                <w:lang w:val="uk-UA"/>
              </w:rPr>
              <w:t>Рішення Зеленодольської міської ради</w:t>
            </w:r>
          </w:p>
        </w:tc>
        <w:tc>
          <w:tcPr>
            <w:tcW w:w="2553" w:type="dxa"/>
          </w:tcPr>
          <w:p w14:paraId="7F9418A5" w14:textId="77777777" w:rsidR="00E24376" w:rsidRPr="007F4FB2" w:rsidRDefault="00E24376" w:rsidP="00D94D79">
            <w:pPr>
              <w:pStyle w:val="rvps6"/>
              <w:shd w:val="clear" w:color="auto" w:fill="FFFFFF"/>
              <w:spacing w:before="0" w:beforeAutospacing="0" w:after="0" w:afterAutospacing="0"/>
              <w:ind w:right="360"/>
              <w:jc w:val="center"/>
              <w:textAlignment w:val="baseline"/>
              <w:rPr>
                <w:rStyle w:val="rvts23"/>
                <w:bCs/>
                <w:color w:val="000000"/>
              </w:rPr>
            </w:pPr>
            <w:r w:rsidRPr="007F4FB2">
              <w:rPr>
                <w:sz w:val="22"/>
                <w:szCs w:val="22"/>
                <w:lang w:val="uk-UA"/>
              </w:rPr>
              <w:t>«Про затвердження Положення про порядок відчуження об’єктів комунальної власності Зеленодольської міської  територіальної громади»</w:t>
            </w:r>
          </w:p>
        </w:tc>
        <w:tc>
          <w:tcPr>
            <w:tcW w:w="2976" w:type="dxa"/>
          </w:tcPr>
          <w:p w14:paraId="6F8264F4" w14:textId="77777777" w:rsidR="00E24376" w:rsidRPr="005A55FB" w:rsidRDefault="00E24376" w:rsidP="00D94D79">
            <w:pPr>
              <w:jc w:val="center"/>
              <w:rPr>
                <w:spacing w:val="4"/>
                <w:sz w:val="20"/>
                <w:szCs w:val="20"/>
                <w:lang w:val="uk-UA"/>
              </w:rPr>
            </w:pPr>
            <w:r>
              <w:rPr>
                <w:spacing w:val="4"/>
                <w:sz w:val="20"/>
                <w:szCs w:val="20"/>
                <w:lang w:val="uk-UA"/>
              </w:rPr>
              <w:t xml:space="preserve">Встановлення єдиного порядку </w:t>
            </w:r>
            <w:r w:rsidRPr="007F4FB2">
              <w:rPr>
                <w:sz w:val="20"/>
                <w:szCs w:val="20"/>
                <w:lang w:val="uk-UA"/>
              </w:rPr>
              <w:t>відчуження об’єктів комунальної власності Зеленодольської міської  територіальної громади</w:t>
            </w:r>
            <w:r>
              <w:rPr>
                <w:spacing w:val="4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7867DDF2" w14:textId="77777777" w:rsidR="00E24376" w:rsidRPr="005A55FB" w:rsidRDefault="00E24376" w:rsidP="00D94D79">
            <w:pPr>
              <w:jc w:val="center"/>
              <w:rPr>
                <w:sz w:val="20"/>
                <w:szCs w:val="20"/>
                <w:lang w:val="uk-UA"/>
              </w:rPr>
            </w:pPr>
            <w:r w:rsidRPr="005A55FB">
              <w:rPr>
                <w:sz w:val="20"/>
                <w:szCs w:val="20"/>
                <w:lang w:val="uk-UA"/>
              </w:rPr>
              <w:t>Протягом року в разі обґрунтованої потреби</w:t>
            </w:r>
          </w:p>
        </w:tc>
        <w:tc>
          <w:tcPr>
            <w:tcW w:w="2268" w:type="dxa"/>
          </w:tcPr>
          <w:p w14:paraId="57E1EAED" w14:textId="3727FC9B" w:rsidR="00E24376" w:rsidRPr="005A55FB" w:rsidRDefault="00BD67A2" w:rsidP="00E81CC1">
            <w:pPr>
              <w:ind w:right="211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соціально-економічного розвитку та міжнародного співробітництва</w:t>
            </w:r>
          </w:p>
        </w:tc>
      </w:tr>
    </w:tbl>
    <w:p w14:paraId="09968D28" w14:textId="77777777" w:rsidR="00E24376" w:rsidRDefault="00E24376" w:rsidP="00E24376">
      <w:pPr>
        <w:tabs>
          <w:tab w:val="left" w:pos="2977"/>
        </w:tabs>
        <w:jc w:val="center"/>
        <w:rPr>
          <w:bCs/>
          <w:sz w:val="28"/>
          <w:szCs w:val="28"/>
          <w:lang w:val="uk-UA"/>
        </w:rPr>
      </w:pPr>
    </w:p>
    <w:p w14:paraId="17ED7943" w14:textId="77777777" w:rsidR="00E24376" w:rsidRPr="00530EC5" w:rsidRDefault="00E24376" w:rsidP="00E24376">
      <w:pPr>
        <w:widowControl w:val="0"/>
        <w:autoSpaceDE w:val="0"/>
        <w:autoSpaceDN w:val="0"/>
        <w:adjustRightInd w:val="0"/>
        <w:rPr>
          <w:lang w:val="uk-UA"/>
        </w:rPr>
      </w:pPr>
      <w:r w:rsidRPr="00530EC5">
        <w:rPr>
          <w:bCs/>
          <w:lang w:val="uk-UA"/>
        </w:rPr>
        <w:t>Секретар ради                                                                            Ольга ЦИЦЮРА</w:t>
      </w:r>
    </w:p>
    <w:p w14:paraId="371FD6D1" w14:textId="14F1F40A" w:rsidR="00732F62" w:rsidRPr="00530EC5" w:rsidRDefault="00732F62" w:rsidP="005A3AA2">
      <w:pPr>
        <w:widowControl w:val="0"/>
        <w:autoSpaceDE w:val="0"/>
        <w:autoSpaceDN w:val="0"/>
        <w:adjustRightInd w:val="0"/>
        <w:rPr>
          <w:i/>
          <w:lang w:val="uk-UA"/>
        </w:rPr>
      </w:pPr>
    </w:p>
    <w:p w14:paraId="3F344456" w14:textId="77777777" w:rsidR="00732F62" w:rsidRPr="00530EC5" w:rsidRDefault="00732F62" w:rsidP="00530EC5">
      <w:pPr>
        <w:rPr>
          <w:sz w:val="22"/>
          <w:szCs w:val="22"/>
          <w:lang w:val="uk-UA"/>
        </w:rPr>
      </w:pPr>
    </w:p>
    <w:sectPr w:rsidR="00732F62" w:rsidRPr="00530EC5" w:rsidSect="004C58AC">
      <w:headerReference w:type="default" r:id="rId7"/>
      <w:pgSz w:w="11906" w:h="16838" w:code="9"/>
      <w:pgMar w:top="568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9C74" w14:textId="77777777" w:rsidR="00705B16" w:rsidRDefault="00705B16" w:rsidP="00986FA7">
      <w:r>
        <w:separator/>
      </w:r>
    </w:p>
  </w:endnote>
  <w:endnote w:type="continuationSeparator" w:id="0">
    <w:p w14:paraId="27191CB4" w14:textId="77777777" w:rsidR="00705B16" w:rsidRDefault="00705B16" w:rsidP="0098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814A" w14:textId="77777777" w:rsidR="00705B16" w:rsidRDefault="00705B16" w:rsidP="00986FA7">
      <w:r>
        <w:separator/>
      </w:r>
    </w:p>
  </w:footnote>
  <w:footnote w:type="continuationSeparator" w:id="0">
    <w:p w14:paraId="2E124B62" w14:textId="77777777" w:rsidR="00705B16" w:rsidRDefault="00705B16" w:rsidP="0098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853909"/>
      <w:docPartObj>
        <w:docPartGallery w:val="Page Numbers (Top of Page)"/>
        <w:docPartUnique/>
      </w:docPartObj>
    </w:sdtPr>
    <w:sdtContent>
      <w:p w14:paraId="4599C29E" w14:textId="77777777" w:rsidR="00E4288A" w:rsidRDefault="00796C05">
        <w:pPr>
          <w:pStyle w:val="a7"/>
          <w:jc w:val="center"/>
        </w:pPr>
        <w:r>
          <w:fldChar w:fldCharType="begin"/>
        </w:r>
        <w:r w:rsidR="00E4288A">
          <w:instrText>PAGE   \* MERGEFORMAT</w:instrText>
        </w:r>
        <w:r>
          <w:fldChar w:fldCharType="separate"/>
        </w:r>
        <w:r w:rsidR="00530EC5">
          <w:rPr>
            <w:noProof/>
          </w:rPr>
          <w:t>2</w:t>
        </w:r>
        <w:r>
          <w:fldChar w:fldCharType="end"/>
        </w:r>
      </w:p>
    </w:sdtContent>
  </w:sdt>
  <w:p w14:paraId="36CBFE77" w14:textId="77777777" w:rsidR="00E4288A" w:rsidRDefault="00E4288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C55"/>
    <w:rsid w:val="00015072"/>
    <w:rsid w:val="00020F6D"/>
    <w:rsid w:val="00026491"/>
    <w:rsid w:val="00054F07"/>
    <w:rsid w:val="00091D32"/>
    <w:rsid w:val="000E0870"/>
    <w:rsid w:val="00110FD1"/>
    <w:rsid w:val="00126C53"/>
    <w:rsid w:val="00140BE9"/>
    <w:rsid w:val="00152FC9"/>
    <w:rsid w:val="00160776"/>
    <w:rsid w:val="00191B44"/>
    <w:rsid w:val="001922D6"/>
    <w:rsid w:val="001B68F9"/>
    <w:rsid w:val="001E2227"/>
    <w:rsid w:val="002316F6"/>
    <w:rsid w:val="002359C9"/>
    <w:rsid w:val="00250C55"/>
    <w:rsid w:val="00292FAA"/>
    <w:rsid w:val="002A56F4"/>
    <w:rsid w:val="00320B43"/>
    <w:rsid w:val="00367524"/>
    <w:rsid w:val="00371227"/>
    <w:rsid w:val="00372B71"/>
    <w:rsid w:val="0039138E"/>
    <w:rsid w:val="003B5D91"/>
    <w:rsid w:val="003C6FF9"/>
    <w:rsid w:val="003D789B"/>
    <w:rsid w:val="003E3BDE"/>
    <w:rsid w:val="003F5F56"/>
    <w:rsid w:val="0040653B"/>
    <w:rsid w:val="00435241"/>
    <w:rsid w:val="0045356E"/>
    <w:rsid w:val="00495BAA"/>
    <w:rsid w:val="004B52B6"/>
    <w:rsid w:val="004C58AC"/>
    <w:rsid w:val="004E12FD"/>
    <w:rsid w:val="00514391"/>
    <w:rsid w:val="00530EC5"/>
    <w:rsid w:val="00564AA2"/>
    <w:rsid w:val="00571DC9"/>
    <w:rsid w:val="005819B0"/>
    <w:rsid w:val="00582495"/>
    <w:rsid w:val="00593591"/>
    <w:rsid w:val="005A3AA2"/>
    <w:rsid w:val="005A42F4"/>
    <w:rsid w:val="005D1AAA"/>
    <w:rsid w:val="005D7200"/>
    <w:rsid w:val="00606546"/>
    <w:rsid w:val="00612E49"/>
    <w:rsid w:val="00622C1F"/>
    <w:rsid w:val="0063097F"/>
    <w:rsid w:val="006401D3"/>
    <w:rsid w:val="006501EB"/>
    <w:rsid w:val="006530C0"/>
    <w:rsid w:val="0068312E"/>
    <w:rsid w:val="00695864"/>
    <w:rsid w:val="006C1EA1"/>
    <w:rsid w:val="006C72CE"/>
    <w:rsid w:val="006D4F46"/>
    <w:rsid w:val="006E1A8E"/>
    <w:rsid w:val="006F5954"/>
    <w:rsid w:val="00705B16"/>
    <w:rsid w:val="00712299"/>
    <w:rsid w:val="00712786"/>
    <w:rsid w:val="00732F62"/>
    <w:rsid w:val="007828C2"/>
    <w:rsid w:val="00796C05"/>
    <w:rsid w:val="007A2875"/>
    <w:rsid w:val="007C5A9A"/>
    <w:rsid w:val="007D5101"/>
    <w:rsid w:val="00800390"/>
    <w:rsid w:val="00830E7B"/>
    <w:rsid w:val="0084054E"/>
    <w:rsid w:val="008525E1"/>
    <w:rsid w:val="008661FF"/>
    <w:rsid w:val="0088701A"/>
    <w:rsid w:val="008903C3"/>
    <w:rsid w:val="008B6990"/>
    <w:rsid w:val="008E1CC0"/>
    <w:rsid w:val="008E224D"/>
    <w:rsid w:val="0090648E"/>
    <w:rsid w:val="00932328"/>
    <w:rsid w:val="009649C2"/>
    <w:rsid w:val="00965D01"/>
    <w:rsid w:val="00986FA7"/>
    <w:rsid w:val="009B6DE6"/>
    <w:rsid w:val="009E41B3"/>
    <w:rsid w:val="00A0498E"/>
    <w:rsid w:val="00A13C22"/>
    <w:rsid w:val="00A26BB2"/>
    <w:rsid w:val="00A71076"/>
    <w:rsid w:val="00A742C1"/>
    <w:rsid w:val="00A742CC"/>
    <w:rsid w:val="00A809B8"/>
    <w:rsid w:val="00A811CA"/>
    <w:rsid w:val="00A9788F"/>
    <w:rsid w:val="00AA227A"/>
    <w:rsid w:val="00AD4CEF"/>
    <w:rsid w:val="00AF4F6A"/>
    <w:rsid w:val="00B05F32"/>
    <w:rsid w:val="00B05F4D"/>
    <w:rsid w:val="00B171A9"/>
    <w:rsid w:val="00B34D6D"/>
    <w:rsid w:val="00B36776"/>
    <w:rsid w:val="00B42CD8"/>
    <w:rsid w:val="00B4334A"/>
    <w:rsid w:val="00BB2EB5"/>
    <w:rsid w:val="00BD455D"/>
    <w:rsid w:val="00BD67A2"/>
    <w:rsid w:val="00BD7049"/>
    <w:rsid w:val="00C07CB2"/>
    <w:rsid w:val="00C65F75"/>
    <w:rsid w:val="00CA60DE"/>
    <w:rsid w:val="00CB1B85"/>
    <w:rsid w:val="00CB2CD4"/>
    <w:rsid w:val="00CD56A2"/>
    <w:rsid w:val="00D05CA5"/>
    <w:rsid w:val="00D15125"/>
    <w:rsid w:val="00D17DC9"/>
    <w:rsid w:val="00D35D99"/>
    <w:rsid w:val="00D569A1"/>
    <w:rsid w:val="00D61602"/>
    <w:rsid w:val="00D63A79"/>
    <w:rsid w:val="00DB675D"/>
    <w:rsid w:val="00DE2876"/>
    <w:rsid w:val="00DF13AB"/>
    <w:rsid w:val="00E159AC"/>
    <w:rsid w:val="00E24376"/>
    <w:rsid w:val="00E323F9"/>
    <w:rsid w:val="00E4288A"/>
    <w:rsid w:val="00E4399D"/>
    <w:rsid w:val="00E747AC"/>
    <w:rsid w:val="00E807F0"/>
    <w:rsid w:val="00E81CC1"/>
    <w:rsid w:val="00E82AC1"/>
    <w:rsid w:val="00EF74FF"/>
    <w:rsid w:val="00F25132"/>
    <w:rsid w:val="00F34B9E"/>
    <w:rsid w:val="00F65391"/>
    <w:rsid w:val="00F8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1BBD8"/>
  <w15:docId w15:val="{EFF8613E-3051-4CD4-879B-4639D5F0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830E7B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30E7B"/>
    <w:pPr>
      <w:keepNext/>
      <w:outlineLvl w:val="7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35D99"/>
  </w:style>
  <w:style w:type="paragraph" w:customStyle="1" w:styleId="rvps12">
    <w:name w:val="rvps12"/>
    <w:basedOn w:val="a"/>
    <w:rsid w:val="00D35D99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D35D99"/>
  </w:style>
  <w:style w:type="paragraph" w:customStyle="1" w:styleId="rvps6">
    <w:name w:val="rvps6"/>
    <w:basedOn w:val="a"/>
    <w:rsid w:val="00D35D99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D35D99"/>
  </w:style>
  <w:style w:type="character" w:styleId="a3">
    <w:name w:val="Hyperlink"/>
    <w:rsid w:val="00D35D99"/>
    <w:rPr>
      <w:color w:val="0000FF"/>
      <w:u w:val="single"/>
    </w:rPr>
  </w:style>
  <w:style w:type="paragraph" w:customStyle="1" w:styleId="rvps2">
    <w:name w:val="rvps2"/>
    <w:basedOn w:val="a"/>
    <w:rsid w:val="00D35D99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D35D99"/>
  </w:style>
  <w:style w:type="paragraph" w:customStyle="1" w:styleId="rvps7">
    <w:name w:val="rvps7"/>
    <w:basedOn w:val="a"/>
    <w:rsid w:val="00D35D9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D35D99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D35D99"/>
    <w:pPr>
      <w:spacing w:before="100" w:beforeAutospacing="1" w:after="100" w:afterAutospacing="1"/>
    </w:pPr>
  </w:style>
  <w:style w:type="character" w:customStyle="1" w:styleId="rvts11">
    <w:name w:val="rvts11"/>
    <w:basedOn w:val="a0"/>
    <w:rsid w:val="00D35D99"/>
  </w:style>
  <w:style w:type="character" w:customStyle="1" w:styleId="rvts82">
    <w:name w:val="rvts82"/>
    <w:basedOn w:val="a0"/>
    <w:rsid w:val="00D35D99"/>
  </w:style>
  <w:style w:type="paragraph" w:customStyle="1" w:styleId="rvps8">
    <w:name w:val="rvps8"/>
    <w:basedOn w:val="a"/>
    <w:rsid w:val="00D35D99"/>
    <w:pPr>
      <w:spacing w:before="100" w:beforeAutospacing="1" w:after="100" w:afterAutospacing="1"/>
    </w:pPr>
  </w:style>
  <w:style w:type="paragraph" w:customStyle="1" w:styleId="rvps11">
    <w:name w:val="rvps11"/>
    <w:basedOn w:val="a"/>
    <w:rsid w:val="00D35D99"/>
    <w:pPr>
      <w:spacing w:before="100" w:beforeAutospacing="1" w:after="100" w:afterAutospacing="1"/>
    </w:pPr>
  </w:style>
  <w:style w:type="character" w:customStyle="1" w:styleId="rvts37">
    <w:name w:val="rvts37"/>
    <w:basedOn w:val="a0"/>
    <w:rsid w:val="00D35D99"/>
  </w:style>
  <w:style w:type="paragraph" w:styleId="a5">
    <w:name w:val="Balloon Text"/>
    <w:basedOn w:val="a"/>
    <w:link w:val="a6"/>
    <w:uiPriority w:val="99"/>
    <w:semiHidden/>
    <w:unhideWhenUsed/>
    <w:rsid w:val="00D35D9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35D9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986FA7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86F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986FA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986F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830E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830E7B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st42">
    <w:name w:val="st42"/>
    <w:uiPriority w:val="99"/>
    <w:rsid w:val="002359C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41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355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50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070AE-CCBC-4D75-988C-D06E6E49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3576</Words>
  <Characters>2039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Зеленодольська громада</cp:lastModifiedBy>
  <cp:revision>3</cp:revision>
  <cp:lastPrinted>2025-11-27T14:49:00Z</cp:lastPrinted>
  <dcterms:created xsi:type="dcterms:W3CDTF">2025-11-17T08:55:00Z</dcterms:created>
  <dcterms:modified xsi:type="dcterms:W3CDTF">2025-11-27T14:50:00Z</dcterms:modified>
</cp:coreProperties>
</file>