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A" w:rsidRDefault="002E3589" w:rsidP="00D8018A">
      <w:pPr>
        <w:spacing w:after="0" w:line="0" w:lineRule="atLeast"/>
        <w:ind w:left="5660" w:firstLine="71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1</w:t>
      </w:r>
    </w:p>
    <w:p w:rsidR="002E3589" w:rsidRPr="00BF776B" w:rsidRDefault="00384076" w:rsidP="00D8018A">
      <w:pPr>
        <w:spacing w:after="0" w:line="0" w:lineRule="atLeast"/>
        <w:ind w:left="5660" w:firstLine="71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</w:t>
      </w:r>
      <w:r w:rsidR="002E3589"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E3589"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рішення міської ради</w:t>
      </w:r>
    </w:p>
    <w:p w:rsidR="002E3589" w:rsidRPr="00BF776B" w:rsidRDefault="00D8018A" w:rsidP="00D8018A">
      <w:pPr>
        <w:spacing w:after="0" w:line="0" w:lineRule="atLeast"/>
        <w:ind w:left="5620" w:firstLine="71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2E3589"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від </w:t>
      </w:r>
      <w:r w:rsidR="00E72C1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16.12.2020 </w:t>
      </w:r>
      <w:r w:rsidR="002E3589"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№ </w:t>
      </w:r>
      <w:r w:rsidR="003840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27</w:t>
      </w:r>
    </w:p>
    <w:p w:rsidR="002E3589" w:rsidRPr="00BF776B" w:rsidRDefault="002E3589" w:rsidP="008B2FF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456FF" w:rsidRPr="00BF776B" w:rsidRDefault="004456FF" w:rsidP="008B2FF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 О Л О Ж Е Н </w:t>
      </w:r>
      <w:proofErr w:type="spellStart"/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помічника-консультанта депутата</w:t>
      </w: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proofErr w:type="spellStart"/>
      <w:r w:rsidR="009D4CB7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Зеленодольської</w:t>
      </w:r>
      <w:proofErr w:type="spellEnd"/>
      <w:r w:rsidR="009D4CB7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міської ради  </w:t>
      </w:r>
    </w:p>
    <w:p w:rsidR="004456FF" w:rsidRPr="00BF776B" w:rsidRDefault="004456FF" w:rsidP="00384076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Загальні положення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Депутат </w:t>
      </w:r>
      <w:proofErr w:type="spellStart"/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може мати до п'яти помічників </w:t>
      </w:r>
      <w:r w:rsidRPr="00BF776B">
        <w:rPr>
          <w:rStyle w:val="fontstyle21"/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BF776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консультантів, які працюють на громадських засадах</w:t>
      </w:r>
      <w:r w:rsidR="009D4CB7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456FF" w:rsidRPr="00384076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</w:t>
      </w:r>
      <w:r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Помічником-консул</w:t>
      </w:r>
      <w:r w:rsidR="00E72C1C"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ьтантом депутата ради може бути </w:t>
      </w:r>
      <w:r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громадянин України, </w:t>
      </w:r>
      <w:r w:rsidRPr="00384076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який має право голосу, освіту не нижче</w:t>
      </w:r>
      <w:r w:rsidRPr="00384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076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середньої</w:t>
      </w:r>
      <w:r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дав добровільну згоду бути помічником-консультантом депутата</w:t>
      </w:r>
      <w:r w:rsidRPr="00384076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384076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Pr="00384076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виконувати чинне законодавство, рішення ради, в тому числі дане </w:t>
      </w:r>
      <w:r w:rsidR="002E3589"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</w:t>
      </w:r>
      <w:r w:rsidR="009D4CB7"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840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Персональний підбір кандидатур на посади помічників-консультантів депутата </w:t>
      </w: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організацію їх роботи та розподіл обов’язків між ними здійснює особисто депутат </w:t>
      </w:r>
      <w:proofErr w:type="spellStart"/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несе відповідальність щодо правомірності своїх рішень</w:t>
      </w:r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Помічник-консультант депутата у своїй роботі керується Конституцією України, Законами України “Про місцеве самоврядування в Україні”, “Про статус депутатів місцевих рад”, іншими законами та підзаконними нормативними актами, Регламентом </w:t>
      </w:r>
      <w:proofErr w:type="spellStart"/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цим </w:t>
      </w:r>
      <w:r w:rsidR="002E358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оложенням. Помічник-консультант, надаючи згоду депутату ради бути зарахованим на посаду, автоматично надає згоду на надання громадськості інформації про зарахування помічником, а також відомостей, що містяться в заяві.</w:t>
      </w:r>
    </w:p>
    <w:p w:rsidR="004456FF" w:rsidRPr="00BF776B" w:rsidRDefault="00ED677E" w:rsidP="00384076">
      <w:pPr>
        <w:pStyle w:val="a3"/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2. </w:t>
      </w:r>
      <w:r w:rsidR="004456FF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Перебування на посаді </w:t>
      </w:r>
      <w:r w:rsidR="008B2FF9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456FF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помічника-консультанта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Зарахування на посаду помічника-консультанта депутата здійснюється на підставі письмового подання цього депутата на ім’я секретаря ради, де зазначаються: прізвище, ім’я та по батькові кандидата на посаду помічника-консультанта депутата ради</w:t>
      </w:r>
      <w:r w:rsidR="00ED677E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До подання додаються дві фотографії та заява кандидата на посаду помічника-консультанта депутата ради із зазначенням громадянства, освіти, інформації про судимість, засобів зв’язку, а саме телефони, електронна пошта, адреса для листування. За бажанням особа, яка зараховується на посаду помічника, може вказати додаткові відомості про себе та засоби зв’язку</w:t>
      </w:r>
      <w:r w:rsidR="00ED677E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6FF" w:rsidRPr="00BF776B" w:rsidRDefault="0066736A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 помічника-консультанта припиняються у зв’язку з: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особистою заявою про складення повноважень;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письмовим поданням депутата, який направив подання відповідно до п. 2.1;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припинення повноважень депутата ради, який направив подання відповідно до п. 2.1;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припинення громадянства </w:t>
      </w:r>
      <w:r w:rsidR="00E01F76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помічником-консультантом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з’ясуванням інформації про неправдиві відомості, вказані помічником-консультантом у заяві відповідно до п.2.2, окрім технічних описок, які підлягають негайному виправленню;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.6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визнання недієздатним помічника-консультанта;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.7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вчиненням аморального вчинку, якщо за відповідне рішення про припинення повноваження помічника-консультанта проголосувало 2/3 депутатів від складу ради;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6736A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.8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смерті помічника-консультанта;</w:t>
      </w:r>
    </w:p>
    <w:p w:rsidR="004456FF" w:rsidRPr="00BF776B" w:rsidRDefault="0066736A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.9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набранням щодо нього законної сили обвинувальним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вироком</w:t>
      </w:r>
      <w:proofErr w:type="spellEnd"/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або вчинення корупційного правопорушення.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Помічнику-консультанту депутата </w:t>
      </w:r>
      <w:proofErr w:type="spellStart"/>
      <w:r w:rsidR="005077E5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5077E5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видається посвідчення встановленого зразка</w:t>
      </w:r>
      <w:r w:rsidR="005077E5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Посвідчення помічника-консультанта депутата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вважається недійсним та підлягає поверненню в раду у разі припинення повноважень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помічника-консультанта депутата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у випадку закінчення терміну повноважень ради відповідного скликання.</w:t>
      </w:r>
    </w:p>
    <w:p w:rsidR="004456FF" w:rsidRPr="00BF776B" w:rsidRDefault="00ED677E" w:rsidP="00384076">
      <w:p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 </w:t>
      </w:r>
      <w:r w:rsidR="004456FF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Права помічника-консультанта депутата ради</w:t>
      </w:r>
    </w:p>
    <w:p w:rsidR="004456FF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E64F33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омічник-консультант депутата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право:</w:t>
      </w:r>
    </w:p>
    <w:p w:rsidR="00E64F33" w:rsidRPr="00BF776B" w:rsidRDefault="00ED677E" w:rsidP="00384076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64F33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входити і перебувати у  приміщеннях 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за   пред'явленням   посвідчення   помічника-консультанта,  дотримуючись встановленого порядку; </w:t>
      </w:r>
    </w:p>
    <w:p w:rsidR="00E64F33" w:rsidRPr="00BF776B" w:rsidRDefault="00ED677E" w:rsidP="00384076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19"/>
      <w:bookmarkEnd w:id="0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E64F33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одержувати  надіслану  на  ім'я  депутата 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>поштов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у й телеграфну кореспонденцію, відправляти її за дорученням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депутата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64F33" w:rsidRPr="00BF776B" w:rsidRDefault="00ED677E" w:rsidP="00384076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o20"/>
      <w:bookmarkEnd w:id="1"/>
      <w:r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 за  дорученням  депутата 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>брати  участь  в організації  вивчення  громадської  думки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,  потреб  територіальної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громади, інформувати про них депутата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вносити пропозиції щодо шляхів їх вирішення; </w:t>
      </w:r>
    </w:p>
    <w:p w:rsidR="00E64F33" w:rsidRPr="00BF776B" w:rsidRDefault="00ED677E" w:rsidP="00384076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o21"/>
      <w:bookmarkEnd w:id="2"/>
      <w:r w:rsidRPr="00BF776B">
        <w:rPr>
          <w:rFonts w:ascii="Times New Roman" w:hAnsi="Times New Roman" w:cs="Times New Roman"/>
          <w:sz w:val="24"/>
          <w:szCs w:val="24"/>
          <w:lang w:val="uk-UA"/>
        </w:rPr>
        <w:t>3.4.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 за  письмовим  зверненням  депутата  </w:t>
      </w:r>
      <w:proofErr w:type="spellStart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E64F33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а за згодою   посадових осіб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>органів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самоврядування користуватися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>копіювально-розмнож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увальною   та   обчислювальною </w:t>
      </w:r>
      <w:r w:rsidR="00E64F33"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технікою. </w:t>
      </w:r>
    </w:p>
    <w:p w:rsidR="00E64F33" w:rsidRPr="00BF776B" w:rsidRDefault="00E64F33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456FF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</w:t>
      </w:r>
      <w:r w:rsidR="004456FF"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Обов’язки помічника-консультанта депутата ради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Помічник-консультант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депутата </w:t>
      </w:r>
      <w:proofErr w:type="spellStart"/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зобов'язаний: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дотримуватися вимог Конститу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ції України  (  254к/96-ВР  ),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законодавства      України,      а  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також     Положення     про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помічника-консультанта депутата відповідної ради;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при виконанні своїх обов'язк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не допускати дій, що можуть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негативно впливати  на  виконання  п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овноважень  депутата  </w:t>
      </w:r>
      <w:proofErr w:type="spellStart"/>
      <w:r w:rsidR="008B2FF9" w:rsidRPr="00BF776B">
        <w:rPr>
          <w:rStyle w:val="fontstyle01"/>
          <w:color w:val="auto"/>
          <w:sz w:val="24"/>
          <w:szCs w:val="24"/>
          <w:lang w:val="uk-UA"/>
        </w:rPr>
        <w:t>Зеленодольської</w:t>
      </w:r>
      <w:proofErr w:type="spellEnd"/>
      <w:r w:rsidR="008B2FF9" w:rsidRPr="00BF776B">
        <w:rPr>
          <w:rStyle w:val="fontstyle01"/>
          <w:color w:val="auto"/>
          <w:sz w:val="24"/>
          <w:szCs w:val="24"/>
          <w:lang w:val="uk-UA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утримуватися від заяв та вчин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ків, що компрометують депутата </w:t>
      </w:r>
      <w:proofErr w:type="spellStart"/>
      <w:r w:rsidR="002E358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="002E358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 дорученням  депутата  </w:t>
      </w: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вивчати питання, необхідні депутату місцевої ради для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здійснення його  депутатських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повноважень, готувати по них відповідні матеріали;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допомагати депутату </w:t>
      </w: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організації проведення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звітів і зустрічей з виборцями;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4.5. допомагати депутату </w:t>
      </w:r>
      <w:proofErr w:type="spellStart"/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розгляді надісланих на його  ім'я  поштою  або  поданих  на  особистому прийомі виборцями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 заяв і скарг громадян т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вирішенні  порушених  у  них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питань;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 надавати  депутату </w:t>
      </w: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організаційно-технічну та іншу  необхідну   допомогу   при   здійсненні   ним   депутатських </w:t>
      </w:r>
    </w:p>
    <w:p w:rsidR="00ED677E" w:rsidRPr="00BF776B" w:rsidRDefault="00ED677E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повноважень.</w:t>
      </w:r>
    </w:p>
    <w:p w:rsidR="004456FF" w:rsidRPr="00BF776B" w:rsidRDefault="004456FF" w:rsidP="00384076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Заключні положення</w:t>
      </w:r>
    </w:p>
    <w:p w:rsidR="008B2FF9" w:rsidRPr="00BF776B" w:rsidRDefault="008B2FF9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 Помічник-консультант діє за пред’явленням посвідчення помічника-консультанта. Доручення депутата </w:t>
      </w:r>
      <w:proofErr w:type="spellStart"/>
      <w:r w:rsidRPr="00BF776B">
        <w:rPr>
          <w:rStyle w:val="fontstyle01"/>
          <w:color w:val="auto"/>
          <w:sz w:val="24"/>
          <w:szCs w:val="24"/>
          <w:lang w:val="uk-UA"/>
        </w:rPr>
        <w:t>Зеленодольської</w:t>
      </w:r>
      <w:proofErr w:type="spellEnd"/>
      <w:r w:rsidRPr="00BF776B">
        <w:rPr>
          <w:rStyle w:val="fontstyle01"/>
          <w:color w:val="auto"/>
          <w:sz w:val="24"/>
          <w:szCs w:val="24"/>
          <w:lang w:val="uk-UA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своєму помічнику-консультанта для дій за межами приміщень ради видається в тексті депутатського звернення за підписом депутата.</w:t>
      </w:r>
    </w:p>
    <w:p w:rsidR="008B2FF9" w:rsidRPr="00BF776B" w:rsidRDefault="008B2FF9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 Помічник-консультант депутата повинен утримуватися від використання посвідчення помічника-консультанта депутата </w:t>
      </w:r>
      <w:proofErr w:type="spellStart"/>
      <w:r w:rsidRPr="00BF776B">
        <w:rPr>
          <w:rStyle w:val="fontstyle01"/>
          <w:color w:val="auto"/>
          <w:sz w:val="24"/>
          <w:szCs w:val="24"/>
          <w:lang w:val="uk-UA"/>
        </w:rPr>
        <w:t>Зеленодольської</w:t>
      </w:r>
      <w:proofErr w:type="spellEnd"/>
      <w:r w:rsidRPr="00BF776B">
        <w:rPr>
          <w:rStyle w:val="fontstyle01"/>
          <w:color w:val="auto"/>
          <w:sz w:val="24"/>
          <w:szCs w:val="24"/>
          <w:lang w:val="uk-UA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особистих інтересах чи з корисливою метою, дотримуватися культури спілкування, утримуватися від заяв та вчинків, які можуть скомпрометувати депутата ради.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Посадові та інші особи органів державної виконавчої влади, органів місцевого самоврядування, об’єднань громадян, підприємств,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помічника-консультанта депутата </w:t>
      </w:r>
      <w:proofErr w:type="spellStart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невиконання його законних вимог щодо забезпечення діяльності депутата </w:t>
      </w:r>
      <w:proofErr w:type="spellStart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недотримання встановлених чинним законодавством України строків надання інформації, надання завідомо неправдивої інформації, виконання законних вимог тощо.</w:t>
      </w:r>
    </w:p>
    <w:p w:rsidR="004456FF" w:rsidRPr="00BF776B" w:rsidRDefault="004456FF" w:rsidP="0038407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Про факти, які виникли і стали підставою для застосування до помічника-консультанта депутата </w:t>
      </w:r>
      <w:proofErr w:type="spellStart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 </w:t>
      </w:r>
      <w:r w:rsidR="008B2FF9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дисциплінарного стягнення, адміністративного затримання, арешту або притягнення до кримінальної відповідальності, відповідні органи чи посадові особи негайно повідомляють депутата </w:t>
      </w:r>
      <w:proofErr w:type="spellStart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>Зеленодольської</w:t>
      </w:r>
      <w:proofErr w:type="spellEnd"/>
      <w:r w:rsidR="008B2FF9" w:rsidRPr="00BF776B">
        <w:rPr>
          <w:rStyle w:val="fontstyle0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 ради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3589" w:rsidRPr="00BF776B" w:rsidRDefault="002E3589" w:rsidP="00445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uk-UA" w:eastAsia="ru-RU"/>
        </w:rPr>
      </w:pPr>
    </w:p>
    <w:p w:rsidR="00384076" w:rsidRDefault="00384076" w:rsidP="00D8018A">
      <w:pPr>
        <w:spacing w:after="0" w:line="0" w:lineRule="atLeast"/>
        <w:ind w:left="5660" w:firstLine="861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384076" w:rsidRDefault="00384076" w:rsidP="0038407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</w:t>
      </w:r>
      <w:proofErr w:type="spellStart"/>
      <w:r w:rsidRPr="00BF776B">
        <w:rPr>
          <w:rFonts w:ascii="Times New Roman" w:hAnsi="Times New Roman" w:cs="Times New Roman"/>
          <w:sz w:val="24"/>
          <w:szCs w:val="24"/>
          <w:lang w:val="uk-UA"/>
        </w:rPr>
        <w:t>О.В.Цицюра</w:t>
      </w:r>
      <w:proofErr w:type="spellEnd"/>
    </w:p>
    <w:p w:rsidR="00384076" w:rsidRDefault="00384076" w:rsidP="00D8018A">
      <w:pPr>
        <w:spacing w:after="0" w:line="0" w:lineRule="atLeast"/>
        <w:ind w:left="5660" w:firstLine="861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384076" w:rsidRDefault="00384076" w:rsidP="00D8018A">
      <w:pPr>
        <w:spacing w:after="0" w:line="0" w:lineRule="atLeast"/>
        <w:ind w:left="5660" w:firstLine="861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2E3589" w:rsidRPr="00BF776B" w:rsidRDefault="002E3589" w:rsidP="00D8018A">
      <w:pPr>
        <w:spacing w:after="0" w:line="0" w:lineRule="atLeast"/>
        <w:ind w:left="5660" w:firstLine="861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3" w:name="_GoBack"/>
      <w:bookmarkEnd w:id="3"/>
      <w:r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2</w:t>
      </w:r>
    </w:p>
    <w:p w:rsidR="002E3589" w:rsidRPr="00BF776B" w:rsidRDefault="002E3589" w:rsidP="00D8018A">
      <w:pPr>
        <w:spacing w:after="0" w:line="2" w:lineRule="exact"/>
        <w:ind w:firstLine="861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2E3589" w:rsidRPr="00BF776B" w:rsidRDefault="002E3589" w:rsidP="00384076">
      <w:pPr>
        <w:spacing w:after="0" w:line="0" w:lineRule="atLeast"/>
        <w:ind w:left="5660" w:firstLine="861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рішення міської ради</w:t>
      </w:r>
    </w:p>
    <w:p w:rsidR="008B2FF9" w:rsidRPr="00BF776B" w:rsidRDefault="00D8018A" w:rsidP="00D8018A">
      <w:pPr>
        <w:shd w:val="clear" w:color="auto" w:fill="FFFFFF"/>
        <w:spacing w:after="150" w:line="240" w:lineRule="auto"/>
        <w:ind w:firstLine="8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           </w:t>
      </w:r>
      <w:r w:rsidR="003840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</w:t>
      </w:r>
      <w:r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16.12.2020 </w:t>
      </w:r>
      <w:r w:rsidRPr="00BF776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№ </w:t>
      </w:r>
      <w:r w:rsidR="003840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27</w:t>
      </w:r>
    </w:p>
    <w:p w:rsidR="009D4CB7" w:rsidRPr="00BF776B" w:rsidRDefault="004456FF" w:rsidP="0030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</w:t>
      </w:r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 xml:space="preserve">посвідчення помічника-консультанта депутата </w:t>
      </w:r>
    </w:p>
    <w:p w:rsidR="004456FF" w:rsidRPr="00BF776B" w:rsidRDefault="009D4CB7" w:rsidP="0030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міської ради  </w:t>
      </w:r>
    </w:p>
    <w:p w:rsidR="004456FF" w:rsidRPr="00BF776B" w:rsidRDefault="004456FF" w:rsidP="0038407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Посвідчення помічника-консультанта має такий самий вигляд та виготовляється в аналогічний спосіб з посвідченням депутата, але на лицьовій стороні документу зазначаються слова «Помічник-консультант депутата». </w:t>
      </w:r>
    </w:p>
    <w:p w:rsidR="004456FF" w:rsidRPr="00BF776B" w:rsidRDefault="004456FF" w:rsidP="0038407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Посвідчення помічника-консультанта депутата – прямокутник розміром </w:t>
      </w:r>
      <w:r w:rsidR="00AC76B0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9,5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 на</w:t>
      </w:r>
      <w:r w:rsidR="00AC76B0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5,5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см, по обидва боки якого розміщується інформація про помічника-консультанта, депутата, номер та дату видачі, територію ради та округу тощо;</w:t>
      </w:r>
    </w:p>
    <w:p w:rsidR="004456FF" w:rsidRPr="00BF776B" w:rsidRDefault="004456FF" w:rsidP="0038407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лівій верхній частині лицьового боку посвідчення розміщується фотографія помічника-консультанта депутата </w:t>
      </w:r>
      <w:proofErr w:type="spellStart"/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456FF" w:rsidRPr="00BF776B" w:rsidRDefault="004456FF" w:rsidP="00384076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правій верхній частині лицьового боку посвідчення двома рядками вміщено текст такого змісту:</w:t>
      </w:r>
    </w:p>
    <w:p w:rsidR="009D4CB7" w:rsidRPr="00BF776B" w:rsidRDefault="004456FF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AC76B0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Україна, Дніпропетровська область, Криворізький район</w:t>
      </w:r>
    </w:p>
    <w:p w:rsidR="00AC76B0" w:rsidRPr="00BF776B" w:rsidRDefault="00AC76B0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Посвідчення №__/__</w:t>
      </w:r>
    </w:p>
    <w:p w:rsidR="00AC76B0" w:rsidRPr="00BF776B" w:rsidRDefault="00AC76B0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П.І.Б. </w:t>
      </w:r>
      <w:r w:rsidR="0030776E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помічника-консультанта депутата</w:t>
      </w:r>
      <w:r w:rsidR="0030776E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0776E" w:rsidRPr="00BF776B" w:rsidRDefault="0030776E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Помічник-консультант депутата</w:t>
      </w:r>
    </w:p>
    <w:p w:rsidR="0030776E" w:rsidRPr="00BF776B" w:rsidRDefault="0030776E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30776E" w:rsidRPr="00BF776B" w:rsidRDefault="0030776E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восьмого</w:t>
      </w:r>
      <w:r w:rsidRPr="00BF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</w:t>
      </w:r>
    </w:p>
    <w:p w:rsidR="0030776E" w:rsidRPr="00BF776B" w:rsidRDefault="0030776E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П.І.Б. (депутата)</w:t>
      </w:r>
    </w:p>
    <w:p w:rsidR="00AC76B0" w:rsidRPr="00BF776B" w:rsidRDefault="00AC76B0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 дії: строк повноважень депутата </w:t>
      </w: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восьмого скликання</w:t>
      </w:r>
    </w:p>
    <w:p w:rsidR="00AC76B0" w:rsidRPr="00BF776B" w:rsidRDefault="00AC76B0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(підпис)    </w:t>
      </w:r>
      <w:proofErr w:type="spellStart"/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Д.Ю.Невеселий</w:t>
      </w:r>
      <w:proofErr w:type="spellEnd"/>
    </w:p>
    <w:p w:rsidR="004456FF" w:rsidRPr="00BF776B" w:rsidRDefault="00AC76B0" w:rsidP="00384076">
      <w:pPr>
        <w:shd w:val="clear" w:color="auto" w:fill="FFFFFF"/>
        <w:tabs>
          <w:tab w:val="num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видачі: 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«___»__________20</w:t>
      </w:r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4456FF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4456FF" w:rsidRPr="00BF776B" w:rsidRDefault="004456FF" w:rsidP="0038407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посвідчення помічника-консультанта депутата складається з номера посвідчення депутата ради і через дріб порядкового номера помічника-консультанта того ж депутата ради;</w:t>
      </w:r>
    </w:p>
    <w:p w:rsidR="004456FF" w:rsidRPr="00BF776B" w:rsidRDefault="004456FF" w:rsidP="0038407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 </w:t>
      </w:r>
      <w:r w:rsidR="000F4D25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Зеленодольської</w:t>
      </w:r>
      <w:proofErr w:type="spellEnd"/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фотографія помічника – консультанта депутата скріплюються малою гербовою печаткою ради</w:t>
      </w:r>
      <w:r w:rsidR="009D4CB7" w:rsidRPr="00BF7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F4D25" w:rsidRPr="00BF776B" w:rsidRDefault="000F4D25" w:rsidP="00384076">
      <w:pPr>
        <w:tabs>
          <w:tab w:val="num" w:pos="142"/>
        </w:tabs>
        <w:ind w:left="-426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840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BF776B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міської ради                              </w:t>
      </w:r>
      <w:proofErr w:type="spellStart"/>
      <w:r w:rsidRPr="00BF776B">
        <w:rPr>
          <w:rFonts w:ascii="Times New Roman" w:hAnsi="Times New Roman" w:cs="Times New Roman"/>
          <w:sz w:val="24"/>
          <w:szCs w:val="24"/>
          <w:lang w:val="uk-UA"/>
        </w:rPr>
        <w:t>О.В.Цицюра</w:t>
      </w:r>
      <w:proofErr w:type="spellEnd"/>
    </w:p>
    <w:sectPr w:rsidR="000F4D25" w:rsidRPr="00B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5E1"/>
    <w:multiLevelType w:val="hybridMultilevel"/>
    <w:tmpl w:val="5BD0A9EC"/>
    <w:lvl w:ilvl="0" w:tplc="6622A30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A179D"/>
    <w:multiLevelType w:val="multilevel"/>
    <w:tmpl w:val="4D9C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533B6"/>
    <w:multiLevelType w:val="multilevel"/>
    <w:tmpl w:val="3BFCB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F1732"/>
    <w:multiLevelType w:val="multilevel"/>
    <w:tmpl w:val="1BCCE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816FA"/>
    <w:multiLevelType w:val="multilevel"/>
    <w:tmpl w:val="6DCE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E59C8"/>
    <w:multiLevelType w:val="multilevel"/>
    <w:tmpl w:val="2DB6E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0C9"/>
    <w:multiLevelType w:val="multilevel"/>
    <w:tmpl w:val="814E0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80FB9"/>
    <w:multiLevelType w:val="hybridMultilevel"/>
    <w:tmpl w:val="73564E48"/>
    <w:lvl w:ilvl="0" w:tplc="02CEDA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724E1"/>
    <w:multiLevelType w:val="multilevel"/>
    <w:tmpl w:val="F35A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F"/>
    <w:rsid w:val="000F4D25"/>
    <w:rsid w:val="00251888"/>
    <w:rsid w:val="002E3589"/>
    <w:rsid w:val="0030776E"/>
    <w:rsid w:val="00384076"/>
    <w:rsid w:val="004139C8"/>
    <w:rsid w:val="004456FF"/>
    <w:rsid w:val="005077E5"/>
    <w:rsid w:val="0066736A"/>
    <w:rsid w:val="008B2FF9"/>
    <w:rsid w:val="009D4CB7"/>
    <w:rsid w:val="00AC76B0"/>
    <w:rsid w:val="00BF776B"/>
    <w:rsid w:val="00C217EA"/>
    <w:rsid w:val="00D8018A"/>
    <w:rsid w:val="00E01F76"/>
    <w:rsid w:val="00E64F33"/>
    <w:rsid w:val="00E72C1C"/>
    <w:rsid w:val="00E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56F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456F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64F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F33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D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56F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456F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64F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F33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D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10</cp:revision>
  <cp:lastPrinted>2020-12-14T11:23:00Z</cp:lastPrinted>
  <dcterms:created xsi:type="dcterms:W3CDTF">2020-12-05T17:42:00Z</dcterms:created>
  <dcterms:modified xsi:type="dcterms:W3CDTF">2020-12-17T14:30:00Z</dcterms:modified>
</cp:coreProperties>
</file>