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CB6" w:rsidRPr="00AE6888" w:rsidRDefault="00D74CB6" w:rsidP="00D7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 w:eastAsia="ru-RU"/>
        </w:rPr>
        <w:t xml:space="preserve">Порядок денний </w:t>
      </w:r>
    </w:p>
    <w:p w:rsidR="00D74CB6" w:rsidRPr="00AE6888" w:rsidRDefault="00D74CB6" w:rsidP="00D7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пленарного засідання  9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чергової сесії  Зеленодольської</w:t>
      </w:r>
    </w:p>
    <w:p w:rsidR="00D74CB6" w:rsidRPr="00AE6888" w:rsidRDefault="00D74CB6" w:rsidP="00D74CB6">
      <w:pPr>
        <w:spacing w:after="0" w:line="240" w:lineRule="auto"/>
        <w:jc w:val="center"/>
        <w:rPr>
          <w:rFonts w:ascii="Times New Roman" w:eastAsia="Calibri" w:hAnsi="Times New Roman" w:cs="Times New Roman"/>
          <w:b/>
          <w:i w:val="0"/>
          <w:iCs w:val="0"/>
          <w:sz w:val="26"/>
          <w:szCs w:val="26"/>
          <w:lang w:val="uk-UA"/>
        </w:rPr>
      </w:pP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мі</w:t>
      </w: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>ської ради VIIІ скликання від 25 травня</w:t>
      </w:r>
      <w:r w:rsidRPr="00AE6888">
        <w:rPr>
          <w:rFonts w:ascii="Times New Roman" w:eastAsia="Calibri" w:hAnsi="Times New Roman" w:cs="Times New Roman"/>
          <w:b/>
          <w:i w:val="0"/>
          <w:iCs w:val="0"/>
          <w:sz w:val="28"/>
          <w:szCs w:val="28"/>
          <w:lang w:val="uk-UA"/>
        </w:rPr>
        <w:t xml:space="preserve"> 2021 року</w:t>
      </w:r>
    </w:p>
    <w:p w:rsidR="00D74CB6" w:rsidRDefault="00D74CB6" w:rsidP="00D74CB6">
      <w:pPr>
        <w:jc w:val="right"/>
        <w:rPr>
          <w:lang w:val="uk-UA"/>
        </w:rPr>
      </w:pPr>
    </w:p>
    <w:tbl>
      <w:tblPr>
        <w:tblStyle w:val="3"/>
        <w:tblW w:w="978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107"/>
        <w:gridCol w:w="8398"/>
        <w:gridCol w:w="709"/>
      </w:tblGrid>
      <w:tr w:rsidR="00D74CB6" w:rsidRPr="00D45859" w:rsidTr="002D1EAD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5A3662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C04B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дострокове припинення повноважень депутата Зеленодольської міської ради VIII скликання.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</w:tr>
      <w:tr w:rsidR="00D74CB6" w:rsidRPr="00D45859" w:rsidTr="002D1EAD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C04B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початок повноважень депутата  Зеленодольської міської ради VIII скликання та складення ними Присяги депутата.  </w:t>
            </w:r>
            <w:r w:rsidRPr="007C04B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ab/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D45859" w:rsidTr="002D1EAD">
        <w:trPr>
          <w:trHeight w:val="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7C04B3" w:rsidRDefault="00D74CB6" w:rsidP="002D1EAD">
            <w:pPr>
              <w:keepNext/>
              <w:tabs>
                <w:tab w:val="left" w:pos="1254"/>
              </w:tabs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C04B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складу постійних комісій Зеленодольської міської ради VIII скликання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D45859" w:rsidTr="002D1EAD">
        <w:trPr>
          <w:trHeight w:val="5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7C04B3" w:rsidRDefault="00D74CB6" w:rsidP="002D1EAD">
            <w:pPr>
              <w:keepNext/>
              <w:tabs>
                <w:tab w:val="left" w:pos="1254"/>
              </w:tabs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7C04B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обрання голови постійної комісії з питань соціального захисту населення, освіти, культури та спорту, охорони здоров’я та роботи з молоддю Зеленодольської міської ради VIII скликання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Цицюра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5149E8" w:rsidTr="002D1EA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Бюджетний регламент Зеленодольської міської </w:t>
            </w:r>
            <w:r w:rsidRPr="00B73C4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територіальної громади</w:t>
            </w:r>
          </w:p>
          <w:p w:rsidR="00D74CB6" w:rsidRPr="005A3662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Водяник І. А.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5149E8" w:rsidTr="002D1EA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5A3662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та внесення змін до міських програм на 2021  рік.</w:t>
            </w:r>
          </w:p>
          <w:p w:rsidR="00D74CB6" w:rsidRPr="005A3662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Доповідач Чудак Л.Ф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5149E8" w:rsidTr="002D1EA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5A3662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D74CB6" w:rsidRPr="005A3662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</w:t>
            </w:r>
            <w:r w:rsidRPr="005A3662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Доповідач Чудак Л.Ф.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5149E8" w:rsidTr="002D1EA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jc w:val="both"/>
              <w:rPr>
                <w:rFonts w:ascii="Times New Roman" w:hAnsi="Times New Roman"/>
                <w:i w:val="0"/>
                <w:iCs w:val="0"/>
                <w:sz w:val="24"/>
                <w:szCs w:val="24"/>
                <w:lang w:val="uk-UA"/>
              </w:rPr>
            </w:pPr>
            <w:r w:rsidRPr="004D29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Про прийняття майна у комунальну власність Зеленодольської міської  територіальної громади                           </w:t>
            </w:r>
            <w:r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                   </w:t>
            </w:r>
            <w:r w:rsidRPr="004D29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 xml:space="preserve">  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5149E8" w:rsidTr="002D1EA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</w:pPr>
            <w:r w:rsidRPr="004D29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Про  передачу на баланс</w:t>
            </w:r>
            <w:r w:rsidRPr="004D292B">
              <w:rPr>
                <w:sz w:val="24"/>
                <w:szCs w:val="24"/>
              </w:rPr>
              <w:t xml:space="preserve"> </w:t>
            </w:r>
            <w:r w:rsidRPr="004D292B">
              <w:rPr>
                <w:sz w:val="24"/>
                <w:szCs w:val="24"/>
                <w:lang w:val="uk-UA"/>
              </w:rPr>
              <w:t xml:space="preserve">                                                               </w:t>
            </w:r>
            <w:r w:rsidRPr="004D292B">
              <w:rPr>
                <w:rFonts w:ascii="Times New Roman" w:eastAsia="Times New Roman" w:hAnsi="Times New Roman"/>
                <w:i w:val="0"/>
                <w:iCs w:val="0"/>
                <w:sz w:val="24"/>
                <w:szCs w:val="24"/>
                <w:lang w:val="uk-UA" w:eastAsia="ru-RU"/>
              </w:rPr>
              <w:t>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5149E8" w:rsidTr="002D1EA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внесення змін до рішення Зеленодольської міської ради від 21.10.2021р </w:t>
            </w:r>
          </w:p>
          <w:p w:rsidR="00D74CB6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№ 1760 «Про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затвердження плану діяльності 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Зеленодольської міської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ради з підготовки 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проектів регуляторних актів на 2021 рік»</w:t>
            </w:r>
          </w:p>
          <w:p w:rsidR="00D74CB6" w:rsidRPr="005A3662" w:rsidRDefault="00D74CB6" w:rsidP="002D1EAD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            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Постна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Т.Г.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5149E8" w:rsidTr="002D1EA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Default="00D74CB6" w:rsidP="002D1EAD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73C4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преміювання.   </w:t>
            </w:r>
          </w:p>
          <w:p w:rsidR="00D74CB6" w:rsidRPr="00936AD7" w:rsidRDefault="00D74CB6" w:rsidP="002D1EAD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73C4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Доповідач Чудак Л.Ф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A75833" w:rsidTr="002D1EAD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D4585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Default="00D74CB6" w:rsidP="002D1EAD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7583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зверн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ення депутатів Зеленодольської </w:t>
            </w:r>
            <w:r w:rsidRPr="00A7583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міської ради стосо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вно безпідставного відключення </w:t>
            </w:r>
            <w:r w:rsidRPr="00A7583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багатокварт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ирних будинків м. Зеленодольськ </w:t>
            </w:r>
            <w:r w:rsidRPr="00A7583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від газопостачання</w:t>
            </w:r>
          </w:p>
          <w:p w:rsidR="00D74CB6" w:rsidRPr="00A75833" w:rsidRDefault="00D74CB6" w:rsidP="002D1EAD">
            <w:pPr>
              <w:keepNext/>
              <w:suppressAutoHyphens/>
              <w:autoSpaceDE w:val="0"/>
              <w:jc w:val="both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              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Беляєв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4D292B" w:rsidRDefault="00D74CB6" w:rsidP="002D1EAD">
            <w:pP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</w:tr>
      <w:tr w:rsidR="00D74CB6" w:rsidRPr="00D45859" w:rsidTr="002D1EAD">
        <w:trPr>
          <w:trHeight w:val="27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Default="00D74CB6" w:rsidP="002D1EAD">
            <w:pPr>
              <w:spacing w:line="276" w:lineRule="auto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Блок земельних питань                               </w:t>
            </w:r>
          </w:p>
          <w:p w:rsidR="00D74CB6" w:rsidRPr="00D45859" w:rsidRDefault="00D74CB6" w:rsidP="002D1EAD">
            <w:pPr>
              <w:spacing w:line="276" w:lineRule="auto"/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</w:t>
            </w:r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proofErr w:type="spellStart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 w:rsidRPr="00D4585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А.О.                                                                         </w:t>
            </w:r>
          </w:p>
        </w:tc>
      </w:tr>
      <w:tr w:rsidR="00D74CB6" w:rsidRPr="000B6DA9" w:rsidTr="002D1EAD">
        <w:trPr>
          <w:trHeight w:val="37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73C4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о вилучення  земельної ділянки                                                       (</w:t>
            </w:r>
            <w:r w:rsidRPr="00B73C4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Мазур 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.Д.)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bookmarkStart w:id="0" w:name="_GoBack"/>
            <w:bookmarkEnd w:id="0"/>
          </w:p>
        </w:tc>
      </w:tr>
      <w:tr w:rsidR="00D74CB6" w:rsidRPr="00137B13" w:rsidTr="002D1EAD">
        <w:trPr>
          <w:trHeight w:val="26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B73C4A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дострокове припинення договору оренди зе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млі                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ab/>
              <w:t xml:space="preserve">       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Бутіна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Н.А.)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3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єднаної територіальної громади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Капінус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В.В. -  учасник АТО)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3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58184C" w:rsidRDefault="00D74CB6" w:rsidP="002D1EAD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</w:t>
            </w:r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lastRenderedPageBreak/>
              <w:t xml:space="preserve">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  (Коваль</w:t>
            </w:r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.А.- учасник</w:t>
            </w:r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АТО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358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3C6AF5" w:rsidRDefault="00D74CB6" w:rsidP="002D1EAD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                                                                  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Нюкало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О.О.- учасник</w:t>
            </w:r>
            <w:r w:rsidRPr="003C6AF5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АТО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зі зміною її цільового призначення із земель для сінокосіння і випасання худоби на землі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єднаної територіальної громади                                                        (</w:t>
            </w:r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атушевського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В.В. </w:t>
            </w:r>
            <w:r w:rsidRPr="00137B13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- учасник АТО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0B6DA9" w:rsidTr="002D1EAD">
        <w:trPr>
          <w:trHeight w:val="2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spacing w:line="240" w:lineRule="atLeast"/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земельної ділянки з метою надання її у приватну власність фізичній особі для ведення особистого селянського господарства за межами села Велика </w:t>
            </w:r>
            <w:proofErr w:type="spellStart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єднаної територіальної громади                                         (</w:t>
            </w:r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Пащенка Василя Івановича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- учасник бойових дій)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0B6DA9" w:rsidTr="002D1EAD">
        <w:trPr>
          <w:trHeight w:val="21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58184C" w:rsidRDefault="00D74CB6" w:rsidP="002D1EAD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D74CB6" w:rsidRPr="000B6DA9" w:rsidRDefault="00D74CB6" w:rsidP="002D1EAD">
            <w:pPr>
              <w:spacing w:line="240" w:lineRule="atLeast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</w:t>
            </w:r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Гончаренка І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.Г.)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0B6DA9" w:rsidTr="002D1EAD">
        <w:trPr>
          <w:trHeight w:val="20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в межах села </w:t>
            </w:r>
            <w:proofErr w:type="spellStart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58184C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єднаної територіальної громади </w:t>
            </w:r>
          </w:p>
          <w:p w:rsidR="00D74CB6" w:rsidRPr="000B6DA9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(Бережний В.М.)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9E3FDE" w:rsidTr="002D1EAD">
        <w:trPr>
          <w:trHeight w:val="706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936AD7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D74CB6" w:rsidRPr="000B6DA9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(Шевченко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С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.С.)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39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 земельної ділянки комунальної власності для ведення особистого селянського господарства з метою надання її у приватну власність фізичній особі за межами села Велика </w:t>
            </w:r>
            <w:proofErr w:type="spellStart"/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Костромка</w:t>
            </w:r>
            <w:proofErr w:type="spellEnd"/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об’єднаної т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ериторіальної громади                                               ( Мазка</w:t>
            </w:r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EF6F1B" w:rsidTr="002D1EAD">
        <w:trPr>
          <w:trHeight w:val="41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встановлюючих документів на неї(</w:t>
            </w:r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Коваленко Л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.А.)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EF6F1B" w:rsidTr="002D1EAD">
        <w:trPr>
          <w:trHeight w:val="5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укладення Угоди відшкодування збитків від неотримання коштів за фактичне використання  (тимчасове зайняття) земельної ділянки без правовстановлюючих документів на неї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  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Кібець Р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26E9B" w:rsidTr="002D1EAD">
        <w:trPr>
          <w:trHeight w:val="5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A26E9B" w:rsidRDefault="00D74CB6" w:rsidP="002D1EAD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26E9B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розміщення та експлуатації основних, підсобних і допоміжних  будівель і споруд підприємств переробної, машинобудівної та іншої промисловості</w:t>
            </w:r>
          </w:p>
          <w:p w:rsidR="00D74CB6" w:rsidRPr="00936AD7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ТОВ «ЕНЕРГОПАК»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26E9B" w:rsidTr="002D1EAD">
        <w:trPr>
          <w:trHeight w:val="53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A26E9B" w:rsidRDefault="00D74CB6" w:rsidP="002D1EAD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A26E9B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в оренду юридичній особі для розміщення та експлуатації основних, підсобних і допоміжних  будівель і споруд підприємств переробної, машинобудівної та іншої промисловості</w:t>
            </w:r>
          </w:p>
          <w:p w:rsidR="00D74CB6" w:rsidRPr="00936AD7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sz w:val="28"/>
                <w:szCs w:val="28"/>
                <w:lang w:val="uk-UA"/>
              </w:rPr>
              <w:t>ТОВ «ЕНЕРГОПАК»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541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в постійне користування комунальному некомерційному підприємству «</w:t>
            </w:r>
            <w:proofErr w:type="spellStart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Зеленодольський</w:t>
            </w:r>
            <w:proofErr w:type="spellEnd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центр первинної медико-санітарної допомоги» Зеленодольської міської ради для будівництва та обслуговування будівель закладів охорони здоров’я та соціальної допомоги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технічної документації із земле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Велика </w:t>
            </w:r>
            <w:proofErr w:type="spellStart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Костромка</w:t>
            </w:r>
            <w:proofErr w:type="spellEnd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днаної територіальної громади                                                                      (Полозок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С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.В.)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pStyle w:val="a3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та споруд (присадибна ділянка)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Яблуновський</w:t>
            </w:r>
            <w:proofErr w:type="spellEnd"/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О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269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та споруд (присадибна ділянка)   (Тесля Г.Ф.)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A75833" w:rsidTr="002D1EAD">
        <w:trPr>
          <w:trHeight w:val="27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pStyle w:val="a3"/>
              <w:jc w:val="both"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технічної документації із земле</w:t>
            </w:r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ділянка)в межах с. Велика </w:t>
            </w:r>
            <w:proofErr w:type="spellStart"/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Костромка</w:t>
            </w:r>
            <w:proofErr w:type="spellEnd"/>
            <w:r w:rsidRPr="00936AD7"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на території Зеленодольської міської об’є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днаної територіальної громади                                                                   (</w:t>
            </w:r>
            <w:proofErr w:type="spellStart"/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>Кива</w:t>
            </w:r>
            <w:proofErr w:type="spellEnd"/>
            <w:r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  <w:t xml:space="preserve"> Н.О.)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EF6F1B" w:rsidTr="002D1EAD">
        <w:trPr>
          <w:trHeight w:val="135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936AD7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у власність фізичній особі для ведення особистого селянського господарства за межами села </w:t>
            </w:r>
            <w:proofErr w:type="spellStart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Мар’янське</w:t>
            </w:r>
            <w:proofErr w:type="spellEnd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на території Зеленодольської міської об’єднаної територіальної громади </w:t>
            </w:r>
          </w:p>
          <w:p w:rsidR="00D74CB6" w:rsidRPr="000B6DA9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Недря</w:t>
            </w:r>
            <w:proofErr w:type="spellEnd"/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С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.С. - учасник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АТО</w:t>
            </w: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)</w:t>
            </w:r>
            <w:r w:rsidRPr="00936AD7"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</w:p>
        </w:tc>
      </w:tr>
      <w:tr w:rsidR="00D74CB6" w:rsidRPr="00EF6F1B" w:rsidTr="002D1EAD">
        <w:trPr>
          <w:trHeight w:val="273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D74CB6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="Times New Roman" w:hAnsi="Times New Roman"/>
                <w:i w:val="0"/>
                <w:sz w:val="24"/>
                <w:szCs w:val="24"/>
                <w:lang w:val="uk-UA"/>
              </w:rPr>
            </w:pPr>
          </w:p>
        </w:tc>
        <w:tc>
          <w:tcPr>
            <w:tcW w:w="8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936AD7" w:rsidRDefault="00D74CB6" w:rsidP="002D1EAD">
            <w:pPr>
              <w:jc w:val="both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>Різне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CB6" w:rsidRPr="000B6DA9" w:rsidRDefault="00D74CB6" w:rsidP="002D1EAD">
            <w:pPr>
              <w:keepNext/>
              <w:suppressAutoHyphens/>
              <w:autoSpaceDE w:val="0"/>
              <w:spacing w:line="276" w:lineRule="auto"/>
              <w:outlineLvl w:val="3"/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4"/>
                <w:szCs w:val="24"/>
                <w:lang w:val="uk-UA" w:eastAsia="ar-SA"/>
              </w:rPr>
              <w:t xml:space="preserve"> </w:t>
            </w:r>
          </w:p>
        </w:tc>
      </w:tr>
    </w:tbl>
    <w:p w:rsidR="00D74CB6" w:rsidRPr="000B6DA9" w:rsidRDefault="00D74CB6" w:rsidP="00D74CB6">
      <w:pPr>
        <w:rPr>
          <w:sz w:val="24"/>
          <w:szCs w:val="24"/>
          <w:lang w:val="uk-UA"/>
        </w:rPr>
      </w:pPr>
    </w:p>
    <w:p w:rsidR="00D74CB6" w:rsidRDefault="00D74CB6" w:rsidP="00D74CB6"/>
    <w:p w:rsidR="001127F0" w:rsidRDefault="00D74CB6"/>
    <w:sectPr w:rsidR="001127F0" w:rsidSect="00B96F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1242D6C0"/>
    <w:lvl w:ilvl="0" w:tplc="0EEE3B18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B6"/>
    <w:rsid w:val="00B375EA"/>
    <w:rsid w:val="00D74CB6"/>
    <w:rsid w:val="00DB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B6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74C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74CB6"/>
    <w:rPr>
      <w:i/>
      <w:iCs/>
      <w:sz w:val="20"/>
      <w:szCs w:val="20"/>
    </w:rPr>
  </w:style>
  <w:style w:type="table" w:customStyle="1" w:styleId="3">
    <w:name w:val="Сетка таблицы3"/>
    <w:basedOn w:val="a1"/>
    <w:next w:val="a5"/>
    <w:uiPriority w:val="59"/>
    <w:rsid w:val="00D74C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7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CB6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74C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74CB6"/>
    <w:rPr>
      <w:i/>
      <w:iCs/>
      <w:sz w:val="20"/>
      <w:szCs w:val="20"/>
    </w:rPr>
  </w:style>
  <w:style w:type="table" w:customStyle="1" w:styleId="3">
    <w:name w:val="Сетка таблицы3"/>
    <w:basedOn w:val="a1"/>
    <w:next w:val="a5"/>
    <w:uiPriority w:val="59"/>
    <w:rsid w:val="00D74CB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74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2021-07-09T12:11:00Z</dcterms:created>
  <dcterms:modified xsi:type="dcterms:W3CDTF">2021-07-09T12:12:00Z</dcterms:modified>
</cp:coreProperties>
</file>