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E118" w14:textId="029AD84B" w:rsidR="00CF30D6" w:rsidRPr="0022027D" w:rsidRDefault="00CF30D6" w:rsidP="00CF30D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оряд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ок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денн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ий</w:t>
      </w:r>
    </w:p>
    <w:p w14:paraId="53291FAC" w14:textId="77777777" w:rsidR="00CF30D6" w:rsidRPr="0022027D" w:rsidRDefault="00CF30D6" w:rsidP="00CF30D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  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пленарного засідання  чергової 5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3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bookmarkEnd w:id="0"/>
    <w:p w14:paraId="6BB0EE09" w14:textId="77777777" w:rsidR="00CF30D6" w:rsidRPr="0022027D" w:rsidRDefault="00CF30D6" w:rsidP="00CF30D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</w:t>
      </w:r>
    </w:p>
    <w:p w14:paraId="7DA8C654" w14:textId="77777777" w:rsidR="00CF30D6" w:rsidRPr="0022027D" w:rsidRDefault="00CF30D6" w:rsidP="00CF30D6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3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0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листопада</w:t>
      </w:r>
      <w:r w:rsidRPr="0022027D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2023 року</w:t>
      </w:r>
    </w:p>
    <w:p w14:paraId="4ECD767B" w14:textId="77777777" w:rsidR="00CF30D6" w:rsidRPr="0022027D" w:rsidRDefault="00CF30D6" w:rsidP="00CF30D6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6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985"/>
        <w:gridCol w:w="850"/>
      </w:tblGrid>
      <w:tr w:rsidR="00CF30D6" w:rsidRPr="0022027D" w14:paraId="76E222A4" w14:textId="77777777" w:rsidTr="00127B78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12A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1FD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 внесення змін до  Програми підтримки військових частин Збройних Сил України, Національної гвардії України на 2023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68E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902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1361</w:t>
            </w:r>
          </w:p>
        </w:tc>
      </w:tr>
      <w:tr w:rsidR="00CF30D6" w:rsidRPr="00E832ED" w14:paraId="3FA2CD13" w14:textId="77777777" w:rsidTr="00127B78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397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4FE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2023 рік для військової частини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А0536 </w:t>
            </w:r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Збройних Сил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5A4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ED2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1362</w:t>
            </w:r>
          </w:p>
        </w:tc>
      </w:tr>
      <w:tr w:rsidR="00CF30D6" w:rsidRPr="00E832ED" w14:paraId="63D2B761" w14:textId="77777777" w:rsidTr="00127B78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31F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891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Про внесення змін до Порядку  надання та  використання  у 2023 році субвенції  з  бюджету </w:t>
            </w:r>
            <w:proofErr w:type="spellStart"/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30387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міської  територіальної  громади  державному бюджету на виконання Програми підтримки військових частин Збройних Сил України, Національної гвардії України  на 2023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9A1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EFD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1363</w:t>
            </w:r>
          </w:p>
        </w:tc>
      </w:tr>
      <w:tr w:rsidR="00CF30D6" w:rsidRPr="0022027D" w14:paraId="0033B148" w14:textId="77777777" w:rsidTr="00127B78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DAA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C0B" w14:textId="77777777" w:rsidR="00CF30D6" w:rsidRPr="0022027D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 внесення змін до  міських програм на 2023 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B7D6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C2B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1364</w:t>
            </w:r>
          </w:p>
        </w:tc>
      </w:tr>
      <w:tr w:rsidR="00CF30D6" w:rsidRPr="0022027D" w14:paraId="58E31B87" w14:textId="77777777" w:rsidTr="00127B78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635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68B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внесення змін до рішення міської ради від 21 грудня 2022 року № 1104 «Про бюджет міської територіальної громади на 2023 рік».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687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F54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1365</w:t>
            </w:r>
          </w:p>
        </w:tc>
      </w:tr>
      <w:tr w:rsidR="00CF30D6" w:rsidRPr="0022027D" w14:paraId="1541F7BF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4DC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517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міської ради від 21.12.2022 року № 1106 «Про передачу субвенції з бюджету </w:t>
            </w:r>
            <w:proofErr w:type="spellStart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міської територіальної громади  бюджету Апостолівської міської територіальної громади на утримання комунального закладу «Апостолівський територіальний центр соціального обслуговування (надання соціальних послуг)» у 2023 році»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.</w:t>
            </w: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3E7" w14:textId="77777777" w:rsidR="00CF30D6" w:rsidRPr="0022027D" w:rsidRDefault="00CF30D6" w:rsidP="00127B78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1CE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1366</w:t>
            </w:r>
          </w:p>
        </w:tc>
      </w:tr>
      <w:tr w:rsidR="00CF30D6" w:rsidRPr="0022027D" w14:paraId="053F3395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ECD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73B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поповнення  статутного капіталу КП «</w:t>
            </w:r>
            <w:proofErr w:type="spellStart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міський водоканал».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FD5" w14:textId="77777777" w:rsidR="00CF30D6" w:rsidRPr="0022027D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500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1367</w:t>
            </w:r>
          </w:p>
        </w:tc>
      </w:tr>
      <w:tr w:rsidR="00CF30D6" w:rsidRPr="0022027D" w14:paraId="6389FF12" w14:textId="77777777" w:rsidTr="008D0843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F8B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BF9" w14:textId="77777777" w:rsidR="00CF30D6" w:rsidRPr="0022027D" w:rsidRDefault="00CF30D6" w:rsidP="008D0843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Про  прийняття до комунальної власності </w:t>
            </w:r>
            <w:proofErr w:type="spellStart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міської територіальної громади об’єкту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завершеного</w:t>
            </w: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будівництва.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F8D" w14:textId="77777777" w:rsidR="00CF30D6" w:rsidRPr="0022027D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3DF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1368</w:t>
            </w:r>
          </w:p>
        </w:tc>
      </w:tr>
      <w:tr w:rsidR="00CF30D6" w:rsidRPr="0022027D" w14:paraId="0A6772F5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64E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657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 надання матеріальної допомоги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Мироновій О.П</w:t>
            </w: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F93" w14:textId="77777777" w:rsidR="00CF30D6" w:rsidRPr="0022027D" w:rsidRDefault="00CF30D6" w:rsidP="00127B78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E8A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1369</w:t>
            </w:r>
          </w:p>
        </w:tc>
      </w:tr>
      <w:tr w:rsidR="00CF30D6" w:rsidRPr="0022027D" w14:paraId="3027FE54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6EB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BC3" w14:textId="77777777" w:rsidR="00CF30D6" w:rsidRPr="00500EA1" w:rsidRDefault="00CF30D6" w:rsidP="00127B78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 надання матеріальної допомоги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23E" w14:textId="77777777" w:rsidR="00CF30D6" w:rsidRPr="0022027D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54E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1370</w:t>
            </w:r>
          </w:p>
        </w:tc>
      </w:tr>
      <w:tr w:rsidR="00CF30D6" w:rsidRPr="0022027D" w14:paraId="6A3D8AAF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0D0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C4E" w14:textId="77777777" w:rsidR="00CF30D6" w:rsidRPr="00500EA1" w:rsidRDefault="00CF30D6" w:rsidP="00127B78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 надання матеріальної допомоги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Вербицькій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D6A" w14:textId="77777777" w:rsidR="00CF30D6" w:rsidRPr="0022027D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45F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1371</w:t>
            </w:r>
          </w:p>
        </w:tc>
      </w:tr>
      <w:tr w:rsidR="00CF30D6" w:rsidRPr="0022027D" w14:paraId="08614BEF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42C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3BB5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Про встановлення надбавки за вислугу років міському голові</w:t>
            </w: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B8F" w14:textId="77777777" w:rsidR="00CF30D6" w:rsidRPr="0022027D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E9E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1372</w:t>
            </w:r>
          </w:p>
        </w:tc>
      </w:tr>
      <w:tr w:rsidR="00CF30D6" w:rsidRPr="0022027D" w14:paraId="2827B317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CB6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E07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Про затвердження Програми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трансформації</w:t>
            </w: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мережі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закладів освіти</w:t>
            </w:r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та впровадження профільної освіти в </w:t>
            </w:r>
            <w:proofErr w:type="spellStart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Зеленодольській</w:t>
            </w:r>
            <w:proofErr w:type="spellEnd"/>
            <w:r w:rsidRPr="00500EA1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міській територіальній громаді на 2024-2027 роки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6F4" w14:textId="77777777" w:rsidR="00CF30D6" w:rsidRPr="0022027D" w:rsidRDefault="00CF30D6" w:rsidP="00127B78">
            <w:pPr>
              <w:spacing w:line="240" w:lineRule="auto"/>
              <w:rPr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243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1373</w:t>
            </w:r>
          </w:p>
        </w:tc>
      </w:tr>
      <w:tr w:rsidR="00CF30D6" w:rsidRPr="0022027D" w14:paraId="4FF61F70" w14:textId="77777777" w:rsidTr="00127B78">
        <w:trPr>
          <w:trHeight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F87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D2C" w14:textId="77777777" w:rsidR="00CF30D6" w:rsidRPr="008539D7" w:rsidRDefault="00CF30D6" w:rsidP="00127B78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встановлення заборони</w:t>
            </w:r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продажу алкогольних напоїв на території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47E" w14:textId="77777777" w:rsidR="00CF30D6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Фартушна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1A4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1374</w:t>
            </w:r>
          </w:p>
        </w:tc>
      </w:tr>
      <w:tr w:rsidR="00CF30D6" w:rsidRPr="0022027D" w14:paraId="321960AB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3E1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008F" w14:textId="77777777" w:rsidR="00CF30D6" w:rsidRPr="008539D7" w:rsidRDefault="00CF30D6" w:rsidP="00127B78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Про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намір</w:t>
            </w:r>
            <w:proofErr w:type="spellEnd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передачі</w:t>
            </w:r>
            <w:proofErr w:type="spellEnd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 майна в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оренду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546" w14:textId="77777777" w:rsidR="00CF30D6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Фартушна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ADA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1375</w:t>
            </w:r>
          </w:p>
        </w:tc>
      </w:tr>
      <w:tr w:rsidR="00CF30D6" w:rsidRPr="0022027D" w14:paraId="561CFDAE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0F0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EF3C" w14:textId="77777777" w:rsidR="00CF30D6" w:rsidRPr="008539D7" w:rsidRDefault="00CF30D6" w:rsidP="00127B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міської ради від 29 вересня 2021 року № 674 «Про затвердження Переліків першого та другого типу об'єктів комунального майна </w:t>
            </w:r>
            <w:proofErr w:type="spellStart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міської об'єднаної територіальної громади для передачі майна в оренду на аукціоні та без проведення </w:t>
            </w:r>
          </w:p>
          <w:p w14:paraId="49BE89AE" w14:textId="6625E98A" w:rsidR="00CF30D6" w:rsidRPr="00500EA1" w:rsidRDefault="00CF30D6" w:rsidP="008D08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8539D7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аукціону».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D4A" w14:textId="77777777" w:rsidR="00CF30D6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Фартушна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B00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1376</w:t>
            </w:r>
          </w:p>
        </w:tc>
      </w:tr>
      <w:tr w:rsidR="00CF30D6" w:rsidRPr="0022027D" w14:paraId="73641DEF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C45" w14:textId="77777777" w:rsidR="00CF30D6" w:rsidRPr="0022027D" w:rsidRDefault="00CF30D6" w:rsidP="00127B78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7AA" w14:textId="77777777" w:rsidR="00CF30D6" w:rsidRPr="008539D7" w:rsidRDefault="00CF30D6" w:rsidP="00127B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Про забезпечення цільового використання регіонального матеріального резерву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B02" w14:textId="77777777" w:rsidR="00CF30D6" w:rsidRDefault="00CF30D6" w:rsidP="00127B78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AE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1377</w:t>
            </w:r>
          </w:p>
        </w:tc>
      </w:tr>
      <w:tr w:rsidR="00CF30D6" w:rsidRPr="0022027D" w14:paraId="612F8C26" w14:textId="77777777" w:rsidTr="00127B7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5C6C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uk-UA"/>
              </w:rPr>
              <w:t>БЛОК ЗЕМЕЛЬНИХ ПИТАНЬ</w:t>
            </w:r>
          </w:p>
        </w:tc>
      </w:tr>
      <w:tr w:rsidR="00CF30D6" w:rsidRPr="0022027D" w14:paraId="1F7E34AC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3BD" w14:textId="77777777" w:rsidR="00CF30D6" w:rsidRPr="0022027D" w:rsidRDefault="00CF30D6" w:rsidP="00127B78">
            <w:pPr>
              <w:pStyle w:val="a5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126AE61F" w14:textId="77777777" w:rsidR="00CF30D6" w:rsidRPr="0022027D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Про затвердження технічної документації із  землеустрою щодо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інветаризації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земельної ділянки із  земель загального користування відведені під місця поховання в межах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с.Мала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Костромка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міської територіальної громади  Криворізького району  Дніпропетровської області площею 0,7586 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DB80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ind w:right="-186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5BA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1378</w:t>
            </w:r>
          </w:p>
        </w:tc>
      </w:tr>
      <w:tr w:rsidR="00CF30D6" w:rsidRPr="0022027D" w14:paraId="2E41F685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6F4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19.</w:t>
            </w:r>
          </w:p>
        </w:tc>
        <w:tc>
          <w:tcPr>
            <w:tcW w:w="6946" w:type="dxa"/>
          </w:tcPr>
          <w:p w14:paraId="61F56885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1EB793E7" w14:textId="77777777" w:rsidR="00CF30D6" w:rsidRPr="0022027D" w:rsidRDefault="00CF30D6" w:rsidP="00127B78">
            <w:pPr>
              <w:pStyle w:val="a3"/>
              <w:jc w:val="both"/>
              <w:rPr>
                <w:rFonts w:ascii="Times New Roman" w:hAnsi="Times New Roman"/>
                <w:bCs/>
                <w:i w:val="0"/>
                <w:iCs w:val="0"/>
                <w:spacing w:val="-1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ab/>
              <w:t xml:space="preserve">За заявою громадянина України Кириленка Олександра Олександровича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D9BE" w14:textId="13A9D34A" w:rsidR="00CF30D6" w:rsidRPr="0022027D" w:rsidRDefault="00CF30D6" w:rsidP="008D0843">
            <w:pPr>
              <w:spacing w:after="0" w:line="240" w:lineRule="auto"/>
              <w:ind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8D08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2D0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1379</w:t>
            </w:r>
          </w:p>
        </w:tc>
      </w:tr>
      <w:tr w:rsidR="00CF30D6" w:rsidRPr="0022027D" w14:paraId="63FD67FA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7CE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20.</w:t>
            </w:r>
          </w:p>
        </w:tc>
        <w:tc>
          <w:tcPr>
            <w:tcW w:w="6946" w:type="dxa"/>
          </w:tcPr>
          <w:p w14:paraId="6252DB5B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1FB623E1" w14:textId="77777777" w:rsidR="00CF30D6" w:rsidRPr="0022027D" w:rsidRDefault="00CF30D6" w:rsidP="00127B78">
            <w:pPr>
              <w:spacing w:after="0" w:line="240" w:lineRule="auto"/>
              <w:ind w:right="175"/>
              <w:jc w:val="both"/>
              <w:rPr>
                <w:rFonts w:ascii="Times New Roman" w:eastAsiaTheme="minorEastAsia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lastRenderedPageBreak/>
              <w:tab/>
              <w:t xml:space="preserve">За заявою громадянки України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Колодяжної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Наталі Миколаївни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1ED8" w14:textId="751B8C7B" w:rsidR="00CF30D6" w:rsidRPr="0022027D" w:rsidRDefault="00CF30D6" w:rsidP="008D0843">
            <w:pPr>
              <w:spacing w:after="0" w:line="240" w:lineRule="auto"/>
              <w:ind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Алєксєєнко</w:t>
            </w:r>
            <w:proofErr w:type="spellEnd"/>
            <w:r w:rsidR="008D08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F79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1380</w:t>
            </w:r>
          </w:p>
        </w:tc>
      </w:tr>
      <w:tr w:rsidR="00CF30D6" w:rsidRPr="0022027D" w14:paraId="39344C1D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58E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6946" w:type="dxa"/>
          </w:tcPr>
          <w:p w14:paraId="65C982FE" w14:textId="77777777" w:rsidR="00CF30D6" w:rsidRPr="00500EA1" w:rsidRDefault="00CF30D6" w:rsidP="00127B78">
            <w:pPr>
              <w:spacing w:after="0" w:line="24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7EB34321" w14:textId="091E300C" w:rsidR="00CF30D6" w:rsidRPr="0022027D" w:rsidRDefault="00CF30D6" w:rsidP="008D0843">
            <w:pPr>
              <w:spacing w:after="0" w:line="240" w:lineRule="auto"/>
              <w:ind w:right="175"/>
              <w:jc w:val="both"/>
              <w:rPr>
                <w:rFonts w:ascii="Times New Roman" w:eastAsiaTheme="minorEastAsia" w:hAnsi="Times New Roman"/>
                <w:bCs/>
                <w:i w:val="0"/>
                <w:iCs w:val="0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ab/>
            </w:r>
            <w:r w:rsidR="008D0843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За заявою громадянина України </w:t>
            </w:r>
            <w:proofErr w:type="spellStart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>Кривоконя</w:t>
            </w:r>
            <w:proofErr w:type="spellEnd"/>
            <w:r w:rsidRPr="00500EA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 В</w:t>
            </w:r>
            <w:r w:rsidR="008D0843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  <w:lang w:val="uk-UA"/>
              </w:rPr>
              <w:t xml:space="preserve">.П.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48AB" w14:textId="1F486A63" w:rsidR="00CF30D6" w:rsidRPr="0022027D" w:rsidRDefault="00CF30D6" w:rsidP="008D0843">
            <w:pPr>
              <w:spacing w:after="0" w:line="240" w:lineRule="auto"/>
              <w:ind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8D08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F60" w14:textId="77777777" w:rsidR="00CF30D6" w:rsidRPr="0022027D" w:rsidRDefault="00CF30D6" w:rsidP="00127B78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1381</w:t>
            </w:r>
          </w:p>
        </w:tc>
      </w:tr>
      <w:tr w:rsidR="00CF30D6" w:rsidRPr="0022027D" w14:paraId="7E7BF2A8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024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22.</w:t>
            </w:r>
          </w:p>
        </w:tc>
        <w:tc>
          <w:tcPr>
            <w:tcW w:w="6946" w:type="dxa"/>
          </w:tcPr>
          <w:p w14:paraId="35CFE31F" w14:textId="77777777" w:rsidR="00CF30D6" w:rsidRPr="00500EA1" w:rsidRDefault="00CF30D6" w:rsidP="00127B78">
            <w:pPr>
              <w:pStyle w:val="a3"/>
              <w:jc w:val="both"/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</w:pPr>
            <w:r w:rsidRPr="00500EA1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0348DF07" w14:textId="62561ADA" w:rsidR="00CF30D6" w:rsidRPr="008D0843" w:rsidRDefault="008D0843" w:rsidP="00127B78">
            <w:pPr>
              <w:pStyle w:val="a3"/>
              <w:jc w:val="both"/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 xml:space="preserve">                       </w:t>
            </w:r>
            <w:r w:rsidR="00CF30D6" w:rsidRPr="00500EA1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 xml:space="preserve">За заявою громадянки України </w:t>
            </w:r>
            <w:proofErr w:type="spellStart"/>
            <w:r w:rsidR="00CF30D6" w:rsidRPr="00500EA1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>Оксанич</w:t>
            </w:r>
            <w:proofErr w:type="spellEnd"/>
            <w:r w:rsidR="00CF30D6" w:rsidRPr="00500EA1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>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BCF4" w14:textId="38261362" w:rsidR="00CF30D6" w:rsidRPr="0022027D" w:rsidRDefault="00CF30D6" w:rsidP="008D0843">
            <w:pPr>
              <w:spacing w:line="240" w:lineRule="auto"/>
              <w:ind w:hanging="103"/>
              <w:rPr>
                <w:i w:val="0"/>
                <w:sz w:val="26"/>
                <w:szCs w:val="26"/>
                <w:lang w:val="uk-UA"/>
              </w:rPr>
            </w:pPr>
            <w:proofErr w:type="spellStart"/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8D08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22027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2F7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1382</w:t>
            </w:r>
          </w:p>
        </w:tc>
      </w:tr>
      <w:tr w:rsidR="00CF30D6" w:rsidRPr="003F1D5F" w14:paraId="7FC0C531" w14:textId="77777777" w:rsidTr="00127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A91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23</w:t>
            </w:r>
          </w:p>
        </w:tc>
        <w:tc>
          <w:tcPr>
            <w:tcW w:w="6946" w:type="dxa"/>
          </w:tcPr>
          <w:p w14:paraId="7FB76079" w14:textId="77777777" w:rsidR="00CF30D6" w:rsidRDefault="00CF30D6" w:rsidP="00127B78">
            <w:pPr>
              <w:pStyle w:val="a3"/>
              <w:jc w:val="both"/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</w:pPr>
            <w:r w:rsidRPr="003F1D5F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38FCEF47" w14:textId="699CCE01" w:rsidR="00CF30D6" w:rsidRPr="00500EA1" w:rsidRDefault="00CF30D6" w:rsidP="008D0843">
            <w:pPr>
              <w:pStyle w:val="a3"/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</w:pPr>
            <w:r w:rsidRPr="003F1D5F">
              <w:rPr>
                <w:rFonts w:ascii="Times New Roman" w:hAnsi="Times New Roman"/>
                <w:bCs/>
                <w:i w:val="0"/>
                <w:iCs w:val="0"/>
                <w:spacing w:val="-5"/>
                <w:sz w:val="28"/>
                <w:szCs w:val="28"/>
                <w:lang w:val="uk-UA"/>
              </w:rPr>
              <w:t xml:space="preserve">За заявою Кулика Олексія Васильовича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13B" w14:textId="27C27204" w:rsidR="00CF30D6" w:rsidRPr="0022027D" w:rsidRDefault="00CF30D6" w:rsidP="008D0843">
            <w:pPr>
              <w:spacing w:line="240" w:lineRule="auto"/>
              <w:ind w:hanging="103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3F1D5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8D0843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3F1D5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77D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1383</w:t>
            </w:r>
          </w:p>
        </w:tc>
      </w:tr>
      <w:tr w:rsidR="00CF30D6" w:rsidRPr="0022027D" w14:paraId="46ACEB55" w14:textId="77777777" w:rsidTr="00127B78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E063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BE9" w14:textId="77777777" w:rsidR="00CF30D6" w:rsidRPr="0022027D" w:rsidRDefault="00CF30D6" w:rsidP="00127B78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Виступи та звернення:</w:t>
            </w:r>
          </w:p>
          <w:p w14:paraId="398FAA3C" w14:textId="77777777" w:rsidR="00CF30D6" w:rsidRDefault="00CF30D6" w:rsidP="00127B78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22027D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Муха І.В.</w:t>
            </w:r>
          </w:p>
          <w:p w14:paraId="5782894D" w14:textId="77777777" w:rsidR="00CF30D6" w:rsidRPr="0022027D" w:rsidRDefault="00CF30D6" w:rsidP="00127B78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Толкачов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О.Ф.</w:t>
            </w:r>
          </w:p>
          <w:p w14:paraId="45DA3014" w14:textId="77777777" w:rsidR="00CF30D6" w:rsidRPr="0022027D" w:rsidRDefault="00CF30D6" w:rsidP="00127B78">
            <w:pPr>
              <w:keepNext/>
              <w:suppressAutoHyphens/>
              <w:autoSpaceDE w:val="0"/>
              <w:spacing w:line="240" w:lineRule="auto"/>
              <w:outlineLvl w:val="3"/>
              <w:rPr>
                <w:rFonts w:ascii="Times New Roman" w:eastAsia="Times New Roman" w:hAnsi="Times New Roman"/>
                <w:bCs/>
                <w:i w:val="0"/>
                <w:iCs w:val="0"/>
                <w:sz w:val="28"/>
                <w:szCs w:val="28"/>
                <w:lang w:val="uk-UA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58B0" w14:textId="77777777" w:rsidR="00CF30D6" w:rsidRPr="0022027D" w:rsidRDefault="00CF30D6" w:rsidP="00127B78">
            <w:pPr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796" w14:textId="77777777" w:rsidR="00CF30D6" w:rsidRPr="0022027D" w:rsidRDefault="00CF30D6" w:rsidP="00127B7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</w:tbl>
    <w:p w14:paraId="72CCEB4D" w14:textId="77777777" w:rsidR="00CF30D6" w:rsidRDefault="00CF30D6" w:rsidP="00CF30D6"/>
    <w:p w14:paraId="3A6BD77E" w14:textId="77777777" w:rsidR="00CF30D6" w:rsidRDefault="00CF30D6" w:rsidP="00CF30D6"/>
    <w:p w14:paraId="61023889" w14:textId="77777777" w:rsidR="00CF30D6" w:rsidRDefault="00CF30D6"/>
    <w:sectPr w:rsidR="00CF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CB0"/>
    <w:multiLevelType w:val="hybridMultilevel"/>
    <w:tmpl w:val="426A727E"/>
    <w:lvl w:ilvl="0" w:tplc="E078E5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FC18F5"/>
    <w:multiLevelType w:val="hybridMultilevel"/>
    <w:tmpl w:val="035C30F2"/>
    <w:lvl w:ilvl="0" w:tplc="3FDC3F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D6"/>
    <w:rsid w:val="008D0843"/>
    <w:rsid w:val="00C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C7CB"/>
  <w15:chartTrackingRefBased/>
  <w15:docId w15:val="{3776B04E-7C36-4595-9F64-F1587544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D6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F30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F30D6"/>
    <w:rPr>
      <w:i/>
      <w:iCs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34"/>
    <w:qFormat/>
    <w:rsid w:val="00CF30D6"/>
    <w:pPr>
      <w:ind w:left="720"/>
      <w:contextualSpacing/>
    </w:pPr>
  </w:style>
  <w:style w:type="table" w:styleId="a6">
    <w:name w:val="Table Grid"/>
    <w:basedOn w:val="a1"/>
    <w:uiPriority w:val="59"/>
    <w:rsid w:val="00CF30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2023-11-30T13:08:00Z</cp:lastPrinted>
  <dcterms:created xsi:type="dcterms:W3CDTF">2023-11-30T13:07:00Z</dcterms:created>
  <dcterms:modified xsi:type="dcterms:W3CDTF">2026-01-29T10:48:00Z</dcterms:modified>
</cp:coreProperties>
</file>