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24" w:rsidRPr="00A11524" w:rsidRDefault="00A11524" w:rsidP="00A11524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1152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A11524" w:rsidRDefault="00A11524" w:rsidP="00A11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1152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5 чергової сесії  </w:t>
      </w:r>
    </w:p>
    <w:p w:rsidR="00A11524" w:rsidRDefault="00A11524" w:rsidP="00A11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A115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A1152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A11524" w:rsidRPr="00A11524" w:rsidRDefault="00A11524" w:rsidP="00A11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A115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23 лютого 2021 року</w:t>
      </w:r>
    </w:p>
    <w:p w:rsidR="00A11524" w:rsidRPr="00A11524" w:rsidRDefault="00A11524" w:rsidP="00A11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W w:w="10375" w:type="dxa"/>
        <w:tblInd w:w="-486" w:type="dxa"/>
        <w:tblLayout w:type="fixed"/>
        <w:tblLook w:val="04A0" w:firstRow="1" w:lastRow="0" w:firstColumn="1" w:lastColumn="0" w:noHBand="0" w:noVBand="1"/>
      </w:tblPr>
      <w:tblGrid>
        <w:gridCol w:w="594"/>
        <w:gridCol w:w="9047"/>
        <w:gridCol w:w="709"/>
        <w:gridCol w:w="11"/>
        <w:gridCol w:w="14"/>
      </w:tblGrid>
      <w:tr w:rsidR="00A11524" w:rsidRPr="00A11524" w:rsidTr="004C17F4">
        <w:trPr>
          <w:gridAfter w:val="2"/>
          <w:wAfter w:w="25" w:type="dxa"/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перейменування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Апостолівського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районного ліцею-інтернату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Апостолівського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району Дніпропетровської області та затвердження Статуту закладу освіти.</w:t>
            </w:r>
          </w:p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Доповідач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Кобзист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В.А.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24" w:rsidRPr="00A11524" w:rsidRDefault="00A11524" w:rsidP="00A11524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163</w:t>
            </w:r>
          </w:p>
        </w:tc>
      </w:tr>
      <w:tr w:rsidR="00A11524" w:rsidRPr="00A11524" w:rsidTr="004C17F4">
        <w:trPr>
          <w:gridAfter w:val="2"/>
          <w:wAfter w:w="25" w:type="dxa"/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 виконання бюджету міської територіальної громади за 2020 рік.</w:t>
            </w:r>
          </w:p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Доповідач Водяник І.А.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164</w:t>
            </w:r>
          </w:p>
        </w:tc>
      </w:tr>
      <w:tr w:rsidR="00A11524" w:rsidRPr="00A11524" w:rsidTr="004C17F4">
        <w:trPr>
          <w:gridAfter w:val="2"/>
          <w:wAfter w:w="25" w:type="dxa"/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затвердження та внесення змін до міських програм на 2021  рік.</w:t>
            </w:r>
          </w:p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Доповідач Чудак Л.Ф.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165</w:t>
            </w:r>
          </w:p>
        </w:tc>
      </w:tr>
      <w:tr w:rsidR="00A11524" w:rsidRPr="00A11524" w:rsidTr="004C17F4">
        <w:trPr>
          <w:gridAfter w:val="2"/>
          <w:wAfter w:w="25" w:type="dxa"/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</w:t>
            </w:r>
          </w:p>
          <w:p w:rsidR="00A11524" w:rsidRPr="00A11524" w:rsidRDefault="00A11524" w:rsidP="00A11524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Доповідач Чудак Л.Ф.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166</w:t>
            </w:r>
          </w:p>
        </w:tc>
      </w:tr>
      <w:tr w:rsidR="00A11524" w:rsidRPr="00A11524" w:rsidTr="004C17F4">
        <w:trPr>
          <w:gridAfter w:val="2"/>
          <w:wAfter w:w="25" w:type="dxa"/>
          <w:trHeight w:val="3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у додаток 2-4 до рішення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від 21.12.2020 року №69.                                    Доповідач Чудак Л.Ф.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167</w:t>
            </w:r>
          </w:p>
        </w:tc>
      </w:tr>
      <w:tr w:rsidR="00A11524" w:rsidRPr="00A11524" w:rsidTr="004C17F4">
        <w:trPr>
          <w:gridAfter w:val="2"/>
          <w:wAfter w:w="25" w:type="dxa"/>
          <w:trHeight w:val="5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передачу на баланс.                                              </w:t>
            </w:r>
          </w:p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Доповідач Чудак Л.Ф.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168</w:t>
            </w:r>
          </w:p>
        </w:tc>
      </w:tr>
      <w:tr w:rsidR="00A11524" w:rsidRPr="00A11524" w:rsidTr="004C17F4">
        <w:trPr>
          <w:gridAfter w:val="2"/>
          <w:wAfter w:w="25" w:type="dxa"/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перспективного плану роботи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на 2021 рік.                                                        </w:t>
            </w:r>
          </w:p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Доповідач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169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критерії  утворення наглядової ради комунального підприємства ЗМР.                                                                         </w:t>
            </w:r>
          </w:p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Доповідач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Толкачов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16"/>
                <w:szCs w:val="16"/>
                <w:lang w:val="uk-UA" w:eastAsia="ar-SA"/>
              </w:rPr>
            </w:pPr>
            <w:proofErr w:type="spellStart"/>
            <w:r w:rsidRPr="00A11524">
              <w:rPr>
                <w:rFonts w:ascii="Times New Roman" w:eastAsia="Times New Roman" w:hAnsi="Times New Roman"/>
                <w:iCs/>
                <w:sz w:val="16"/>
                <w:szCs w:val="16"/>
                <w:lang w:val="uk-UA" w:eastAsia="ar-SA"/>
              </w:rPr>
              <w:t>Рішен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16"/>
                <w:szCs w:val="16"/>
                <w:lang w:val="uk-UA" w:eastAsia="ar-SA"/>
              </w:rPr>
              <w:t xml:space="preserve">-ня не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16"/>
                <w:szCs w:val="16"/>
                <w:lang w:val="uk-UA" w:eastAsia="ar-SA"/>
              </w:rPr>
              <w:t>прий-няте</w:t>
            </w:r>
            <w:proofErr w:type="spellEnd"/>
          </w:p>
        </w:tc>
      </w:tr>
      <w:tr w:rsidR="00A11524" w:rsidRPr="00A11524" w:rsidTr="004C17F4">
        <w:trPr>
          <w:gridAfter w:val="2"/>
          <w:wAfter w:w="25" w:type="dxa"/>
          <w:trHeight w:val="3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преміювання.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Доповідач Чудак Л.Ф.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170</w:t>
            </w:r>
          </w:p>
        </w:tc>
      </w:tr>
      <w:tr w:rsidR="00A11524" w:rsidRPr="00A11524" w:rsidTr="004C17F4">
        <w:trPr>
          <w:gridAfter w:val="2"/>
          <w:wAfter w:w="25" w:type="dxa"/>
          <w:trHeight w:val="273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Блок земельних питань</w:t>
            </w:r>
          </w:p>
          <w:p w:rsidR="00A11524" w:rsidRPr="00A11524" w:rsidRDefault="00A11524" w:rsidP="00A11524">
            <w:pPr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Доповідач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Алєксєєнко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А.О.</w:t>
            </w:r>
          </w:p>
        </w:tc>
      </w:tr>
      <w:tr w:rsidR="00A11524" w:rsidRPr="00A11524" w:rsidTr="004C17F4">
        <w:trPr>
          <w:gridAfter w:val="2"/>
          <w:wAfter w:w="25" w:type="dxa"/>
          <w:trHeight w:val="4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прийняття до комунальної власності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Апостолівського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району Дніпропетровської області в особі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земельних ділянок сільськогосподарського призначення державної власності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171</w:t>
            </w:r>
          </w:p>
        </w:tc>
      </w:tr>
      <w:tr w:rsidR="00A11524" w:rsidRPr="00A11524" w:rsidTr="004C17F4">
        <w:trPr>
          <w:gridAfter w:val="2"/>
          <w:wAfter w:w="25" w:type="dxa"/>
          <w:trHeight w:val="3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вилучення  земельної ділянки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Неустроєв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О.В.)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172</w:t>
            </w:r>
          </w:p>
        </w:tc>
      </w:tr>
      <w:tr w:rsidR="00A11524" w:rsidRPr="00A11524" w:rsidTr="004C17F4">
        <w:trPr>
          <w:gridAfter w:val="2"/>
          <w:wAfter w:w="25" w:type="dxa"/>
          <w:trHeight w:val="3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вилучення  земельної ділянки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Балицька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М.В.)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173</w:t>
            </w:r>
          </w:p>
        </w:tc>
      </w:tr>
      <w:tr w:rsidR="00A11524" w:rsidRPr="00A11524" w:rsidTr="004C17F4">
        <w:trPr>
          <w:gridAfter w:val="2"/>
          <w:wAfter w:w="25" w:type="dxa"/>
          <w:trHeight w:val="2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(Кайдаш В.В.)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174</w:t>
            </w:r>
          </w:p>
        </w:tc>
      </w:tr>
      <w:tr w:rsidR="00A11524" w:rsidRPr="00A11524" w:rsidTr="004C17F4">
        <w:trPr>
          <w:gridAfter w:val="2"/>
          <w:wAfter w:w="25" w:type="dxa"/>
          <w:trHeight w:val="2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(Кайдаш  І.В.)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175</w:t>
            </w:r>
          </w:p>
        </w:tc>
      </w:tr>
      <w:tr w:rsidR="00A11524" w:rsidRPr="00A11524" w:rsidTr="004C17F4">
        <w:trPr>
          <w:gridAfter w:val="2"/>
          <w:wAfter w:w="25" w:type="dxa"/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Синявський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Д.В.)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176</w:t>
            </w:r>
          </w:p>
        </w:tc>
      </w:tr>
      <w:tr w:rsidR="00A11524" w:rsidRPr="00A11524" w:rsidTr="004C17F4">
        <w:trPr>
          <w:gridAfter w:val="2"/>
          <w:wAfter w:w="25" w:type="dxa"/>
          <w:trHeight w:val="8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Огинський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Є.Г.)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177</w:t>
            </w:r>
          </w:p>
        </w:tc>
      </w:tr>
      <w:tr w:rsidR="00A11524" w:rsidRPr="00A11524" w:rsidTr="004C17F4">
        <w:trPr>
          <w:gridAfter w:val="2"/>
          <w:wAfter w:w="25" w:type="dxa"/>
          <w:trHeight w:val="4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(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Федорін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Д.С.)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178</w:t>
            </w:r>
          </w:p>
        </w:tc>
      </w:tr>
      <w:tr w:rsidR="00A11524" w:rsidRPr="00A11524" w:rsidTr="004C17F4">
        <w:trPr>
          <w:gridAfter w:val="2"/>
          <w:wAfter w:w="25" w:type="dxa"/>
          <w:trHeight w:val="6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Мар’янське</w:t>
            </w:r>
            <w:proofErr w:type="spellEnd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                           (Радченко В.В.)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179</w:t>
            </w:r>
          </w:p>
        </w:tc>
      </w:tr>
      <w:tr w:rsidR="00A11524" w:rsidRPr="00A11524" w:rsidTr="004C17F4">
        <w:trPr>
          <w:gridAfter w:val="2"/>
          <w:wAfter w:w="25" w:type="dxa"/>
          <w:trHeight w:val="4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Мар’янське</w:t>
            </w:r>
            <w:proofErr w:type="spellEnd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Кіптілов</w:t>
            </w:r>
            <w:proofErr w:type="spellEnd"/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180</w:t>
            </w:r>
          </w:p>
        </w:tc>
      </w:tr>
      <w:tr w:rsidR="00A11524" w:rsidRPr="00A11524" w:rsidTr="004C17F4">
        <w:trPr>
          <w:gridAfter w:val="2"/>
          <w:wAfter w:w="25" w:type="dxa"/>
          <w:trHeight w:val="8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Безницька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Н.В.)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181</w:t>
            </w:r>
          </w:p>
        </w:tc>
      </w:tr>
      <w:tr w:rsidR="00A11524" w:rsidRPr="00A11524" w:rsidTr="004C17F4">
        <w:trPr>
          <w:gridAfter w:val="2"/>
          <w:wAfter w:w="25" w:type="dxa"/>
          <w:trHeight w:val="7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Костромка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Солнцев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О.С.)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182</w:t>
            </w:r>
          </w:p>
        </w:tc>
      </w:tr>
      <w:tr w:rsidR="00A11524" w:rsidRPr="00A11524" w:rsidTr="004C17F4">
        <w:trPr>
          <w:gridAfter w:val="2"/>
          <w:wAfter w:w="25" w:type="dxa"/>
          <w:trHeight w:val="2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Реусенко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К.С.)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183</w:t>
            </w:r>
          </w:p>
        </w:tc>
      </w:tr>
      <w:tr w:rsidR="00A11524" w:rsidRPr="00A11524" w:rsidTr="004C17F4">
        <w:trPr>
          <w:gridAfter w:val="2"/>
          <w:wAfter w:w="25" w:type="dxa"/>
          <w:trHeight w:val="26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right="175"/>
              <w:jc w:val="both"/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11524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Костромка</w:t>
            </w:r>
            <w:proofErr w:type="spellEnd"/>
            <w:r w:rsidRPr="00A11524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A11524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                                           </w:t>
            </w:r>
          </w:p>
          <w:p w:rsidR="00A11524" w:rsidRPr="00A11524" w:rsidRDefault="00A11524" w:rsidP="00A11524">
            <w:pPr>
              <w:ind w:right="175"/>
              <w:jc w:val="both"/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(Клімов М.М.)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184</w:t>
            </w:r>
          </w:p>
        </w:tc>
      </w:tr>
      <w:tr w:rsidR="00A11524" w:rsidRPr="00A11524" w:rsidTr="004C17F4">
        <w:trPr>
          <w:gridAfter w:val="2"/>
          <w:wAfter w:w="25" w:type="dxa"/>
          <w:trHeight w:val="6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(Ляпунов В.В.)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185</w:t>
            </w:r>
          </w:p>
        </w:tc>
      </w:tr>
      <w:tr w:rsidR="00A11524" w:rsidRPr="00A11524" w:rsidTr="004C17F4">
        <w:trPr>
          <w:gridAfter w:val="2"/>
          <w:wAfter w:w="25" w:type="dxa"/>
          <w:trHeight w:val="9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виділення земельної ділянки в натурі (на місцевості)  у розмірі земельної частки (паю)та передачу її у спільну сумісну власність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(Мороз Г.Ф.; Капуста Ф.Ф.)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186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(Шаповал В.А.)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187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проекту землеустрою щодо 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Кухта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І.О.)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188</w:t>
            </w:r>
          </w:p>
        </w:tc>
      </w:tr>
      <w:tr w:rsidR="00A11524" w:rsidRPr="00A11524" w:rsidTr="004C17F4">
        <w:trPr>
          <w:gridAfter w:val="2"/>
          <w:wAfter w:w="25" w:type="dxa"/>
          <w:trHeight w:val="3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продовження терміну дії рішення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(Мельник В.С.)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189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(Кукса А.М.)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190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(Кукса А.М.)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191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31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(Кукса А.М.)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192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(Кукса А.М.)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193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33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Борисевич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О.М.)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194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34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Борисевич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О.М.)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195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35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     (Янченко Т.В.)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196</w:t>
            </w:r>
          </w:p>
        </w:tc>
      </w:tr>
      <w:tr w:rsidR="00A11524" w:rsidRPr="00A11524" w:rsidTr="004C17F4">
        <w:trPr>
          <w:gridAfter w:val="2"/>
          <w:wAfter w:w="25" w:type="dxa"/>
          <w:trHeight w:val="2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36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( Янченко Т.В.)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197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37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(Мілько Л.В.)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198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38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оренди земельної ділянки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(Мілько Л.В.)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199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39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Гінул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О.О.)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200</w:t>
            </w:r>
          </w:p>
        </w:tc>
      </w:tr>
      <w:tr w:rsidR="00A11524" w:rsidRPr="00A11524" w:rsidTr="004C17F4">
        <w:trPr>
          <w:gridAfter w:val="2"/>
          <w:wAfter w:w="25" w:type="dxa"/>
          <w:trHeight w:val="4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40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поновлення договору особистого строкового сервітуту                         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Демкович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Т.М.)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201</w:t>
            </w:r>
          </w:p>
        </w:tc>
      </w:tr>
      <w:tr w:rsidR="00A11524" w:rsidRPr="00A11524" w:rsidTr="004C17F4">
        <w:trPr>
          <w:gridAfter w:val="2"/>
          <w:wAfter w:w="25" w:type="dxa"/>
          <w:trHeight w:val="3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41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для ведення  товарного сільськогосподарського виробництва за межами села Велика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Чирченко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Є.М.)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202</w:t>
            </w:r>
          </w:p>
        </w:tc>
      </w:tr>
      <w:tr w:rsidR="00A11524" w:rsidRPr="00A11524" w:rsidTr="004C17F4">
        <w:trPr>
          <w:gridAfter w:val="2"/>
          <w:wAfter w:w="25" w:type="dxa"/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42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технічної документації із  землеустрою щодо встановлення меж земельної ділянки в натурі(на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села Мала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Фартушна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Л.Л.)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203</w:t>
            </w:r>
          </w:p>
        </w:tc>
      </w:tr>
      <w:tr w:rsidR="00A11524" w:rsidRPr="00A11524" w:rsidTr="004C17F4">
        <w:trPr>
          <w:gridAfter w:val="2"/>
          <w:wAfter w:w="25" w:type="dxa"/>
          <w:trHeight w:val="4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43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села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Біленко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А.М.;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Біленко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А.Л.; Сушко Т.М.)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204</w:t>
            </w:r>
          </w:p>
        </w:tc>
      </w:tr>
      <w:tr w:rsidR="00A11524" w:rsidRPr="00A11524" w:rsidTr="004C17F4">
        <w:trPr>
          <w:gridAfter w:val="2"/>
          <w:wAfter w:w="25" w:type="dxa"/>
          <w:trHeight w:val="2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села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   (Губа А.А.)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205</w:t>
            </w:r>
          </w:p>
        </w:tc>
      </w:tr>
      <w:tr w:rsidR="00A11524" w:rsidRPr="00A11524" w:rsidTr="004C17F4">
        <w:trPr>
          <w:gridAfter w:val="2"/>
          <w:wAfter w:w="25" w:type="dxa"/>
          <w:trHeight w:val="4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45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 для ведення особистого селянського господарства за  межами села  Велика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</w:t>
            </w:r>
          </w:p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Логінов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П.О.)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206</w:t>
            </w:r>
          </w:p>
        </w:tc>
      </w:tr>
      <w:tr w:rsidR="00A11524" w:rsidRPr="00A11524" w:rsidTr="004C17F4">
        <w:trPr>
          <w:gridAfter w:val="2"/>
          <w:wAfter w:w="25" w:type="dxa"/>
          <w:trHeight w:val="4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left="-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46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 у  власність  для ведення особистого селянського господарства за  межами села  Велика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Карбань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О.О.)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207</w:t>
            </w:r>
          </w:p>
        </w:tc>
      </w:tr>
      <w:tr w:rsidR="00A11524" w:rsidRPr="00A11524" w:rsidTr="004C17F4">
        <w:trPr>
          <w:gridAfter w:val="2"/>
          <w:wAfter w:w="25" w:type="dxa"/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47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Шулежко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О.М.)                                                              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208</w:t>
            </w:r>
          </w:p>
        </w:tc>
      </w:tr>
      <w:tr w:rsidR="00A11524" w:rsidRPr="00A11524" w:rsidTr="004C17F4">
        <w:trPr>
          <w:gridAfter w:val="1"/>
          <w:wAfter w:w="14" w:type="dxa"/>
          <w:trHeight w:val="3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48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    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(Колісник Г.В.)                                      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209</w:t>
            </w:r>
          </w:p>
        </w:tc>
      </w:tr>
      <w:tr w:rsidR="00A11524" w:rsidRPr="00A11524" w:rsidTr="004C17F4">
        <w:trPr>
          <w:gridAfter w:val="1"/>
          <w:wAfter w:w="14" w:type="dxa"/>
          <w:trHeight w:val="3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49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    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Дерябін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О.П.)                                      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210</w:t>
            </w:r>
          </w:p>
        </w:tc>
      </w:tr>
      <w:tr w:rsidR="00A11524" w:rsidRPr="00A11524" w:rsidTr="004C17F4">
        <w:trPr>
          <w:gridAfter w:val="1"/>
          <w:wAfter w:w="14" w:type="dxa"/>
          <w:trHeight w:val="3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50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       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Сокол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Н.А.)                                   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211</w:t>
            </w:r>
          </w:p>
        </w:tc>
      </w:tr>
      <w:tr w:rsidR="00A11524" w:rsidRPr="00A11524" w:rsidTr="004C17F4">
        <w:trPr>
          <w:gridAfter w:val="1"/>
          <w:wAfter w:w="14" w:type="dxa"/>
          <w:trHeight w:val="3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51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        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 (Пугач С.Є.)                                    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212</w:t>
            </w:r>
          </w:p>
        </w:tc>
      </w:tr>
      <w:tr w:rsidR="00A11524" w:rsidRPr="00A11524" w:rsidTr="004C17F4">
        <w:trPr>
          <w:gridAfter w:val="1"/>
          <w:wAfter w:w="14" w:type="dxa"/>
          <w:trHeight w:val="3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ind w:hanging="108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52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розгляд заяви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                 </w:t>
            </w:r>
          </w:p>
          <w:p w:rsidR="00A11524" w:rsidRPr="00A11524" w:rsidRDefault="00A11524" w:rsidP="00A11524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(</w:t>
            </w:r>
            <w:proofErr w:type="spellStart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Перченко</w:t>
            </w:r>
            <w:proofErr w:type="spellEnd"/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Ю.В.)                                                                   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11524" w:rsidRPr="00A11524" w:rsidRDefault="00A11524" w:rsidP="00A11524">
            <w:pP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A11524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213</w:t>
            </w:r>
          </w:p>
        </w:tc>
      </w:tr>
      <w:tr w:rsidR="00A11524" w:rsidRPr="00A11524" w:rsidTr="004C17F4">
        <w:trPr>
          <w:trHeight w:val="2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24" w:rsidRPr="00A11524" w:rsidRDefault="00A11524" w:rsidP="00A11524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1152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Різне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4" w:rsidRPr="00A11524" w:rsidRDefault="00A11524" w:rsidP="00A11524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A11524" w:rsidRPr="00A11524" w:rsidRDefault="00A11524" w:rsidP="00A115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33D6" w:rsidRDefault="004A33D6"/>
    <w:sectPr w:rsidR="004A33D6" w:rsidSect="00A115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12"/>
    <w:rsid w:val="004A33D6"/>
    <w:rsid w:val="00954112"/>
    <w:rsid w:val="00A1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07B9"/>
  <w15:chartTrackingRefBased/>
  <w15:docId w15:val="{E587DDFD-6E15-4016-9F7D-6B1F26A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5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2026-01-29T22:05:00Z</dcterms:created>
  <dcterms:modified xsi:type="dcterms:W3CDTF">2026-01-29T22:05:00Z</dcterms:modified>
</cp:coreProperties>
</file>