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 Р О Т О К О Л       </w:t>
      </w:r>
    </w:p>
    <w:p>
      <w:pPr>
        <w:pStyle w:val="Normal"/>
        <w:spacing w:lineRule="auto" w:line="254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засідання  постійної комісії з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питань регулювання земельних відносин та охорони навколишнього середовища</w:t>
      </w:r>
    </w:p>
    <w:p>
      <w:pPr>
        <w:pStyle w:val="Normal"/>
        <w:spacing w:lineRule="auto" w:line="254"/>
        <w:jc w:val="center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Зеленодольської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>
      <w:pPr>
        <w:pStyle w:val="Normal"/>
        <w:spacing w:lineRule="auto" w:line="2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54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м. Зеленодольськ                                                                 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b/>
          <w:sz w:val="28"/>
          <w:szCs w:val="28"/>
        </w:rPr>
        <w:t xml:space="preserve"> 2021 року</w:t>
      </w:r>
    </w:p>
    <w:p>
      <w:pPr>
        <w:pStyle w:val="Normal"/>
        <w:spacing w:lineRule="auto" w:line="254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Початок: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хв   </w:t>
      </w:r>
    </w:p>
    <w:p>
      <w:pPr>
        <w:pStyle w:val="Normal"/>
        <w:spacing w:lineRule="auto" w:line="254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Зала засідань                                                                        Закінчення: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хв. </w:t>
      </w:r>
    </w:p>
    <w:p>
      <w:pPr>
        <w:pStyle w:val="Normal"/>
        <w:spacing w:lineRule="auto" w:line="254"/>
        <w:jc w:val="both"/>
        <w:rPr/>
      </w:pPr>
      <w:r>
        <w:rPr>
          <w:rFonts w:ascii="Times New Roman" w:hAnsi="Times New Roman"/>
          <w:b/>
          <w:sz w:val="28"/>
          <w:szCs w:val="28"/>
        </w:rPr>
        <w:t>Присутні на засіданні :</w:t>
      </w:r>
    </w:p>
    <w:p>
      <w:pPr>
        <w:pStyle w:val="Normal"/>
        <w:spacing w:lineRule="auto" w:line="254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Антоненко Н.О.  -секретар комісії ,</w:t>
      </w:r>
    </w:p>
    <w:p>
      <w:pPr>
        <w:pStyle w:val="Normal"/>
        <w:spacing w:lineRule="auto" w:line="254"/>
        <w:jc w:val="both"/>
        <w:rPr/>
      </w:pPr>
      <w:r>
        <w:rPr>
          <w:rFonts w:ascii="Times New Roman" w:hAnsi="Times New Roman"/>
          <w:sz w:val="28"/>
          <w:szCs w:val="28"/>
        </w:rPr>
        <w:t xml:space="preserve">члени комісії : </w:t>
      </w:r>
      <w:r>
        <w:rPr>
          <w:rFonts w:ascii="Times New Roman" w:hAnsi="Times New Roman"/>
          <w:color w:val="000000"/>
          <w:sz w:val="28"/>
          <w:szCs w:val="28"/>
        </w:rPr>
        <w:t xml:space="preserve"> Магдін Є.М. Мазка В.М., </w:t>
      </w:r>
      <w:r>
        <w:rPr>
          <w:rFonts w:ascii="Times New Roman" w:hAnsi="Times New Roman"/>
          <w:color w:val="000000"/>
          <w:sz w:val="28"/>
          <w:szCs w:val="28"/>
        </w:rPr>
        <w:t>Тупіконь А.,</w:t>
      </w:r>
    </w:p>
    <w:p>
      <w:pPr>
        <w:pStyle w:val="Normal"/>
        <w:spacing w:lineRule="auto" w:line="254"/>
        <w:rPr/>
      </w:pPr>
      <w:r>
        <w:rPr>
          <w:rFonts w:ascii="Times New Roman" w:hAnsi="Times New Roman"/>
          <w:sz w:val="28"/>
          <w:szCs w:val="28"/>
        </w:rPr>
        <w:t xml:space="preserve">Працівники виконкому: </w:t>
      </w:r>
      <w:r>
        <w:rPr>
          <w:rFonts w:ascii="Times New Roman" w:hAnsi="Times New Roman"/>
          <w:sz w:val="28"/>
          <w:szCs w:val="28"/>
        </w:rPr>
        <w:t>перший заступник Соломка К.В.,</w:t>
      </w:r>
    </w:p>
    <w:p>
      <w:pPr>
        <w:pStyle w:val="Normal"/>
        <w:spacing w:lineRule="auto" w:line="254"/>
        <w:rPr/>
      </w:pPr>
      <w:r>
        <w:rPr>
          <w:rFonts w:ascii="Times New Roman" w:hAnsi="Times New Roman"/>
          <w:sz w:val="28"/>
          <w:szCs w:val="28"/>
        </w:rPr>
        <w:t xml:space="preserve">Алєксєєнко А.О., </w:t>
      </w:r>
      <w:r>
        <w:rPr>
          <w:rFonts w:ascii="Times New Roman" w:hAnsi="Times New Roman"/>
          <w:sz w:val="28"/>
          <w:szCs w:val="28"/>
        </w:rPr>
        <w:t>Кононенко 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54"/>
        <w:rPr/>
      </w:pPr>
      <w:r>
        <w:rPr>
          <w:rFonts w:ascii="Times New Roman" w:hAnsi="Times New Roman"/>
          <w:sz w:val="28"/>
          <w:szCs w:val="28"/>
        </w:rPr>
        <w:t xml:space="preserve">Відсутній </w:t>
      </w:r>
      <w:r>
        <w:rPr>
          <w:rFonts w:ascii="Times New Roman" w:hAnsi="Times New Roman"/>
          <w:color w:val="000000"/>
          <w:sz w:val="28"/>
          <w:szCs w:val="28"/>
        </w:rPr>
        <w:t xml:space="preserve">Хало М.Г. – голова комісії,  </w:t>
      </w:r>
    </w:p>
    <w:p>
      <w:pPr>
        <w:pStyle w:val="Normal"/>
        <w:spacing w:lineRule="auto" w:line="254"/>
        <w:rPr/>
      </w:pPr>
      <w:r>
        <w:rPr>
          <w:rFonts w:ascii="Times New Roman" w:hAnsi="Times New Roman"/>
          <w:b/>
          <w:sz w:val="28"/>
          <w:szCs w:val="28"/>
        </w:rPr>
        <w:t>Слухали 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Антоненко Н.О.</w:t>
      </w:r>
      <w:r>
        <w:rPr>
          <w:rFonts w:ascii="Times New Roman" w:hAnsi="Times New Roman"/>
          <w:sz w:val="28"/>
          <w:szCs w:val="28"/>
        </w:rPr>
        <w:t xml:space="preserve"> про затвердження порядку денного</w:t>
      </w:r>
    </w:p>
    <w:p>
      <w:pPr>
        <w:pStyle w:val="Normal"/>
        <w:spacing w:lineRule="auto" w:line="254"/>
        <w:rPr/>
      </w:pPr>
      <w:r>
        <w:rPr>
          <w:rFonts w:ascii="Times New Roman" w:hAnsi="Times New Roman"/>
          <w:b/>
          <w:sz w:val="28"/>
          <w:szCs w:val="28"/>
        </w:rPr>
        <w:t>Вирішили :</w:t>
      </w:r>
      <w:r>
        <w:rPr>
          <w:rFonts w:ascii="Times New Roman" w:hAnsi="Times New Roman"/>
          <w:sz w:val="28"/>
          <w:szCs w:val="28"/>
        </w:rPr>
        <w:t xml:space="preserve"> погодити запропонований порядок денний.</w:t>
      </w:r>
    </w:p>
    <w:p>
      <w:pPr>
        <w:pStyle w:val="Normal"/>
        <w:spacing w:lineRule="auto" w:line="254" w:before="0" w:after="0"/>
        <w:ind w:left="0" w:right="0" w:hanging="0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>Голосували: «За»- 4, «проти»-0, «утримались»-0</w:t>
      </w:r>
    </w:p>
    <w:p>
      <w:pPr>
        <w:pStyle w:val="Normal"/>
        <w:spacing w:lineRule="auto" w:line="254" w:before="0" w:after="0"/>
        <w:ind w:left="0" w:right="0" w:hanging="0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highlight w:val="yellow"/>
        </w:rPr>
        <w:t>Рішення приймається більшістю голосів депутатів від загального складу ради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eastAsiaTheme="minorHAnsi"/>
          <w:b/>
          <w:b/>
          <w:i/>
          <w:i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/>
          <w:i/>
          <w:sz w:val="28"/>
          <w:szCs w:val="28"/>
          <w:lang w:eastAsia="en-US"/>
        </w:rPr>
        <w:t>1.</w:t>
      </w:r>
      <w:r>
        <w:rPr>
          <w:rFonts w:eastAsia="Calibri" w:ascii="Times New Roman" w:hAnsi="Times New Roman" w:eastAsiaTheme="minorHAnsi"/>
          <w:b/>
          <w:i/>
          <w:sz w:val="28"/>
          <w:szCs w:val="28"/>
          <w:lang w:eastAsia="en-US"/>
        </w:rPr>
        <w:t>Про погодження АТ “ДТЕК ДНІПРОВСЬКІ ЕЛЕКТРОМЕРЕЖІ” технічної документації із землеустрою щодо встановлення меж частини земельної ділянки, на яку поширюється право сервітуту</w:t>
      </w:r>
    </w:p>
    <w:p>
      <w:pPr>
        <w:pStyle w:val="Normal"/>
        <w:spacing w:lineRule="auto" w:line="254" w:before="0" w:after="200"/>
        <w:ind w:left="0" w:right="0" w:hanging="0"/>
        <w:jc w:val="both"/>
        <w:rPr>
          <w:rFonts w:ascii="Times New Roman" w:hAnsi="Times New Roman" w:eastAsia="Calibri" w:eastAsiaTheme="minorHAnsi"/>
          <w:b/>
          <w:b/>
          <w:i/>
          <w:i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/>
          <w:i/>
          <w:sz w:val="28"/>
          <w:szCs w:val="28"/>
          <w:lang w:eastAsia="en-US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Times New Roman" w:ascii="Times New Roman" w:hAnsi="Times New Roman"/>
          <w:iCs/>
          <w:spacing w:val="-5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b/>
          <w:iCs/>
          <w:spacing w:val="-5"/>
          <w:sz w:val="28"/>
          <w:szCs w:val="28"/>
          <w:lang w:eastAsia="ru-RU"/>
        </w:rPr>
        <w:t>Вирішили</w:t>
      </w:r>
      <w:r>
        <w:rPr>
          <w:rFonts w:cs="" w:cstheme="minorBidi"/>
          <w:sz w:val="28"/>
          <w:szCs w:val="28"/>
          <w:lang w:eastAsia="ru-RU"/>
        </w:rPr>
        <w:t xml:space="preserve">.Погодити технічну документацію із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" w:cstheme="minorBidi" w:ascii="Times New Roman" w:hAnsi="Times New Roman"/>
          <w:b/>
          <w:i/>
          <w:sz w:val="28"/>
          <w:szCs w:val="28"/>
          <w:highlight w:val="yellow"/>
          <w:lang w:val="ru-RU" w:eastAsia="ru-RU"/>
        </w:rPr>
        <w:t>Голосували: «За»- 4, «проти»-0, «утримались»-0</w:t>
      </w:r>
    </w:p>
    <w:p>
      <w:pPr>
        <w:pStyle w:val="NoSpacing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>
        <w:rPr>
          <w:b/>
          <w:i/>
          <w:sz w:val="28"/>
          <w:szCs w:val="28"/>
          <w:lang w:val="uk-UA"/>
        </w:rPr>
        <w:t xml:space="preserve">Про передачу в оренду земельної ділянки </w:t>
      </w:r>
      <w:r>
        <w:rPr>
          <w:b/>
          <w:i/>
          <w:sz w:val="28"/>
          <w:szCs w:val="28"/>
          <w:lang w:val="uk-UA"/>
        </w:rPr>
        <w:t>( Петровій Марії Петрівн)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Доповідає : Алєксєєнко А.О.- начальник відділу  земельних відносин</w:t>
      </w:r>
    </w:p>
    <w:p>
      <w:pPr>
        <w:pStyle w:val="NoSpacing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  Передати  в оренду земельну ділянку на 15 років. Договір оренди підлягає обов’язковій державній реєстрації.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>Про надання дозволу на поновлення договору оренди земельної ділянки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Доповідає : Алєксєєнко А.О.- начальник відділу  земельних відносин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>Величку Миколі Адамовичу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Надати дозвіл  на поновлення договору оренди земельної ділянки терміном на 15  років. Додаткова угода підлягає обов’язковій реєстрації.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b/>
          <w:i/>
          <w:sz w:val="28"/>
          <w:szCs w:val="28"/>
        </w:rPr>
        <w:t>4.</w:t>
      </w:r>
      <w:r>
        <w:rPr>
          <w:rFonts w:eastAsia="Times New Roman" w:ascii="Times New Roman" w:hAnsi="Times New Roman"/>
          <w:b/>
          <w:i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ТОВ «ЛІКВІД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» </w:t>
      </w:r>
      <w:r>
        <w:rPr>
          <w:rFonts w:eastAsia="Times New Roman" w:ascii="Times New Roman" w:hAnsi="Times New Roman"/>
          <w:b/>
          <w:i/>
          <w:sz w:val="28"/>
          <w:szCs w:val="28"/>
        </w:rPr>
        <w:t xml:space="preserve">технічної документації з нормативної грошової оцінки земельної ділянки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для будівництва та обслуговування об’єктів рекреаційного призначення (база відпочинку «Світанок») за межами с. Мар янське  на території Зеленодольської міської об’єднаної територіальної громади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 w:eastAsia="Times New Roman"/>
          <w:b/>
          <w:b/>
          <w:i/>
          <w:i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Доповідає : Алєксєєнко А.О.- начальник відділу  земельних відносин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eastAsia="Times New Roman"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ТОВ «ЛІКВІД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технічну документацію з нормативної грошової оцінки земельної ділянки площею  </w:t>
      </w:r>
      <w:r>
        <w:rPr>
          <w:rFonts w:ascii="Times New Roman" w:hAnsi="Times New Roman"/>
          <w:sz w:val="28"/>
          <w:szCs w:val="28"/>
        </w:rPr>
        <w:t>1,1000 га</w:t>
      </w:r>
      <w:r>
        <w:rPr>
          <w:rFonts w:eastAsia="Times New Roman" w:ascii="Times New Roman" w:hAnsi="Times New Roman"/>
          <w:sz w:val="28"/>
          <w:szCs w:val="28"/>
        </w:rPr>
        <w:t xml:space="preserve"> , що становить станом на 01.01.2021 року складає 38526,73 грн.</w:t>
      </w:r>
    </w:p>
    <w:p>
      <w:pPr>
        <w:pStyle w:val="Normal"/>
        <w:spacing w:lineRule="auto" w:line="240" w:before="0" w:after="0"/>
        <w:ind w:right="175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iCs/>
          <w:spacing w:val="-5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i/>
          <w:iCs/>
          <w:spacing w:val="-5"/>
          <w:sz w:val="28"/>
          <w:szCs w:val="28"/>
          <w:highlight w:val="yellow"/>
        </w:rPr>
        <w:t>Голосували: «За»- 4, «проти»-0, «утримались»-0</w:t>
      </w:r>
      <w:r>
        <w:rPr>
          <w:rFonts w:eastAsia="Times New Roman" w:ascii="Times New Roman" w:hAnsi="Times New Roman"/>
          <w:iCs/>
          <w:spacing w:val="-5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 внесення змін в рішення Зеленодольської міської ради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Доповідає : Алєксєєнко А.О.- начальник відділу  земельних відносин</w:t>
      </w:r>
    </w:p>
    <w:p>
      <w:pPr>
        <w:pStyle w:val="NoSpacing"/>
        <w:spacing w:lineRule="auto" w:line="240"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 </w:t>
      </w:r>
      <w:r>
        <w:rPr>
          <w:rFonts w:ascii="Times New Roman" w:hAnsi="Times New Roman"/>
          <w:sz w:val="28"/>
          <w:szCs w:val="28"/>
          <w:lang w:eastAsia="ru-RU"/>
        </w:rPr>
        <w:t>Внести зміни в рішення Зеленодольської міської ради №545 від 29.07.2021 року « Про надання дозволу на розробку проекту землеустрою щодо відведення земельної ділянки з метою надання її в оренду юридичній особі для іншого сільськогосподарського призначення», а саме в п.1 замінити орієнтовну площу земельної ділянки з  2,7 га на 3,13 га.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val="ru-RU" w:eastAsia="ru-RU"/>
        </w:rPr>
        <w:t>Голосували: «За»- 4, «проти»-0, «утримались»-0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 внесення змін в рішення Зеленодольської міської ради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 Гончаренка Івана Григоровича)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Вирішили. </w:t>
      </w:r>
      <w:r>
        <w:rPr>
          <w:rFonts w:ascii="Times New Roman" w:hAnsi="Times New Roman"/>
          <w:sz w:val="28"/>
          <w:szCs w:val="28"/>
          <w:lang w:eastAsia="ru-RU"/>
        </w:rPr>
        <w:t>Внести зміни в рішення Зеленодольської міської ради №374 від 25.05.2021 року «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громади», а саме в п.1 замінити орієнтовну площу земельної ділянки з  0,1 га на 0,36 га.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eastAsia="ru-RU"/>
        </w:rPr>
        <w:t>Голосували: «За»- 4, «проти»-0, «утримались»-0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0"/>
          <w:szCs w:val="20"/>
          <w:highlight w:val="yellow"/>
          <w:lang w:eastAsia="ru-RU"/>
        </w:rPr>
      </w:r>
    </w:p>
    <w:p>
      <w:pPr>
        <w:pStyle w:val="Normal"/>
        <w:spacing w:lineRule="auto" w:line="276" w:before="0" w:after="200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highlight w:val="yellow"/>
          <w:lang w:eastAsia="en-US"/>
        </w:rPr>
        <w:t>Рішення приймаються 2/3 голосів</w:t>
      </w:r>
    </w:p>
    <w:p>
      <w:pPr>
        <w:pStyle w:val="NoSpacing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7. </w:t>
      </w:r>
      <w:r>
        <w:rPr>
          <w:b/>
          <w:i/>
          <w:sz w:val="28"/>
          <w:szCs w:val="28"/>
          <w:lang w:val="uk-UA"/>
        </w:rPr>
        <w:t>Про виділення земельної ділянки в натурі (на місцевості)  у розмірі земельної частки (паю)та передачу її у  власність</w:t>
      </w:r>
      <w:r>
        <w:rPr>
          <w:b/>
          <w:i/>
          <w:sz w:val="28"/>
          <w:szCs w:val="28"/>
          <w:lang w:val="uk-UA"/>
        </w:rPr>
        <w:t>(Грись Юрій Васильович та Бутко Віталіна Василівна 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Spacing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sz w:val="28"/>
          <w:szCs w:val="28"/>
          <w:lang w:val="uk-UA"/>
        </w:rPr>
        <w:t xml:space="preserve">Виділити земельну ділянку в натурі (на місцевості) у розмірі земельної частки (паю)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8.</w:t>
      </w:r>
      <w:r>
        <w:rPr>
          <w:b/>
          <w:i/>
          <w:sz w:val="28"/>
          <w:szCs w:val="28"/>
          <w:lang w:val="uk-UA"/>
        </w:rPr>
        <w:t>Про виділення земельної ділянки в натурі (на місцевості)  у розмірі земельної частки (паю)та передачу її у  власність</w:t>
      </w:r>
    </w:p>
    <w:p>
      <w:pPr>
        <w:pStyle w:val="NoSpacing"/>
        <w:ind w:hang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Грися Юрія Васильовича та Бутко Віталіни Василівни  </w:t>
      </w:r>
      <w:r>
        <w:rPr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sz w:val="28"/>
          <w:szCs w:val="28"/>
          <w:lang w:val="uk-UA"/>
        </w:rPr>
        <w:t xml:space="preserve">Виділити земельну ділянку в натурі (на місцевості) у розмірі земельної частки (паю)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9.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Про надання дозволу на розробку проекту землеустрою щодо  відведення земельної ділянки у власність для будівництва та обслуговування житлового будинку, господарських будівель та споруд (присадибна ділянка)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Антоненко Анастасії Костянтинівни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Дозволити  розробити проект землеустрою щодо відведення земельної ділянки у власність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будівництва та обслуговування, житлового будинку, господарських будівель та споруд (присадибна ділянка)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 межах с. Мар’янське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10.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в межах села Мар янське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Терещенка Юрія Григоровича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11.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Несольоного Андрія Юрійовича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12.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Беліби Валерія Григоровича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13.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Безгодько Галини Григорівни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14.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Петрової Альони Юріївни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15.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Лютої Аліни Юріївни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16.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Диконенко Вероніки Максимівни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17.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Крюк Анастасії Олександрівни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н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18.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Стензі Ніни Іванівни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>Надати дозвіл  на розробку проекту землеустрою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19.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Антонової Ганни Всеволодівни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20.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Дичек Юлії Олександрівни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21.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Нагаєва Олега Вікторовича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Надати дозвіл  на розробку проекту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22.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розгляд заяви про надання дозволу на розробку проекту землеустрою щодо відведення  земельної ділянки 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uk-UA"/>
        </w:rPr>
        <w:t>для ведення особистого селянського господарства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з метою надання її у приватну власність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Старуци Оксани Василівни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>Відмовити в наданні дозволу  у зв’язку із  віднесенням  даного земельного масиву до земельних часток (паїв) з цільовим призначенням для ведення товарного сільськогосподарського виробництва для  виділення в натурі (на місцевості) власникам сертифікатів на земельні частки (паї).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23.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 розгляд заяви про надання дозволу на розробку проекту землеустрою щодо відведення  земельної ділянки </w:t>
      </w:r>
      <w:r>
        <w:rPr>
          <w:rFonts w:ascii="Times New Roman" w:hAnsi="Times New Roman"/>
          <w:b/>
          <w:i/>
          <w:sz w:val="28"/>
          <w:szCs w:val="28"/>
          <w:shd w:fill="FFFFFF" w:val="clear"/>
          <w:lang w:eastAsia="ru-RU"/>
        </w:rPr>
        <w:t>для ведення особистого селянського господарства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з метою надання її у приватну власність за межами села Мар’янське на території Зеленодольської міської об’єднаної територіальної громади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Старуци Ярослава Сергійовича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/>
          <w:b/>
          <w:i/>
          <w:i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Вирішили. </w:t>
      </w:r>
      <w:r>
        <w:rPr>
          <w:rFonts w:ascii="Times New Roman" w:hAnsi="Times New Roman"/>
          <w:sz w:val="28"/>
          <w:szCs w:val="28"/>
          <w:lang w:eastAsia="ru-RU"/>
        </w:rPr>
        <w:t>Відмовити в наданні дозволу у зв’язку із віднесенням даної земельної ділянки до приватної форми власності.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eastAsia="ru-RU"/>
        </w:rPr>
        <w:t>Голосували: «За»- 4, «проти»-0, «утримались»-0</w:t>
      </w:r>
    </w:p>
    <w:p>
      <w:pPr>
        <w:pStyle w:val="NoSpacing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24. </w:t>
      </w:r>
      <w:r>
        <w:rPr>
          <w:b/>
          <w:i/>
          <w:sz w:val="28"/>
          <w:szCs w:val="28"/>
          <w:lang w:val="uk-UA"/>
        </w:rPr>
        <w:t xml:space="preserve">Щодо розгляду заяви про надання дозволу на розробку проекту землеустрою щодо відведення земельної ділянки з метою надання її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b/>
          <w:i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Губи Миколи Дмитровича </w:t>
      </w:r>
      <w:r>
        <w:rPr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sz w:val="28"/>
          <w:szCs w:val="28"/>
          <w:lang w:val="uk-UA"/>
        </w:rPr>
        <w:t>Відмовити  у зв’язку із тим, що на весь земельний масив надані дозволи на розробку проектів землеустрою з метою відведення земельних ділянок  у приватну власність.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sz w:val="28"/>
          <w:szCs w:val="28"/>
          <w:lang w:val="uk-UA"/>
        </w:rPr>
        <w:t xml:space="preserve"> 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25. </w:t>
      </w:r>
      <w:r>
        <w:rPr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b/>
          <w:i/>
          <w:color w:val="000000" w:themeColor="text1"/>
          <w:sz w:val="28"/>
          <w:szCs w:val="28"/>
          <w:lang w:val="uk-UA"/>
        </w:rPr>
        <w:t>з метою надання її у власність</w:t>
      </w:r>
      <w:r>
        <w:rPr>
          <w:b/>
          <w:i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межах с. Мар’янське на території Зеленодольської міської об’єднаної територіальної громади  </w:t>
      </w:r>
      <w:r>
        <w:rPr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Васюка Євгенія Петровича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>
        <w:rPr>
          <w:color w:val="000000" w:themeColor="text1"/>
          <w:sz w:val="28"/>
          <w:szCs w:val="28"/>
          <w:lang w:val="uk-UA"/>
        </w:rPr>
        <w:t>з метою надання її у власність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sz w:val="28"/>
          <w:szCs w:val="28"/>
          <w:lang w:val="uk-UA"/>
        </w:rPr>
        <w:t xml:space="preserve"> </w:t>
        <w:tab/>
      </w:r>
    </w:p>
    <w:p>
      <w:pPr>
        <w:pStyle w:val="NoSpacing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26. </w:t>
      </w:r>
      <w:r>
        <w:rPr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b/>
          <w:i/>
          <w:color w:val="000000" w:themeColor="text1"/>
          <w:sz w:val="28"/>
          <w:szCs w:val="28"/>
          <w:lang w:val="uk-UA"/>
        </w:rPr>
        <w:t>з метою надання її у власність</w:t>
      </w:r>
      <w:r>
        <w:rPr>
          <w:b/>
          <w:i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межах с. Мала Костромка на території Зеленодольської міської об’єднаної територіальної громади  </w:t>
      </w:r>
      <w:r>
        <w:rPr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Туруши Миколи Васильовича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Вирішили.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</w:t>
      </w:r>
      <w:r>
        <w:rPr>
          <w:color w:val="000000" w:themeColor="text1"/>
          <w:sz w:val="28"/>
          <w:szCs w:val="28"/>
          <w:lang w:val="uk-UA"/>
        </w:rPr>
        <w:t>з метою надання її у власність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sz w:val="28"/>
          <w:szCs w:val="28"/>
          <w:lang w:val="uk-UA"/>
        </w:rPr>
        <w:t xml:space="preserve">    </w:t>
        <w:tab/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27.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для будівництва та обслуговування житлового будинку, господарських будівель та споруд (присадибна ділянка)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Шарик Ніни Іванівни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натурі(на місцевості), з метою надання її у власність для будівництва та обслуговування житлового будинку, господарських будівель та споруд (присадибна ділянка)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</w:rPr>
        <w:t>Голосували: «За»- 4, «проти»-0, «утримались»-0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28.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Прохорця Івана Віталійовича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29.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Жура Олександра Івановича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30.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Василенко Ганни Іванівни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>атвердити проект землеустрою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31.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Гульвак Євдокі</w:t>
      </w:r>
      <w:r>
        <w:rPr>
          <w:rFonts w:cs="Times New Roman" w:ascii="Times New Roman" w:hAnsi="Times New Roman"/>
          <w:sz w:val="28"/>
          <w:szCs w:val="28"/>
          <w:lang w:val="uk-UA"/>
        </w:rPr>
        <w:t>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Михайлівн</w:t>
      </w:r>
      <w:r>
        <w:rPr>
          <w:rFonts w:cs="Times New Roman" w:ascii="Times New Roman" w:hAnsi="Times New Roman"/>
          <w:sz w:val="28"/>
          <w:szCs w:val="28"/>
          <w:lang w:val="uk-UA"/>
        </w:rPr>
        <w:t>а)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32.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Бережн</w:t>
      </w:r>
      <w:r>
        <w:rPr>
          <w:rFonts w:cs="Times New Roman" w:ascii="Times New Roman" w:hAnsi="Times New Roman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Тетян</w:t>
      </w:r>
      <w:r>
        <w:rPr>
          <w:rFonts w:cs="Times New Roman" w:ascii="Times New Roman" w:hAnsi="Times New Roman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Іванівн</w:t>
      </w:r>
      <w:r>
        <w:rPr>
          <w:rFonts w:cs="Times New Roman" w:ascii="Times New Roman" w:hAnsi="Times New Roman"/>
          <w:sz w:val="28"/>
          <w:szCs w:val="28"/>
          <w:lang w:val="uk-UA"/>
        </w:rPr>
        <w:t>а)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33.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Безницьк</w:t>
      </w:r>
      <w:r>
        <w:rPr>
          <w:rFonts w:cs="Times New Roman" w:ascii="Times New Roman" w:hAnsi="Times New Roman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Натал</w:t>
      </w:r>
      <w:r>
        <w:rPr>
          <w:rFonts w:cs="Times New Roman" w:ascii="Times New Roman" w:hAnsi="Times New Roman"/>
          <w:sz w:val="28"/>
          <w:szCs w:val="28"/>
          <w:lang w:val="uk-UA"/>
        </w:rPr>
        <w:t>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Володимирівн</w:t>
      </w:r>
      <w:r>
        <w:rPr>
          <w:rFonts w:cs="Times New Roman" w:ascii="Times New Roman" w:hAnsi="Times New Roman"/>
          <w:sz w:val="28"/>
          <w:szCs w:val="28"/>
          <w:lang w:val="uk-UA"/>
        </w:rPr>
        <w:t>а)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34.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Вчерашн</w:t>
      </w:r>
      <w:r>
        <w:rPr>
          <w:rFonts w:cs="Times New Roman" w:ascii="Times New Roman" w:hAnsi="Times New Roman"/>
          <w:sz w:val="28"/>
          <w:szCs w:val="28"/>
          <w:lang w:val="uk-UA"/>
        </w:rPr>
        <w:t>ій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Олександр Валерійович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35.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Лиманськ</w:t>
      </w:r>
      <w:r>
        <w:rPr>
          <w:rFonts w:cs="Times New Roman" w:ascii="Times New Roman" w:hAnsi="Times New Roman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Нел</w:t>
      </w:r>
      <w:r>
        <w:rPr>
          <w:rFonts w:cs="Times New Roman" w:ascii="Times New Roman" w:hAnsi="Times New Roman"/>
          <w:sz w:val="28"/>
          <w:szCs w:val="28"/>
          <w:lang w:val="uk-UA"/>
        </w:rPr>
        <w:t>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Іванівн</w:t>
      </w:r>
      <w:r>
        <w:rPr>
          <w:rFonts w:cs="Times New Roman" w:ascii="Times New Roman" w:hAnsi="Times New Roman"/>
          <w:sz w:val="28"/>
          <w:szCs w:val="28"/>
          <w:lang w:val="uk-UA"/>
        </w:rPr>
        <w:t>а)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36.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Лиманськ</w:t>
      </w:r>
      <w:r>
        <w:rPr>
          <w:rFonts w:cs="Times New Roman" w:ascii="Times New Roman" w:hAnsi="Times New Roman"/>
          <w:sz w:val="28"/>
          <w:szCs w:val="28"/>
          <w:lang w:val="uk-UA"/>
        </w:rPr>
        <w:t>ий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Фед</w:t>
      </w:r>
      <w:r>
        <w:rPr>
          <w:rFonts w:cs="Times New Roman" w:ascii="Times New Roman" w:hAnsi="Times New Roman"/>
          <w:sz w:val="28"/>
          <w:szCs w:val="28"/>
          <w:lang w:val="uk-UA"/>
        </w:rPr>
        <w:t>ір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Миколайович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37.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Савіна Володимира Олександровича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38.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Шмиголя Олександра Олеговича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39.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Вовченко Наталії Василівни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40.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Шмиголь Лариси Олександрівни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41.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Закаблук Вікторії Вікторівни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42.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Прохорець Любов Юріївни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43.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Слободи Світлани Анатоліївни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44.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Антоненко Наталі Олександрівни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45.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Бережної Ельвіри Станіславівни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46.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Колупаєвої Ніни Сергіївни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Вирішили.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47.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Баліцької Олени Геннадіївни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48.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Нікіфорової Алли Володимирівни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49.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Чулкіної Ніни Василівні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50.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Прохорець Тетяни Іванівни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51.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Невмиваки Ольги Олексіївни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Голосували: «За»-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3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52.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>Вчерашньої Людмили Іванівни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53.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Слободи Людмили Миколаївни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54.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Слободи Анатолія Олексійовича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55.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Колупаєва Миколи Андрійовича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56.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Вчерашнього Миколи Сергійовича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57.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Вчорашнього Валерія Миколайовича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58.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Живолупа Едуарда Івановича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59.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Бережного Володимира Михайловича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60.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Шевченко Тетяни Іванівни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61.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Губи Антоніни Василівни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62.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Закидальської Тамари Віталіївни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>атвердити проект землеустрою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63.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Вчерашньої Марії Павлівни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64.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 xml:space="preserve">Заява про конфлікт інтересів депутата Зеленодольської міської ради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Антоненко Н.О.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Шмиголя Олега Миколайовича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 xml:space="preserve">Голосували: «За»-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3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, «проти»-0, «утримались»-0</w:t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65.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 метою надання 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Капусти Віктора Івановича 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66.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Коховича Вячеслава Олександровича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67.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Сусліна Костянтина Альбертовича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68.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Тетенка Олега Васильовича 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69.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Панченка Олексія Павловича 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lineRule="auto" w:line="254"/>
        <w:ind w:left="0" w:right="0" w:hanging="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rmal"/>
        <w:spacing w:lineRule="auto" w:line="254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70.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 у власність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Гончара Олександра Олександровича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Доповідає : Алєксєєнко А.О.- начальник відділу  земельних відносин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 xml:space="preserve">Вирішили. </w:t>
      </w: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атвердити проект землеустрою 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b/>
          <w:i/>
          <w:sz w:val="28"/>
          <w:szCs w:val="28"/>
          <w:highlight w:val="yellow"/>
          <w:lang w:val="uk-UA"/>
        </w:rPr>
        <w:t>Голосували: «За»- 4, «проти»-0, «утримались»-0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Голова комісії                   ____________________     Микола Хало</w:t>
      </w:r>
    </w:p>
    <w:p>
      <w:pPr>
        <w:pStyle w:val="Normal"/>
        <w:spacing w:lineRule="auto" w: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(підпис, прізвище)</w:t>
      </w:r>
    </w:p>
    <w:p>
      <w:pPr>
        <w:pStyle w:val="Normal"/>
        <w:spacing w:lineRule="auto" w: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exact" w:line="276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                 _____________________      Наталя  Антоненко</w:t>
      </w:r>
    </w:p>
    <w:p>
      <w:pPr>
        <w:pStyle w:val="Normal"/>
        <w:spacing w:lineRule="auto" w: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(підпис, прізвище)</w:t>
      </w:r>
    </w:p>
    <w:p>
      <w:pPr>
        <w:pStyle w:val="Normal"/>
        <w:spacing w:lineRule="auto" w:line="254" w:before="0" w:after="16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18"/>
          <w:szCs w:val="16"/>
        </w:rPr>
        <w:t xml:space="preserve">    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77e"/>
    <w:pPr>
      <w:widowControl/>
      <w:bidi w:val="0"/>
      <w:spacing w:lineRule="auto" w:line="259" w:before="0" w:after="16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e1377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LibreOffice/7.2.0.4$Windows_X86_64 LibreOffice_project/9a9c6381e3f7a62afc1329bd359cc48accb6435b</Application>
  <AppVersion>15.0000</AppVersion>
  <Pages>15</Pages>
  <Words>4209</Words>
  <Characters>30143</Characters>
  <CharactersWithSpaces>34848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2021-11-09T08:50:00Z</dcterms:created>
  <dc:creator>Admin</dc:creator>
  <dc:description/>
  <dc:language>uk-UA</dc:language>
  <cp:lastModifiedBy/>
  <dcterms:modified xsi:type="dcterms:W3CDTF">2021-11-30T14:50:19Z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