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C" w:rsidRPr="00A00CFC" w:rsidRDefault="004E1453" w:rsidP="00A00CFC">
      <w:pPr>
        <w:spacing w:after="0" w:line="240" w:lineRule="auto"/>
        <w:jc w:val="right"/>
        <w:rPr>
          <w:rFonts w:ascii="Times New Roman" w:eastAsia="Times New Roman" w:hAnsi="Times New Roman" w:cs="Times New Roman"/>
          <w:bCs/>
          <w:sz w:val="20"/>
          <w:szCs w:val="20"/>
          <w:lang w:val="uk-UA" w:eastAsia="ru-RU"/>
        </w:rPr>
      </w:pPr>
      <w:r w:rsidRPr="004E1453">
        <w:rPr>
          <w:rFonts w:ascii="Times New Roman" w:eastAsia="Times New Roman" w:hAnsi="Times New Roman" w:cs="Times New Roman"/>
          <w:bCs/>
          <w:sz w:val="20"/>
          <w:szCs w:val="20"/>
          <w:lang w:val="uk-UA" w:eastAsia="ru-RU"/>
        </w:rPr>
        <w:t xml:space="preserve">    </w:t>
      </w:r>
      <w:r w:rsidR="00FB0D0A">
        <w:rPr>
          <w:rFonts w:ascii="Times New Roman" w:eastAsia="Times New Roman" w:hAnsi="Times New Roman" w:cs="Times New Roman"/>
          <w:bCs/>
          <w:sz w:val="20"/>
          <w:szCs w:val="20"/>
          <w:lang w:val="uk-UA" w:eastAsia="ru-RU"/>
        </w:rPr>
        <w:t xml:space="preserve">                              </w:t>
      </w:r>
    </w:p>
    <w:p w:rsidR="004E1453" w:rsidRPr="004E1453" w:rsidRDefault="004E1453" w:rsidP="004E1453">
      <w:pPr>
        <w:spacing w:after="0" w:line="240" w:lineRule="auto"/>
        <w:jc w:val="center"/>
        <w:rPr>
          <w:rFonts w:ascii="Times New Roman" w:eastAsia="Calibri" w:hAnsi="Times New Roman" w:cs="Times New Roman"/>
          <w:b/>
          <w:bCs/>
          <w:sz w:val="26"/>
          <w:szCs w:val="26"/>
          <w:lang w:val="uk-UA" w:eastAsia="ru-RU"/>
        </w:rPr>
      </w:pPr>
      <w:bookmarkStart w:id="0" w:name="_GoBack"/>
      <w:r w:rsidRPr="004E1453">
        <w:rPr>
          <w:rFonts w:ascii="Times New Roman" w:eastAsia="Calibri" w:hAnsi="Times New Roman" w:cs="Times New Roman"/>
          <w:b/>
          <w:bCs/>
          <w:sz w:val="26"/>
          <w:szCs w:val="26"/>
          <w:lang w:val="uk-UA" w:eastAsia="ru-RU"/>
        </w:rPr>
        <w:t>ПОЛОЖЕННЯ</w:t>
      </w:r>
    </w:p>
    <w:p w:rsidR="004E1453" w:rsidRPr="004E1453" w:rsidRDefault="004E1453" w:rsidP="004E1453">
      <w:pPr>
        <w:spacing w:after="0" w:line="240" w:lineRule="auto"/>
        <w:jc w:val="center"/>
        <w:rPr>
          <w:rFonts w:ascii="Times New Roman" w:eastAsia="Calibri" w:hAnsi="Times New Roman" w:cs="Times New Roman"/>
          <w:b/>
          <w:bCs/>
          <w:sz w:val="26"/>
          <w:szCs w:val="26"/>
          <w:lang w:val="uk-UA" w:eastAsia="ru-RU"/>
        </w:rPr>
      </w:pPr>
      <w:r w:rsidRPr="004E1453">
        <w:rPr>
          <w:rFonts w:ascii="Times New Roman" w:eastAsia="Calibri" w:hAnsi="Times New Roman" w:cs="Times New Roman"/>
          <w:b/>
          <w:bCs/>
          <w:sz w:val="26"/>
          <w:szCs w:val="26"/>
          <w:lang w:val="uk-UA" w:eastAsia="ru-RU"/>
        </w:rPr>
        <w:t>про Молодіжну раду</w:t>
      </w:r>
    </w:p>
    <w:p w:rsidR="004E1453" w:rsidRPr="004E1453" w:rsidRDefault="004E1453" w:rsidP="004E1453">
      <w:pPr>
        <w:spacing w:after="0" w:line="240" w:lineRule="auto"/>
        <w:jc w:val="center"/>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 xml:space="preserve">при </w:t>
      </w:r>
      <w:proofErr w:type="spellStart"/>
      <w:r w:rsidRPr="004E1453">
        <w:rPr>
          <w:rFonts w:ascii="Times New Roman" w:eastAsia="Calibri" w:hAnsi="Times New Roman" w:cs="Times New Roman"/>
          <w:b/>
          <w:bCs/>
          <w:sz w:val="26"/>
          <w:szCs w:val="26"/>
          <w:lang w:val="uk-UA" w:eastAsia="ru-RU"/>
        </w:rPr>
        <w:t>Зеленодольській</w:t>
      </w:r>
      <w:proofErr w:type="spellEnd"/>
      <w:r w:rsidRPr="004E1453">
        <w:rPr>
          <w:rFonts w:ascii="Times New Roman" w:eastAsia="Calibri" w:hAnsi="Times New Roman" w:cs="Times New Roman"/>
          <w:b/>
          <w:bCs/>
          <w:sz w:val="26"/>
          <w:szCs w:val="26"/>
          <w:lang w:val="uk-UA" w:eastAsia="ru-RU"/>
        </w:rPr>
        <w:t xml:space="preserve"> міській раді</w:t>
      </w:r>
    </w:p>
    <w:bookmarkEnd w:id="0"/>
    <w:p w:rsidR="004E1453" w:rsidRPr="004E1453" w:rsidRDefault="004E1453" w:rsidP="004E1453">
      <w:pPr>
        <w:spacing w:after="0" w:line="240" w:lineRule="auto"/>
        <w:rPr>
          <w:rFonts w:ascii="Times New Roman" w:eastAsia="Times New Roman" w:hAnsi="Times New Roman" w:cs="Times New Roman"/>
          <w:sz w:val="26"/>
          <w:szCs w:val="26"/>
          <w:lang w:val="uk-UA" w:eastAsia="ru-RU"/>
        </w:rPr>
      </w:pPr>
    </w:p>
    <w:p w:rsidR="004E1453" w:rsidRPr="004E1453" w:rsidRDefault="004E1453" w:rsidP="004E1453">
      <w:pPr>
        <w:spacing w:after="0" w:line="240" w:lineRule="auto"/>
        <w:jc w:val="center"/>
        <w:rPr>
          <w:rFonts w:ascii="Times New Roman" w:eastAsia="Times New Roman" w:hAnsi="Times New Roman" w:cs="Times New Roman"/>
          <w:b/>
          <w:sz w:val="26"/>
          <w:szCs w:val="26"/>
          <w:lang w:val="uk-UA" w:eastAsia="ru-RU"/>
        </w:rPr>
      </w:pPr>
      <w:r w:rsidRPr="004E1453">
        <w:rPr>
          <w:rFonts w:ascii="Times New Roman" w:eastAsia="Times New Roman" w:hAnsi="Times New Roman" w:cs="Times New Roman"/>
          <w:b/>
          <w:sz w:val="26"/>
          <w:szCs w:val="26"/>
          <w:lang w:val="uk-UA" w:eastAsia="ru-RU"/>
        </w:rPr>
        <w:t>1. Загальні положення</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1.1. Молодіжна рада при </w:t>
      </w:r>
      <w:proofErr w:type="spellStart"/>
      <w:r w:rsidRPr="004E1453">
        <w:rPr>
          <w:rFonts w:ascii="Times New Roman" w:eastAsia="Times New Roman" w:hAnsi="Times New Roman" w:cs="Times New Roman"/>
          <w:sz w:val="26"/>
          <w:szCs w:val="26"/>
          <w:lang w:val="uk-UA" w:eastAsia="ru-RU"/>
        </w:rPr>
        <w:t>Зеленодольській</w:t>
      </w:r>
      <w:proofErr w:type="spellEnd"/>
      <w:r w:rsidRPr="004E1453">
        <w:rPr>
          <w:rFonts w:ascii="Times New Roman" w:eastAsia="Times New Roman" w:hAnsi="Times New Roman" w:cs="Times New Roman"/>
          <w:sz w:val="26"/>
          <w:szCs w:val="26"/>
          <w:lang w:val="uk-UA" w:eastAsia="ru-RU"/>
        </w:rPr>
        <w:t xml:space="preserve">  міській раді  (далі – Молодіжна рада) є консультативно-дорадчим, представницьким органом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об’єднаної територіальної громади з питань молодіжної політики, покликаним сприяти взаємодії виконавчих органів місцевого самоврядування та молоді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об’єднаної територіальної громади (далі – Зеленодольська ОТГ), забезпечувати узгодженість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1.2. Молодіжна рада у своїй діяльності керується Конституцією України, діючим законодавством України, рішеннями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 та її виконавчого комітету, розпорядженнями міського голови, цим Положенням.</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1.3. Основними завданнями Молодіжної ради є: </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 залучення молоді до участі у громадському житті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шляхом розробки та реалізації молодіжних програм;</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 поширення серед молоді волонтерського руху, спрямованого на поліпшення соціального становища та життя молоді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вивчення, систематичний аналіз і прогнозування будь-яких соціальних процесів у молодіжному середовищі;</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визначення та обґрунтування пріоритетних напрямів молодіжної політики, зміцнення правових та матеріальних гарантій молоді.</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1.4. Молодіжна рада систематично інформує громадськість про свою діяльність і прийняті рішення через офіційний сайт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або в інший прийнятний спосіб.</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1.5.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1.6. Члени Молодіжної ради працюють на громадських засадах та діють на засадах законності, гласності, поєднання загальнодержавних, громадських та місцевих інтересів.</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1.7. У своїй діяльності Молодіжна рада підзвітна </w:t>
      </w:r>
      <w:proofErr w:type="spellStart"/>
      <w:r w:rsidRPr="004E1453">
        <w:rPr>
          <w:rFonts w:ascii="Times New Roman" w:eastAsia="Times New Roman" w:hAnsi="Times New Roman" w:cs="Times New Roman"/>
          <w:sz w:val="26"/>
          <w:szCs w:val="26"/>
          <w:lang w:val="uk-UA" w:eastAsia="ru-RU"/>
        </w:rPr>
        <w:t>Зеленодольській</w:t>
      </w:r>
      <w:proofErr w:type="spellEnd"/>
      <w:r w:rsidRPr="004E1453">
        <w:rPr>
          <w:rFonts w:ascii="Times New Roman" w:eastAsia="Times New Roman" w:hAnsi="Times New Roman" w:cs="Times New Roman"/>
          <w:sz w:val="26"/>
          <w:szCs w:val="26"/>
          <w:lang w:val="uk-UA" w:eastAsia="ru-RU"/>
        </w:rPr>
        <w:t xml:space="preserve">  міській раді.</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1.8. Молодіжна рада не має статусу юридичної особи.</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1.9. Координацію діяльності Молодіжної ради здійснює відділ соціального захисту, освіти, культури, охорони  здоров’я, спорту та роботи з молоддю виконавчого комітету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w:t>
      </w:r>
    </w:p>
    <w:p w:rsidR="004E1453" w:rsidRPr="004E1453" w:rsidRDefault="004E1453" w:rsidP="004E1453">
      <w:pPr>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1.10.  Молодіжна рада має бланк із своїм найменуванням.</w:t>
      </w:r>
    </w:p>
    <w:p w:rsidR="004E1453" w:rsidRPr="004E1453" w:rsidRDefault="004E1453" w:rsidP="00FB0D0A">
      <w:pPr>
        <w:spacing w:after="0" w:line="240" w:lineRule="auto"/>
        <w:jc w:val="both"/>
        <w:rPr>
          <w:rFonts w:ascii="Times New Roman" w:eastAsia="Times New Roman" w:hAnsi="Times New Roman" w:cs="Times New Roman"/>
          <w:sz w:val="26"/>
          <w:szCs w:val="26"/>
          <w:lang w:val="uk-UA" w:eastAsia="ru-RU"/>
        </w:rPr>
      </w:pPr>
    </w:p>
    <w:p w:rsidR="004E1453" w:rsidRPr="004E1453" w:rsidRDefault="004E1453" w:rsidP="004E1453">
      <w:pPr>
        <w:spacing w:after="0" w:line="240" w:lineRule="auto"/>
        <w:jc w:val="both"/>
        <w:rPr>
          <w:rFonts w:ascii="Times New Roman" w:eastAsia="Times New Roman" w:hAnsi="Times New Roman" w:cs="Times New Roman"/>
          <w:b/>
          <w:sz w:val="26"/>
          <w:szCs w:val="26"/>
          <w:lang w:val="uk-UA" w:eastAsia="ru-RU"/>
        </w:rPr>
      </w:pPr>
    </w:p>
    <w:p w:rsidR="004E1453" w:rsidRPr="004E1453" w:rsidRDefault="004E1453" w:rsidP="004E1453">
      <w:pPr>
        <w:shd w:val="clear" w:color="auto" w:fill="FFFFFF"/>
        <w:spacing w:after="0" w:line="240" w:lineRule="auto"/>
        <w:jc w:val="center"/>
        <w:rPr>
          <w:rFonts w:ascii="Times New Roman" w:eastAsia="Calibri" w:hAnsi="Times New Roman" w:cs="Times New Roman"/>
          <w:b/>
          <w:bCs/>
          <w:sz w:val="26"/>
          <w:szCs w:val="26"/>
          <w:lang w:val="uk-UA" w:eastAsia="ru-RU"/>
        </w:rPr>
      </w:pPr>
      <w:r w:rsidRPr="004E1453">
        <w:rPr>
          <w:rFonts w:ascii="Times New Roman" w:eastAsia="Calibri" w:hAnsi="Times New Roman" w:cs="Times New Roman"/>
          <w:b/>
          <w:bCs/>
          <w:sz w:val="26"/>
          <w:szCs w:val="26"/>
          <w:lang w:val="uk-UA" w:eastAsia="ru-RU"/>
        </w:rPr>
        <w:t>2. ОСНОВНІ ПРИНЦИПИ, МЕТА ТА ЗАВДАННЯ</w:t>
      </w:r>
    </w:p>
    <w:p w:rsidR="004E1453" w:rsidRPr="004E1453" w:rsidRDefault="004E1453" w:rsidP="004E1453">
      <w:pPr>
        <w:shd w:val="clear" w:color="auto" w:fill="FFFFFF"/>
        <w:spacing w:after="0" w:line="240" w:lineRule="auto"/>
        <w:jc w:val="center"/>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 2.1. Основними принципами Молодіжної ради є:</w:t>
      </w:r>
      <w:r w:rsidRPr="004E1453">
        <w:rPr>
          <w:rFonts w:ascii="Times New Roman" w:eastAsia="Times New Roman" w:hAnsi="Times New Roman" w:cs="Times New Roman"/>
          <w:sz w:val="26"/>
          <w:szCs w:val="26"/>
          <w:lang w:val="uk-UA" w:eastAsia="ru-RU"/>
        </w:rPr>
        <w:t> верховенство права, законність, демократизм, гласність, ініціативність, матеріальна незацікавленість, колегіальність, відповідальність.</w:t>
      </w:r>
    </w:p>
    <w:p w:rsidR="004E1453" w:rsidRPr="004E1453" w:rsidRDefault="004E1453" w:rsidP="004E1453">
      <w:pPr>
        <w:shd w:val="clear" w:color="auto" w:fill="FFFFFF"/>
        <w:spacing w:after="0" w:line="240" w:lineRule="auto"/>
        <w:jc w:val="both"/>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lastRenderedPageBreak/>
        <w:t>2.2. Мета діяльності Молодіжної ради</w:t>
      </w:r>
      <w:r w:rsidRPr="004E1453">
        <w:rPr>
          <w:rFonts w:ascii="Times New Roman" w:eastAsia="Times New Roman" w:hAnsi="Times New Roman" w:cs="Times New Roman"/>
          <w:sz w:val="26"/>
          <w:szCs w:val="26"/>
          <w:lang w:val="uk-UA" w:eastAsia="ru-RU"/>
        </w:rPr>
        <w:t xml:space="preserve">  – надати молоді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можливість взяти безпосередню участь як у формуванні політики з питань, які впливають на її життя, так і в процесах прийняття владних рішень, набути досвіду роботи в органах місцевого самоврядування, що забезпечить створення передумов для їх особистісного, професійного зростання і успішної суспільно-політичної діяльності.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2.3. Відповідно до мети</w:t>
      </w:r>
      <w:r w:rsidRPr="004E1453">
        <w:rPr>
          <w:rFonts w:ascii="Times New Roman" w:eastAsia="Times New Roman" w:hAnsi="Times New Roman" w:cs="Times New Roman"/>
          <w:sz w:val="26"/>
          <w:szCs w:val="26"/>
          <w:lang w:val="uk-UA" w:eastAsia="ru-RU"/>
        </w:rPr>
        <w:t> </w:t>
      </w:r>
      <w:r w:rsidRPr="004E1453">
        <w:rPr>
          <w:rFonts w:ascii="Times New Roman" w:eastAsia="Calibri" w:hAnsi="Times New Roman" w:cs="Times New Roman"/>
          <w:b/>
          <w:bCs/>
          <w:sz w:val="26"/>
          <w:szCs w:val="26"/>
          <w:lang w:val="uk-UA" w:eastAsia="ru-RU"/>
        </w:rPr>
        <w:t>основними завданнями Молодіжної ради є</w:t>
      </w:r>
      <w:r w:rsidRPr="004E1453">
        <w:rPr>
          <w:rFonts w:ascii="Times New Roman" w:eastAsia="Times New Roman" w:hAnsi="Times New Roman" w:cs="Times New Roman"/>
          <w:sz w:val="26"/>
          <w:szCs w:val="26"/>
          <w:lang w:val="uk-UA" w:eastAsia="ru-RU"/>
        </w:rPr>
        <w:t>:</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 розробка рекомендацій та пропозицій щодо реалізації молодіжної політики у громаді;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2) сприяння забезпеченню координації дій органів місцевого самоврядування з питань реалізації державної політики у молодіжній сфері, проведенню роботи з роз’яснення її цілей та завдань;</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3) взаємодія виконавчих органів міської ради і молодіжних громадських організацій, ініціативних груп на засадах партнерства, відкритості та прозорості;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 сприяння у забезпеченні реалізації прав та законних інтересів молоді як учасників навчально-виховного процесу;</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5) координація роботи молодіжних організацій, органів молодіжного самоврядування навчальних закладів, що діють на території населених пунктів громади, в напрямку вирішення актуальних проблем молоді міста та сіл громади;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 підтримувати постійний зв’язок між міською радою та  представниками молоді громади з питань молодіжної політики;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7) внесення рекомендацій та пропозицій до міської ради щодо її рішень з питань молодіжної політики;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8) сприяння залученню молоді до вирішення питань соціально-економічного, політичного та культурного життя громади, шляхом розробки та реалізації молодіжних програм;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9) сприяння розвитку учнівського самоврядування;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10) виявлення та залучення соціально активної молоді до реалізації молодіжної політики у громаді;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11) аналіз, прогнозування та визначення сучасних актуальних і перспективних проблем розвитку молоді, участь у розробці заходів культурно-просвітницького, виховного та економічного характеру, розвитку наукового та інтелектуального потенціалу молоді, формування патріотичних та моральних цінностей молоді, формування активної громадської позиції молоді;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12) розвиток всебічних </w:t>
      </w:r>
      <w:proofErr w:type="spellStart"/>
      <w:r w:rsidRPr="004E1453">
        <w:rPr>
          <w:rFonts w:ascii="Times New Roman" w:eastAsia="Times New Roman" w:hAnsi="Times New Roman" w:cs="Times New Roman"/>
          <w:sz w:val="26"/>
          <w:szCs w:val="26"/>
          <w:lang w:val="uk-UA" w:eastAsia="ru-RU"/>
        </w:rPr>
        <w:t>зв’язків</w:t>
      </w:r>
      <w:proofErr w:type="spellEnd"/>
      <w:r w:rsidRPr="004E1453">
        <w:rPr>
          <w:rFonts w:ascii="Times New Roman" w:eastAsia="Times New Roman" w:hAnsi="Times New Roman" w:cs="Times New Roman"/>
          <w:sz w:val="26"/>
          <w:szCs w:val="26"/>
          <w:lang w:val="uk-UA" w:eastAsia="ru-RU"/>
        </w:rPr>
        <w:t xml:space="preserve"> молоді громади з молодіжними організаціями регіону, держави та інших держав;</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13) підтримка і організація заходів та ініціатив, націлених на вирішення проблем молоді громади;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14) поширення серед молоді волонтерського руху, спрямованого на поліпшення соціального становища та життя молоді громади;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15) сприяння патріотичному вихованню та підвищенню рівня національної свідомості молоді.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16) інші завдання, які не суперечать законодавству України.</w:t>
      </w:r>
    </w:p>
    <w:p w:rsidR="004E1453" w:rsidRPr="004E1453" w:rsidRDefault="004E1453" w:rsidP="004E1453">
      <w:pPr>
        <w:spacing w:after="0" w:line="240" w:lineRule="auto"/>
        <w:ind w:firstLine="567"/>
        <w:jc w:val="center"/>
        <w:rPr>
          <w:rFonts w:ascii="Times New Roman" w:eastAsia="Times New Roman" w:hAnsi="Times New Roman" w:cs="Times New Roman"/>
          <w:b/>
          <w:sz w:val="26"/>
          <w:szCs w:val="26"/>
          <w:lang w:val="uk-UA" w:eastAsia="ru-RU"/>
        </w:rPr>
      </w:pPr>
    </w:p>
    <w:p w:rsidR="004E1453" w:rsidRPr="004E1453" w:rsidRDefault="004E1453" w:rsidP="004E1453">
      <w:pPr>
        <w:spacing w:after="0" w:line="240" w:lineRule="auto"/>
        <w:ind w:firstLine="567"/>
        <w:jc w:val="center"/>
        <w:rPr>
          <w:rFonts w:ascii="Verdana" w:eastAsia="Times New Roman" w:hAnsi="Verdana" w:cs="Times New Roman"/>
          <w:color w:val="000000"/>
          <w:sz w:val="20"/>
          <w:szCs w:val="20"/>
          <w:shd w:val="clear" w:color="auto" w:fill="FFFFFF"/>
          <w:lang w:val="uk-UA" w:eastAsia="ru-RU"/>
        </w:rPr>
      </w:pPr>
      <w:r w:rsidRPr="004E1453">
        <w:rPr>
          <w:rFonts w:ascii="Times New Roman" w:eastAsia="Times New Roman" w:hAnsi="Times New Roman" w:cs="Times New Roman"/>
          <w:b/>
          <w:sz w:val="26"/>
          <w:szCs w:val="26"/>
          <w:lang w:val="uk-UA" w:eastAsia="ru-RU"/>
        </w:rPr>
        <w:t>3. Склад Молодіжної ради:</w:t>
      </w:r>
      <w:r w:rsidRPr="004E1453">
        <w:rPr>
          <w:rFonts w:ascii="Verdana" w:eastAsia="Times New Roman" w:hAnsi="Verdana" w:cs="Times New Roman"/>
          <w:color w:val="000000"/>
          <w:sz w:val="20"/>
          <w:szCs w:val="20"/>
          <w:shd w:val="clear" w:color="auto" w:fill="FFFFFF"/>
          <w:lang w:eastAsia="ru-RU"/>
        </w:rPr>
        <w:t xml:space="preserve"> </w:t>
      </w:r>
    </w:p>
    <w:p w:rsidR="004E1453" w:rsidRPr="004E1453" w:rsidRDefault="004E1453" w:rsidP="004E1453">
      <w:pPr>
        <w:shd w:val="clear" w:color="auto" w:fill="FFFFFF"/>
        <w:spacing w:after="0"/>
        <w:ind w:left="142" w:firstLine="567"/>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3.1. Склад Молодіжної ради становить не менше 10, але не більше 15 членів, які працюють на громадських засадах</w:t>
      </w:r>
      <w:r w:rsidRPr="004E1453">
        <w:rPr>
          <w:rFonts w:ascii="Times New Roman" w:eastAsia="Calibri" w:hAnsi="Times New Roman" w:cs="Times New Roman"/>
          <w:color w:val="000000"/>
          <w:sz w:val="26"/>
          <w:szCs w:val="26"/>
          <w:shd w:val="clear" w:color="auto" w:fill="FFFFFF"/>
          <w:lang w:val="uk-UA"/>
        </w:rPr>
        <w:t>.</w:t>
      </w:r>
    </w:p>
    <w:p w:rsidR="004E1453" w:rsidRPr="004E1453" w:rsidRDefault="004E1453" w:rsidP="004E1453">
      <w:pPr>
        <w:shd w:val="clear" w:color="auto" w:fill="FFFFFF"/>
        <w:spacing w:after="0"/>
        <w:ind w:left="142" w:firstLine="425"/>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lastRenderedPageBreak/>
        <w:t>Членом Молодіжної ради може бути громадянин України віком від 14 до 35 років.</w:t>
      </w:r>
    </w:p>
    <w:p w:rsidR="004E1453" w:rsidRPr="004E1453" w:rsidRDefault="004E1453" w:rsidP="004E1453">
      <w:pPr>
        <w:shd w:val="clear" w:color="auto" w:fill="FFFFFF"/>
        <w:spacing w:after="0"/>
        <w:ind w:left="142" w:firstLine="425"/>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 xml:space="preserve">3.2. Первинний кількісний та персональний склад Молодіжної ради формується та затверджується на підставі цього Положення та рішенням </w:t>
      </w:r>
      <w:proofErr w:type="spellStart"/>
      <w:r w:rsidRPr="004E1453">
        <w:rPr>
          <w:rFonts w:ascii="Times New Roman" w:eastAsia="Calibri" w:hAnsi="Times New Roman" w:cs="Times New Roman"/>
          <w:sz w:val="26"/>
          <w:szCs w:val="26"/>
          <w:lang w:val="uk-UA"/>
        </w:rPr>
        <w:t>Зеленодольської</w:t>
      </w:r>
      <w:proofErr w:type="spellEnd"/>
      <w:r w:rsidRPr="004E1453">
        <w:rPr>
          <w:rFonts w:ascii="Times New Roman" w:eastAsia="Calibri" w:hAnsi="Times New Roman" w:cs="Times New Roman"/>
          <w:sz w:val="26"/>
          <w:szCs w:val="26"/>
          <w:lang w:val="uk-UA"/>
        </w:rPr>
        <w:t xml:space="preserve">  міської ради кожні два роки.</w:t>
      </w:r>
    </w:p>
    <w:p w:rsidR="004E1453" w:rsidRPr="004E1453" w:rsidRDefault="004E1453" w:rsidP="004E1453">
      <w:pPr>
        <w:shd w:val="clear" w:color="auto" w:fill="FFFFFF"/>
        <w:spacing w:after="0"/>
        <w:ind w:left="142" w:firstLine="425"/>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3.3. До первинного персонального складу Молодіжної ради на добровільній основі включаються:</w:t>
      </w:r>
    </w:p>
    <w:p w:rsidR="004E1453" w:rsidRPr="004E1453" w:rsidRDefault="004E1453" w:rsidP="004E1453">
      <w:pPr>
        <w:numPr>
          <w:ilvl w:val="0"/>
          <w:numId w:val="2"/>
        </w:numPr>
        <w:shd w:val="clear" w:color="auto" w:fill="FFFFFF"/>
        <w:spacing w:after="0" w:line="240" w:lineRule="auto"/>
        <w:ind w:left="142" w:firstLine="425"/>
        <w:contextualSpacing/>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 xml:space="preserve">представники  від навчальних закладів </w:t>
      </w:r>
      <w:proofErr w:type="spellStart"/>
      <w:r w:rsidRPr="004E1453">
        <w:rPr>
          <w:rFonts w:ascii="Times New Roman" w:eastAsia="Calibri" w:hAnsi="Times New Roman" w:cs="Times New Roman"/>
          <w:sz w:val="26"/>
          <w:szCs w:val="26"/>
          <w:lang w:val="uk-UA"/>
        </w:rPr>
        <w:t>Зеленодольської</w:t>
      </w:r>
      <w:proofErr w:type="spellEnd"/>
      <w:r w:rsidRPr="004E1453">
        <w:rPr>
          <w:rFonts w:ascii="Times New Roman" w:eastAsia="Calibri" w:hAnsi="Times New Roman" w:cs="Times New Roman"/>
          <w:sz w:val="26"/>
          <w:szCs w:val="26"/>
          <w:lang w:val="uk-UA"/>
        </w:rPr>
        <w:t xml:space="preserve"> ОТГ;</w:t>
      </w:r>
    </w:p>
    <w:p w:rsidR="004E1453" w:rsidRPr="004E1453" w:rsidRDefault="004E1453" w:rsidP="004E1453">
      <w:pPr>
        <w:numPr>
          <w:ilvl w:val="0"/>
          <w:numId w:val="2"/>
        </w:numPr>
        <w:shd w:val="clear" w:color="auto" w:fill="FFFFFF"/>
        <w:spacing w:after="0" w:line="240" w:lineRule="auto"/>
        <w:ind w:left="142" w:firstLine="425"/>
        <w:contextualSpacing/>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 xml:space="preserve">представники від молоді підприємств усіх форм власності, органів місцевого самоврядування, установ, організацій, які зареєстровані та діють в </w:t>
      </w:r>
      <w:proofErr w:type="spellStart"/>
      <w:r w:rsidRPr="004E1453">
        <w:rPr>
          <w:rFonts w:ascii="Times New Roman" w:eastAsia="Calibri" w:hAnsi="Times New Roman" w:cs="Times New Roman"/>
          <w:sz w:val="26"/>
          <w:szCs w:val="26"/>
          <w:lang w:val="uk-UA"/>
        </w:rPr>
        <w:t>межаx</w:t>
      </w:r>
      <w:proofErr w:type="spellEnd"/>
      <w:r w:rsidRPr="004E1453">
        <w:rPr>
          <w:rFonts w:ascii="Times New Roman" w:eastAsia="Calibri" w:hAnsi="Times New Roman" w:cs="Times New Roman"/>
          <w:sz w:val="26"/>
          <w:szCs w:val="26"/>
          <w:lang w:val="uk-UA"/>
        </w:rPr>
        <w:t xml:space="preserve"> </w:t>
      </w:r>
      <w:proofErr w:type="spellStart"/>
      <w:r w:rsidRPr="004E1453">
        <w:rPr>
          <w:rFonts w:ascii="Times New Roman" w:eastAsia="Calibri" w:hAnsi="Times New Roman" w:cs="Times New Roman"/>
          <w:sz w:val="26"/>
          <w:szCs w:val="26"/>
          <w:lang w:val="uk-UA"/>
        </w:rPr>
        <w:t>Зеленодольської</w:t>
      </w:r>
      <w:proofErr w:type="spellEnd"/>
      <w:r w:rsidRPr="004E1453">
        <w:rPr>
          <w:rFonts w:ascii="Times New Roman" w:eastAsia="Calibri" w:hAnsi="Times New Roman" w:cs="Times New Roman"/>
          <w:sz w:val="26"/>
          <w:szCs w:val="26"/>
          <w:lang w:val="uk-UA"/>
        </w:rPr>
        <w:t xml:space="preserve"> ОТГ;</w:t>
      </w:r>
    </w:p>
    <w:p w:rsidR="004E1453" w:rsidRPr="004E1453" w:rsidRDefault="004E1453" w:rsidP="004E1453">
      <w:pPr>
        <w:numPr>
          <w:ilvl w:val="0"/>
          <w:numId w:val="2"/>
        </w:numPr>
        <w:shd w:val="clear" w:color="auto" w:fill="FFFFFF"/>
        <w:spacing w:after="0" w:line="240" w:lineRule="auto"/>
        <w:ind w:left="142" w:firstLine="425"/>
        <w:contextualSpacing/>
        <w:jc w:val="both"/>
        <w:rPr>
          <w:rFonts w:ascii="Times New Roman" w:eastAsia="Calibri" w:hAnsi="Times New Roman" w:cs="Times New Roman"/>
          <w:sz w:val="26"/>
          <w:szCs w:val="26"/>
          <w:lang w:val="uk-UA"/>
        </w:rPr>
      </w:pPr>
      <w:proofErr w:type="spellStart"/>
      <w:r w:rsidRPr="004E1453">
        <w:rPr>
          <w:rFonts w:ascii="Times New Roman" w:eastAsia="Calibri" w:hAnsi="Times New Roman" w:cs="Times New Roman"/>
          <w:sz w:val="26"/>
          <w:szCs w:val="26"/>
          <w:lang w:val="uk-UA"/>
        </w:rPr>
        <w:t>самовисуванці</w:t>
      </w:r>
      <w:proofErr w:type="spellEnd"/>
      <w:r w:rsidRPr="004E1453">
        <w:rPr>
          <w:rFonts w:ascii="Times New Roman" w:eastAsia="Calibri" w:hAnsi="Times New Roman" w:cs="Times New Roman"/>
          <w:sz w:val="26"/>
          <w:szCs w:val="26"/>
          <w:lang w:val="uk-UA"/>
        </w:rPr>
        <w:t xml:space="preserve">, кандидатури які визначаються відділом соціального захисту, освіти, культури, охорони здоров’я, спорту та роботи з молоддю виконавчого комітету </w:t>
      </w:r>
      <w:proofErr w:type="spellStart"/>
      <w:r w:rsidRPr="004E1453">
        <w:rPr>
          <w:rFonts w:ascii="Times New Roman" w:eastAsia="Calibri" w:hAnsi="Times New Roman" w:cs="Times New Roman"/>
          <w:sz w:val="26"/>
          <w:szCs w:val="26"/>
          <w:lang w:val="uk-UA"/>
        </w:rPr>
        <w:t>Зеленодольської</w:t>
      </w:r>
      <w:proofErr w:type="spellEnd"/>
      <w:r w:rsidRPr="004E1453">
        <w:rPr>
          <w:rFonts w:ascii="Times New Roman" w:eastAsia="Calibri" w:hAnsi="Times New Roman" w:cs="Times New Roman"/>
          <w:sz w:val="26"/>
          <w:szCs w:val="26"/>
          <w:lang w:val="uk-UA"/>
        </w:rPr>
        <w:t xml:space="preserve"> міської ради.</w:t>
      </w:r>
      <w:r w:rsidRPr="004E1453">
        <w:rPr>
          <w:rFonts w:ascii="Times New Roman" w:eastAsia="Calibri" w:hAnsi="Times New Roman" w:cs="Times New Roman"/>
          <w:color w:val="000000"/>
          <w:sz w:val="20"/>
          <w:szCs w:val="20"/>
          <w:shd w:val="clear" w:color="auto" w:fill="FFFFFF"/>
          <w:lang w:val="uk-UA"/>
        </w:rPr>
        <w:t xml:space="preserve"> </w:t>
      </w:r>
    </w:p>
    <w:p w:rsidR="004E1453" w:rsidRPr="004E1453" w:rsidRDefault="004E1453" w:rsidP="004E1453">
      <w:pPr>
        <w:shd w:val="clear" w:color="auto" w:fill="FFFFFF"/>
        <w:spacing w:after="0" w:line="240" w:lineRule="auto"/>
        <w:ind w:left="567"/>
        <w:contextualSpacing/>
        <w:jc w:val="both"/>
        <w:rPr>
          <w:rFonts w:ascii="Times New Roman" w:eastAsia="Calibri" w:hAnsi="Times New Roman" w:cs="Times New Roman"/>
          <w:sz w:val="26"/>
          <w:szCs w:val="26"/>
          <w:lang w:val="uk-UA"/>
        </w:rPr>
      </w:pPr>
      <w:r w:rsidRPr="004E1453">
        <w:rPr>
          <w:rFonts w:ascii="Times New Roman" w:eastAsia="Calibri" w:hAnsi="Times New Roman" w:cs="Times New Roman"/>
          <w:color w:val="000000"/>
          <w:sz w:val="26"/>
          <w:szCs w:val="26"/>
          <w:shd w:val="clear" w:color="auto" w:fill="FFFFFF"/>
          <w:lang w:val="uk-UA"/>
        </w:rPr>
        <w:t>Критеріями відбору до складу Молодіжної ради є особистий вклад та досвід роботи у сфері соціального становлення і розвитку молоді, комунікабельність та попередня особиста участь в розвитку міста.</w:t>
      </w:r>
      <w:r w:rsidRPr="004E1453">
        <w:rPr>
          <w:rFonts w:ascii="Times New Roman" w:eastAsia="Calibri" w:hAnsi="Times New Roman" w:cs="Times New Roman"/>
          <w:color w:val="000000"/>
          <w:sz w:val="20"/>
          <w:szCs w:val="20"/>
          <w:shd w:val="clear" w:color="auto" w:fill="FFFFFF"/>
          <w:lang w:val="uk-UA"/>
        </w:rPr>
        <w:t xml:space="preserve">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3.4. </w:t>
      </w:r>
      <w:r w:rsidRPr="004E1453">
        <w:rPr>
          <w:rFonts w:ascii="Times New Roman" w:eastAsia="Times New Roman" w:hAnsi="Times New Roman" w:cs="Times New Roman"/>
          <w:color w:val="000000"/>
          <w:sz w:val="26"/>
          <w:szCs w:val="26"/>
          <w:shd w:val="clear" w:color="auto" w:fill="FFFFFF"/>
          <w:lang w:val="uk-UA" w:eastAsia="ru-RU"/>
        </w:rPr>
        <w:t>На першому засіданні Молодіжної ради обирається голова Молодіжної ради шляхом відкритого поіменного голосування простою більшістю голосів від кількості присутніх на засіданні членів Молодіжної ради.</w:t>
      </w:r>
      <w:r w:rsidRPr="004E1453">
        <w:rPr>
          <w:rFonts w:ascii="Verdana" w:eastAsia="Times New Roman" w:hAnsi="Verdana" w:cs="Times New Roman"/>
          <w:color w:val="000000"/>
          <w:sz w:val="20"/>
          <w:szCs w:val="20"/>
          <w:shd w:val="clear" w:color="auto" w:fill="FFFFFF"/>
          <w:lang w:eastAsia="ru-RU"/>
        </w:rPr>
        <w:t> </w:t>
      </w:r>
      <w:r w:rsidRPr="004E1453">
        <w:rPr>
          <w:rFonts w:ascii="Times New Roman" w:eastAsia="Times New Roman" w:hAnsi="Times New Roman" w:cs="Times New Roman"/>
          <w:sz w:val="26"/>
          <w:szCs w:val="26"/>
          <w:lang w:val="uk-UA" w:eastAsia="ru-RU"/>
        </w:rPr>
        <w:t xml:space="preserve"> Голова Молодіжної ради подає на розгляд Молодіжної ради пропозиції про призначення заступника та секретаря Молодіжної ради із числа членів ради на першому засідання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У разі відсутності голови Молодіжної ради його обов’язки виконує заступник голови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Повноваження секретаря та заступника голови Молодіжної ради можуть бути достроково припинені за рішення Молодіжної ради на підставі подання голови Молодіжної ради.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3.5. Членство в Молодіжній раді припиняється на підставі рішення Молодіжної ради у разі: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3.5.1. систематичної (більше ніж два рази поспіль) відсутності члена Молодіжної ради на її засіданнях без поважних причин;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3.5.2. надходження повідомлення від навчального закладу, підприємства, установ та організацій про відкликання свого представника та припинення його членства в Молодіжній раді;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3.5.3. неможливості члена Молодіжної ради брати участь у роботі Молодіжної ради за станом здоров’я, визнання його в судовому порядку недієздатним або обмежено дієздатним;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3.5.4.  за особистою заявою члена Молодіжної ради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3.5.5. за рішення Молодіжної ради на підставі подання голови Молодіжної ради, відкритим поіменним голосуванням простою більшістю голосів членів ради, від загальної кількості присутніх на засіданні членів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Входження до складу Молодіжної ради здійснюється шляхом розгляду заяви кандидата на вступ на чергових (позачергових) зборах Молодіжної ради шляхом відкритого голосування простою більшістю голосів членів ради, від загальної кількості присутніх на засіданні членів Молодіжної ради без затвердження </w:t>
      </w:r>
      <w:proofErr w:type="spellStart"/>
      <w:r w:rsidRPr="004E1453">
        <w:rPr>
          <w:rFonts w:ascii="Times New Roman" w:eastAsia="Times New Roman" w:hAnsi="Times New Roman" w:cs="Times New Roman"/>
          <w:sz w:val="26"/>
          <w:szCs w:val="26"/>
          <w:lang w:val="uk-UA" w:eastAsia="ru-RU"/>
        </w:rPr>
        <w:t>Зеленодольською</w:t>
      </w:r>
      <w:proofErr w:type="spellEnd"/>
      <w:r w:rsidRPr="004E1453">
        <w:rPr>
          <w:rFonts w:ascii="Times New Roman" w:eastAsia="Times New Roman" w:hAnsi="Times New Roman" w:cs="Times New Roman"/>
          <w:sz w:val="26"/>
          <w:szCs w:val="26"/>
          <w:lang w:val="uk-UA" w:eastAsia="ru-RU"/>
        </w:rPr>
        <w:t xml:space="preserve"> міською радою. </w:t>
      </w:r>
    </w:p>
    <w:p w:rsidR="004E1453" w:rsidRPr="004E1453" w:rsidRDefault="004E1453" w:rsidP="004E1453">
      <w:pPr>
        <w:shd w:val="clear" w:color="auto" w:fill="FFFFFF"/>
        <w:spacing w:after="0" w:line="324" w:lineRule="atLeast"/>
        <w:ind w:firstLine="567"/>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3.6. Термін повноважень Молодіжної ради становить два роки з моменту набуття повноважень, який відраховується з дня відкриття першого засідання новосформованого складу Молодіжної ради.</w:t>
      </w:r>
    </w:p>
    <w:p w:rsidR="004E1453" w:rsidRPr="004E1453" w:rsidRDefault="004E1453" w:rsidP="004E1453">
      <w:pPr>
        <w:shd w:val="clear" w:color="auto" w:fill="FFFFFF"/>
        <w:spacing w:after="0" w:line="324" w:lineRule="atLeast"/>
        <w:ind w:firstLine="567"/>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lastRenderedPageBreak/>
        <w:t xml:space="preserve">3.7. Повноваження Молодіжної ради припиняються у день відкриття першого засідання новосформованого складу Молодіжної ради. </w:t>
      </w:r>
    </w:p>
    <w:p w:rsidR="004E1453" w:rsidRPr="004E1453" w:rsidRDefault="004E1453" w:rsidP="004E1453">
      <w:pPr>
        <w:shd w:val="clear" w:color="auto" w:fill="FFFFFF"/>
        <w:spacing w:after="0" w:line="324" w:lineRule="atLeast"/>
        <w:ind w:firstLine="567"/>
        <w:jc w:val="both"/>
        <w:rPr>
          <w:rFonts w:ascii="Times New Roman" w:eastAsia="Calibri" w:hAnsi="Times New Roman" w:cs="Times New Roman"/>
          <w:sz w:val="26"/>
          <w:szCs w:val="26"/>
          <w:lang w:val="uk-UA"/>
        </w:rPr>
      </w:pPr>
      <w:r w:rsidRPr="004E1453">
        <w:rPr>
          <w:rFonts w:ascii="Times New Roman" w:eastAsia="Calibri" w:hAnsi="Times New Roman" w:cs="Times New Roman"/>
          <w:sz w:val="26"/>
          <w:szCs w:val="26"/>
          <w:lang w:val="uk-UA"/>
        </w:rPr>
        <w:t>3.8. Для формування нового складу молодіжної ради створюється ініціативна група за участю представників попереднього складу Молодіжної ради та представників громадськості для проведення установчих зборів для переобрання нового складу молодіжної ради.</w:t>
      </w:r>
    </w:p>
    <w:p w:rsidR="004E1453" w:rsidRPr="004E1453" w:rsidRDefault="004E1453" w:rsidP="004E1453">
      <w:pPr>
        <w:spacing w:after="0" w:line="240" w:lineRule="auto"/>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місцевій раді.</w:t>
      </w:r>
    </w:p>
    <w:p w:rsidR="004E1453" w:rsidRPr="004E1453" w:rsidRDefault="004E1453" w:rsidP="004E1453">
      <w:pPr>
        <w:spacing w:after="0" w:line="240" w:lineRule="auto"/>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          Місцева рада оприлюднює протокол установчих зборів на власному офіційному веб-сайті та/або в інший прийнятний спосіб протягом трьох робочих днів з моменту його надходження.</w:t>
      </w:r>
    </w:p>
    <w:p w:rsidR="004E1453" w:rsidRPr="004E1453" w:rsidRDefault="004E1453" w:rsidP="004E1453">
      <w:pPr>
        <w:spacing w:after="0" w:line="240" w:lineRule="auto"/>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         3.9. Місцева рада на підставі протоколу установчих зборів затверджує склад молодіжної ради і оприлюднює його на власному офіційному веб-сайті та/або в інший прийнятний спосіб протягом трьох робочих днів з моменту затвердження.</w:t>
      </w:r>
    </w:p>
    <w:p w:rsidR="004E1453" w:rsidRPr="004E1453" w:rsidRDefault="004E1453" w:rsidP="004E1453">
      <w:pPr>
        <w:spacing w:after="0" w:line="240" w:lineRule="auto"/>
        <w:jc w:val="both"/>
        <w:rPr>
          <w:rFonts w:ascii="Times New Roman" w:eastAsia="Times New Roman" w:hAnsi="Times New Roman" w:cs="Times New Roman"/>
          <w:sz w:val="26"/>
          <w:szCs w:val="26"/>
          <w:lang w:val="uk-UA" w:eastAsia="ru-RU"/>
        </w:rPr>
      </w:pPr>
    </w:p>
    <w:p w:rsidR="004E1453" w:rsidRPr="004E1453" w:rsidRDefault="004E1453" w:rsidP="004E1453">
      <w:pPr>
        <w:spacing w:after="0" w:line="240" w:lineRule="auto"/>
        <w:ind w:left="-142" w:firstLine="425"/>
        <w:jc w:val="center"/>
        <w:rPr>
          <w:rFonts w:ascii="Times New Roman" w:eastAsia="Times New Roman" w:hAnsi="Times New Roman" w:cs="Times New Roman"/>
          <w:b/>
          <w:sz w:val="26"/>
          <w:szCs w:val="26"/>
          <w:lang w:val="uk-UA" w:eastAsia="ru-RU"/>
        </w:rPr>
      </w:pPr>
      <w:r w:rsidRPr="004E1453">
        <w:rPr>
          <w:rFonts w:ascii="Times New Roman" w:eastAsia="Times New Roman" w:hAnsi="Times New Roman" w:cs="Times New Roman"/>
          <w:b/>
          <w:sz w:val="26"/>
          <w:szCs w:val="26"/>
          <w:lang w:val="uk-UA" w:eastAsia="ru-RU"/>
        </w:rPr>
        <w:t>4. Порядок роботи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4.1. Основною формою роботи Молодіжної ради є засідання (наради).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4.2. Засідання Молодіжної ради є правомочним, якщо у ньому бере участь більшість представників від загального складу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Участь та зарахування голосу членів молодіжної ради може забезпечуватися за допомогою засобів </w:t>
      </w:r>
      <w:proofErr w:type="spellStart"/>
      <w:r w:rsidRPr="004E1453">
        <w:rPr>
          <w:rFonts w:ascii="Times New Roman" w:eastAsia="Times New Roman" w:hAnsi="Times New Roman" w:cs="Times New Roman"/>
          <w:sz w:val="26"/>
          <w:szCs w:val="26"/>
          <w:lang w:val="uk-UA" w:eastAsia="ru-RU"/>
        </w:rPr>
        <w:t>відеозв’язку</w:t>
      </w:r>
      <w:proofErr w:type="spellEnd"/>
      <w:r w:rsidRPr="004E1453">
        <w:rPr>
          <w:rFonts w:ascii="Times New Roman" w:eastAsia="Times New Roman" w:hAnsi="Times New Roman" w:cs="Times New Roman"/>
          <w:sz w:val="26"/>
          <w:szCs w:val="26"/>
          <w:lang w:val="uk-UA" w:eastAsia="ru-RU"/>
        </w:rPr>
        <w:t xml:space="preserve">.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4.3. Засідання Молодіжної ради скликається за рішення голови Молодіжної ради. </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У разі необхідності вирішення питання молодіжної політики, Молодіжну раду </w:t>
      </w:r>
      <w:proofErr w:type="spellStart"/>
      <w:r w:rsidRPr="004E1453">
        <w:rPr>
          <w:rFonts w:ascii="Times New Roman" w:eastAsia="Times New Roman" w:hAnsi="Times New Roman" w:cs="Times New Roman"/>
          <w:sz w:val="26"/>
          <w:szCs w:val="26"/>
          <w:lang w:val="uk-UA" w:eastAsia="ru-RU"/>
        </w:rPr>
        <w:t>скликає</w:t>
      </w:r>
      <w:proofErr w:type="spellEnd"/>
      <w:r w:rsidRPr="004E1453">
        <w:rPr>
          <w:rFonts w:ascii="Times New Roman" w:eastAsia="Times New Roman" w:hAnsi="Times New Roman" w:cs="Times New Roman"/>
          <w:sz w:val="26"/>
          <w:szCs w:val="26"/>
          <w:lang w:val="uk-UA" w:eastAsia="ru-RU"/>
        </w:rPr>
        <w:t xml:space="preserve"> міський голова.</w:t>
      </w:r>
      <w:r w:rsidRPr="004E1453">
        <w:rPr>
          <w:rFonts w:ascii="Times New Roman" w:eastAsia="Times New Roman" w:hAnsi="Times New Roman" w:cs="Times New Roman"/>
          <w:sz w:val="24"/>
          <w:szCs w:val="24"/>
          <w:lang w:eastAsia="ru-RU"/>
        </w:rPr>
        <w:t xml:space="preserve"> </w:t>
      </w:r>
    </w:p>
    <w:p w:rsidR="004E1453" w:rsidRPr="004E1453" w:rsidRDefault="004E1453" w:rsidP="004E1453">
      <w:pPr>
        <w:spacing w:before="100" w:beforeAutospacing="1" w:after="100" w:afterAutospacing="1" w:line="240" w:lineRule="auto"/>
        <w:ind w:left="-142" w:firstLine="425"/>
        <w:contextualSpacing/>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Позачергові засідання молодіжної ради можуть скликатися за ініціативою голови Молодіжної ради, міського голови  або однієї третини загального складу членів Молодіжної ради.</w:t>
      </w:r>
    </w:p>
    <w:p w:rsidR="004E1453" w:rsidRPr="004E1453" w:rsidRDefault="004E1453" w:rsidP="004E1453">
      <w:pPr>
        <w:spacing w:before="100" w:beforeAutospacing="1" w:after="100" w:afterAutospacing="1" w:line="240" w:lineRule="auto"/>
        <w:ind w:left="-142" w:firstLine="425"/>
        <w:contextualSpacing/>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до його початку в будь-який прийнятний спосіб.</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4.4. Рішення Молодіжної ради оформлюється у вигляді протоколів. Головуючим на засідання є голова Молодіжної ради. У разі відсутності голови Молодіжної ради засідання веде його заступник. Протокол засідання підписується головуючим на засіданні та секретарем Молодіжної ради.</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4.5. Рішення Молодіжної ради приймається відкритим голосуванням простою більшістю голосів членів ради, від загальної кількості присутніх на засіданні членів Молодіжної ради у формі «за», «проти», «утримався». Член Молодіжної ради має право віддати свій голос щодо поставленого на голосування питання один раз. У разі  рівного розподілу голосів вирішальним є голос головуючого на засіданні.</w:t>
      </w:r>
    </w:p>
    <w:p w:rsidR="004E1453" w:rsidRPr="004E1453" w:rsidRDefault="004E1453" w:rsidP="004E1453">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Член молодіжної ради, котрий обирається на будь-яку посаду у Молодіжній раді, не голосує з даного питання. </w:t>
      </w:r>
    </w:p>
    <w:p w:rsidR="00FB0D0A" w:rsidRDefault="004E1453" w:rsidP="00FB0D0A">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Рішення Молодіжної ради носить рекомендаційний характер для органів місцевого самоврядування. Рішення Молодіжної ради оприлюднюється на офіційному сайті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або в інший прийнятний спосіб.</w:t>
      </w:r>
    </w:p>
    <w:p w:rsidR="00FB0D0A" w:rsidRDefault="004E1453" w:rsidP="00FB0D0A">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4.6.</w:t>
      </w:r>
      <w:r w:rsidRPr="004E1453">
        <w:rPr>
          <w:rFonts w:ascii="Times New Roman" w:eastAsia="Times New Roman" w:hAnsi="Times New Roman" w:cs="Times New Roman"/>
          <w:sz w:val="24"/>
          <w:szCs w:val="24"/>
          <w:lang w:eastAsia="ru-RU"/>
        </w:rPr>
        <w:t xml:space="preserve"> </w:t>
      </w:r>
      <w:r w:rsidRPr="004E1453">
        <w:rPr>
          <w:rFonts w:ascii="Times New Roman" w:eastAsia="Times New Roman" w:hAnsi="Times New Roman" w:cs="Times New Roman"/>
          <w:sz w:val="26"/>
          <w:szCs w:val="26"/>
          <w:lang w:val="uk-UA" w:eastAsia="ru-RU"/>
        </w:rPr>
        <w:t>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FB0D0A" w:rsidRDefault="004E1453" w:rsidP="00FB0D0A">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lastRenderedPageBreak/>
        <w:t>4.7.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FB0D0A" w:rsidRDefault="004E1453" w:rsidP="00FB0D0A">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4.8. 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FB0D0A" w:rsidRDefault="004E1453" w:rsidP="00FB0D0A">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4.9. Діловодство Молодіжної ради ведеться українською мовою. Промовець, який не володіє  українською мовою має право виступати іншою мовою у відповідності з чинним законодавством.</w:t>
      </w:r>
    </w:p>
    <w:p w:rsidR="00010276" w:rsidRDefault="004E1453" w:rsidP="00010276">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4.10. З метою забезпечення нормальної роботи засідання (гласності, об'єктивності, відповідності законам України, даному Положенню) на засіданні Молодіжної ради обирається секретар засідання та  особа, відповід</w:t>
      </w:r>
      <w:r w:rsidR="00010276">
        <w:rPr>
          <w:rFonts w:ascii="Times New Roman" w:eastAsia="Times New Roman" w:hAnsi="Times New Roman" w:cs="Times New Roman"/>
          <w:sz w:val="26"/>
          <w:szCs w:val="26"/>
          <w:lang w:val="uk-UA" w:eastAsia="ru-RU"/>
        </w:rPr>
        <w:t xml:space="preserve">альна за підрахунок голосів.   </w:t>
      </w:r>
      <w:r w:rsidRPr="004E1453">
        <w:rPr>
          <w:rFonts w:ascii="Times New Roman" w:eastAsia="Times New Roman" w:hAnsi="Times New Roman" w:cs="Times New Roman"/>
          <w:sz w:val="26"/>
          <w:szCs w:val="26"/>
          <w:lang w:val="uk-UA" w:eastAsia="ru-RU"/>
        </w:rPr>
        <w:t>Пропозиції за їх персональний склад вноситься головуючим  на засіданні. Вони вважаються обраними, якщо за них проголосувала більшість членів Молодіжної ради, присутніх на засіданні.</w:t>
      </w:r>
    </w:p>
    <w:p w:rsidR="004E1453" w:rsidRPr="004E1453" w:rsidRDefault="004E1453" w:rsidP="00010276">
      <w:pPr>
        <w:spacing w:after="0" w:line="240" w:lineRule="auto"/>
        <w:ind w:left="-142" w:firstLine="425"/>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4.11. Засідання Молодіжної ради протоколюється. Ведення протоколу засідань здійснює секретар засідання, а оформлює секретар Молодіжної ради.</w:t>
      </w:r>
      <w:r w:rsidRPr="004E1453">
        <w:rPr>
          <w:rFonts w:ascii="Times New Roman" w:eastAsia="Times New Roman" w:hAnsi="Times New Roman" w:cs="Times New Roman"/>
          <w:sz w:val="24"/>
          <w:szCs w:val="24"/>
          <w:lang w:eastAsia="ru-RU"/>
        </w:rPr>
        <w:t xml:space="preserve"> </w:t>
      </w:r>
      <w:r w:rsidRPr="004E1453">
        <w:rPr>
          <w:rFonts w:ascii="Times New Roman" w:eastAsia="Times New Roman" w:hAnsi="Times New Roman" w:cs="Times New Roman"/>
          <w:sz w:val="26"/>
          <w:szCs w:val="26"/>
          <w:lang w:val="uk-UA" w:eastAsia="ru-RU"/>
        </w:rPr>
        <w:t>У протоколі обов'язково зазначається: дата, час, місце проведення засідання, кількість членів Молодіжної ради, присутніх на засіданні,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додаються.</w:t>
      </w:r>
    </w:p>
    <w:p w:rsidR="00010276" w:rsidRDefault="00010276" w:rsidP="004E1453">
      <w:pPr>
        <w:shd w:val="clear" w:color="auto" w:fill="FFFFFF"/>
        <w:spacing w:after="0" w:line="240" w:lineRule="auto"/>
        <w:ind w:firstLine="567"/>
        <w:jc w:val="both"/>
        <w:rPr>
          <w:rFonts w:ascii="Times New Roman" w:eastAsia="Calibri" w:hAnsi="Times New Roman" w:cs="Times New Roman"/>
          <w:b/>
          <w:bCs/>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Calibri" w:hAnsi="Times New Roman" w:cs="Times New Roman"/>
          <w:b/>
          <w:bCs/>
          <w:sz w:val="26"/>
          <w:szCs w:val="26"/>
          <w:lang w:val="uk-UA" w:eastAsia="ru-RU"/>
        </w:rPr>
      </w:pPr>
      <w:r w:rsidRPr="004E1453">
        <w:rPr>
          <w:rFonts w:ascii="Times New Roman" w:eastAsia="Calibri" w:hAnsi="Times New Roman" w:cs="Times New Roman"/>
          <w:b/>
          <w:bCs/>
          <w:sz w:val="26"/>
          <w:szCs w:val="26"/>
          <w:lang w:val="uk-UA" w:eastAsia="ru-RU"/>
        </w:rPr>
        <w:t>5. ПОВНОВАЖЕННЯ, ПРАВА ТА ОБОВ’ЯЗКИ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5.1. Молодіжна рада організує свою роботу шляхом прийняття рішень з питань, які входять до її компетенції та організовує її виконання.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5.2. Молодіжна рада розглядає та вирішує питання, віднесені до її компетенції цим Положенням: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 обирає зі свого складу голову Молодіжної ради, заступника  голови Молодіжної ради, секретаря Молодіжної ради та звільняє їх з посад;</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2) утворює й ліквідовує тимчасові комісії та робочі групи для виконання своїх повноважень;</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3) в межах своїх повноважень приймає рішення;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 направляє пропозиції до міської ради з питань молодіжної політики;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5) приймає рішення про дострокове припинення повноважень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 одержує в установленому порядку від органів місцевого самоврядування, інших державних установ інформацію, що стосується напрямків та завдань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7) розміщує інформацію на офіційному сайті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або в інший прийнятний спосіб;</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8) розробляє, організовує та проводить в установленому порядку заходи, спрямовані на виконання своїх завдань;</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9) затверджує порядок денний  засідання;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10) 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lastRenderedPageBreak/>
        <w:t>11) проводить аналіз стану справ у процесі реалізації державної політики у молодіжній сфері, взаємодії органів місцевого самоврядування з молоддю, готує пропозиції щодо його вдосконалення;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12) узагальнює пропозиції, що надходять від молодіжних та дитячих громадських організацій, щодо підготовки проектів міських програм, рішень міської ради та її виконавчого комітету з метою врахування інтересів молоді;</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13) бере участь у розробці проектів рішень міської ради та її виконавчого комітету з питань молодіжної політики, підготовці інформаційних та аналітичних матеріалів, що належать до її компетенції;</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14) подає міському голові рекомендації та пропозиції з питань правового і соціального захисту молоді, а також задоволення її політичних, економічних, соціальних, культурних та інших інтересів;</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15) систематично інформує громадськість, зокрема через засоби масової інформації, про свою діяльність, прийняті рішення та стан їх виконання;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16) організовує «круглі столи», наради, семінари, конференції з метою обміну досвідом;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17) підтримує організацію та проведення міських заходів;</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18) здійснює інші повноваження, які не суперечать законодавству України;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19) рішення Молодіжної ради приймаються більшістю голосів, якщо інше не передбачено цим Положенням;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color w:val="003366"/>
          <w:sz w:val="26"/>
          <w:szCs w:val="26"/>
          <w:lang w:val="uk-UA" w:eastAsia="ru-RU"/>
        </w:rPr>
      </w:pPr>
      <w:r w:rsidRPr="004E1453">
        <w:rPr>
          <w:rFonts w:ascii="Times New Roman" w:eastAsia="Times New Roman" w:hAnsi="Times New Roman" w:cs="Times New Roman"/>
          <w:sz w:val="26"/>
          <w:szCs w:val="26"/>
          <w:lang w:val="uk-UA" w:eastAsia="ru-RU"/>
        </w:rPr>
        <w:t>20) рішення Молодіжної ради є обов’язковими  до  виконання її членами.</w:t>
      </w:r>
      <w:r w:rsidRPr="004E1453">
        <w:rPr>
          <w:rFonts w:ascii="Times New Roman" w:eastAsia="Times New Roman" w:hAnsi="Times New Roman" w:cs="Times New Roman"/>
          <w:color w:val="003366"/>
          <w:sz w:val="26"/>
          <w:szCs w:val="26"/>
          <w:lang w:val="uk-UA" w:eastAsia="ru-RU"/>
        </w:rPr>
        <w:t xml:space="preserve"> </w:t>
      </w:r>
    </w:p>
    <w:p w:rsidR="004E1453" w:rsidRPr="004E1453" w:rsidRDefault="004E1453" w:rsidP="004E1453">
      <w:pPr>
        <w:spacing w:after="0" w:line="240" w:lineRule="auto"/>
        <w:ind w:firstLine="567"/>
        <w:jc w:val="both"/>
        <w:rPr>
          <w:rFonts w:ascii="Times New Roman" w:eastAsia="Times New Roman" w:hAnsi="Times New Roman" w:cs="Times New Roman"/>
          <w:b/>
          <w:sz w:val="26"/>
          <w:szCs w:val="26"/>
          <w:lang w:val="uk-UA" w:eastAsia="ru-RU"/>
        </w:rPr>
      </w:pPr>
    </w:p>
    <w:p w:rsidR="004E1453" w:rsidRPr="004E1453" w:rsidRDefault="004E1453" w:rsidP="004E1453">
      <w:pPr>
        <w:shd w:val="clear" w:color="auto" w:fill="FFFFFF"/>
        <w:spacing w:after="0" w:line="240" w:lineRule="auto"/>
        <w:ind w:firstLine="567"/>
        <w:jc w:val="center"/>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6. ГОЛОВА</w:t>
      </w:r>
      <w:r w:rsidRPr="004E1453">
        <w:rPr>
          <w:rFonts w:ascii="Times New Roman" w:eastAsia="Times New Roman" w:hAnsi="Times New Roman" w:cs="Times New Roman"/>
          <w:sz w:val="26"/>
          <w:szCs w:val="26"/>
          <w:lang w:val="uk-UA" w:eastAsia="ru-RU"/>
        </w:rPr>
        <w:t> </w:t>
      </w:r>
      <w:r w:rsidRPr="004E1453">
        <w:rPr>
          <w:rFonts w:ascii="Times New Roman" w:eastAsia="Calibri" w:hAnsi="Times New Roman" w:cs="Times New Roman"/>
          <w:b/>
          <w:bCs/>
          <w:sz w:val="26"/>
          <w:szCs w:val="26"/>
          <w:lang w:val="uk-UA" w:eastAsia="ru-RU"/>
        </w:rPr>
        <w:t>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6.1. Молодіжну раду очолює голова. </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Голова Молодіжної ради подає на розгляд Молодіжної ради пропозиції про призначення  заступника та секретаря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6.2. Голова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1) представляє Молодіжну раду;</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2) забезпечує взаємодію Молодіжної ради з </w:t>
      </w:r>
      <w:proofErr w:type="spellStart"/>
      <w:r w:rsidRPr="004E1453">
        <w:rPr>
          <w:rFonts w:ascii="Times New Roman" w:eastAsia="Times New Roman" w:hAnsi="Times New Roman" w:cs="Times New Roman"/>
          <w:sz w:val="26"/>
          <w:szCs w:val="26"/>
          <w:lang w:val="uk-UA" w:eastAsia="ru-RU"/>
        </w:rPr>
        <w:t>Зеленодольською</w:t>
      </w:r>
      <w:proofErr w:type="spellEnd"/>
      <w:r w:rsidRPr="004E1453">
        <w:rPr>
          <w:rFonts w:ascii="Times New Roman" w:eastAsia="Times New Roman" w:hAnsi="Times New Roman" w:cs="Times New Roman"/>
          <w:sz w:val="26"/>
          <w:szCs w:val="26"/>
          <w:lang w:val="uk-UA" w:eastAsia="ru-RU"/>
        </w:rPr>
        <w:t xml:space="preserve"> міською радою  та її виконавчим комітетом;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3) вживає заходів до захисту честі та гідності членів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 веде засідання (наради)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5) підписує рішення, прийняті Молодіжною радою;</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 забезпечує дотримання розкладу роботи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7) має право вносити питання або проекти до порядку денного засідання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6.3. У разі тимчасової відсутності голови його обов’язки виконує заступник голови,  який має право без довіреності здійснювати повноваження голови, якщо інше не передбачено діючим законодавством України. </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6.4. Повноваження голови можуть бути достроково припинені за рішенням Молодіжної ради, підтриманим більшістю голосів членів Молодіжної ради від кількості присутніх на засіданні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w:t>
      </w:r>
    </w:p>
    <w:p w:rsidR="00010276" w:rsidRDefault="00010276" w:rsidP="004E1453">
      <w:pPr>
        <w:shd w:val="clear" w:color="auto" w:fill="FFFFFF"/>
        <w:spacing w:after="0" w:line="240" w:lineRule="auto"/>
        <w:ind w:firstLine="567"/>
        <w:jc w:val="center"/>
        <w:rPr>
          <w:rFonts w:ascii="Times New Roman" w:eastAsia="Calibri" w:hAnsi="Times New Roman" w:cs="Times New Roman"/>
          <w:b/>
          <w:bCs/>
          <w:sz w:val="26"/>
          <w:szCs w:val="26"/>
          <w:lang w:val="uk-UA" w:eastAsia="ru-RU"/>
        </w:rPr>
      </w:pPr>
    </w:p>
    <w:p w:rsidR="004E1453" w:rsidRPr="004E1453" w:rsidRDefault="004E1453" w:rsidP="004E1453">
      <w:pPr>
        <w:shd w:val="clear" w:color="auto" w:fill="FFFFFF"/>
        <w:spacing w:after="0" w:line="240" w:lineRule="auto"/>
        <w:ind w:firstLine="567"/>
        <w:jc w:val="center"/>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7. СЕКРЕТАР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7.1. Секретар Молодіжної ради обирається на першому засіданні  Молодіжної ради шляхом відкритого поіменного голосування, за поданням голови Молодіжної ради, простою більшістю присутніх на засіданні членів.</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7.2. Секретар Молодіжної ради забезпечує поточну роботу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lastRenderedPageBreak/>
        <w:t>1) повідомляє членів  Молодіжної ради про час і місце проведення засідань Молодіжної ради  та  питання, які передбачається винести на розгляд засідання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2) організує підготовку засідань Молодіжної ради, питань, що вносяться на розгляд засідань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3) забезпечує своєчасне доведення рішень Молодіжної ради до виконавців, а також до інших осіб, котрих стосуються ці рішення, і організує контроль за їх виконанням;</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4) сприяє членам  Молодіжної ради у здійсненні їх повноважень;</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5) формує порядок денний засідання Молодіжної ради та погоджує його з головою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7.3. Повноваження секретаря Молодіжної ради можуть бути достроково припинені за рішенням Молодіжної ради, на підставі подання голови Молодіжної ради, підтриманим більшістю голосів членів Молодіжної ради, присутніх на засіданні. </w:t>
      </w:r>
      <w:r w:rsidRPr="004E1453">
        <w:rPr>
          <w:rFonts w:ascii="Times New Roman" w:eastAsia="Times New Roman" w:hAnsi="Times New Roman" w:cs="Times New Roman"/>
          <w:sz w:val="26"/>
          <w:szCs w:val="26"/>
          <w:lang w:val="uk-UA" w:eastAsia="ru-RU"/>
        </w:rPr>
        <w:tab/>
      </w:r>
      <w:r w:rsidRPr="004E1453">
        <w:rPr>
          <w:rFonts w:ascii="Times New Roman" w:eastAsia="Calibri" w:hAnsi="Times New Roman" w:cs="Times New Roman"/>
          <w:b/>
          <w:bCs/>
          <w:sz w:val="26"/>
          <w:szCs w:val="26"/>
          <w:lang w:val="uk-UA" w:eastAsia="ru-RU"/>
        </w:rPr>
        <w:t> </w:t>
      </w:r>
    </w:p>
    <w:p w:rsidR="004E1453" w:rsidRPr="004E1453" w:rsidRDefault="004E1453" w:rsidP="004E1453">
      <w:pPr>
        <w:shd w:val="clear" w:color="auto" w:fill="FFFFFF"/>
        <w:spacing w:after="0" w:line="240" w:lineRule="auto"/>
        <w:ind w:firstLine="567"/>
        <w:jc w:val="center"/>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8. ВИСВІТЛЕННЯ ДІЯЛЬНОСТІ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8.1. Про свої засідання та проведену роботу Молодіжна рада надає інформацію для розміщення на офіційному сайті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ОТГ або в інший прийнятний спосіб. Для координації даної діяльності обирається прес-секретар.</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8.2. Прес-секретар обирається із числа членів Молодіжної ради за поданням голови Молодіжної ради або безпосередньо самих членів Молодіжної ради шляхом відкритого поіменного голосування  простою більшістю присутніх на засіданні членів.</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4E1453" w:rsidRPr="004E1453" w:rsidRDefault="004E1453" w:rsidP="004E1453">
      <w:pPr>
        <w:shd w:val="clear" w:color="auto" w:fill="FFFFFF"/>
        <w:spacing w:after="0" w:line="240" w:lineRule="auto"/>
        <w:ind w:firstLine="567"/>
        <w:jc w:val="center"/>
        <w:rPr>
          <w:rFonts w:ascii="Times New Roman" w:eastAsia="Times New Roman" w:hAnsi="Times New Roman" w:cs="Times New Roman"/>
          <w:sz w:val="26"/>
          <w:szCs w:val="26"/>
          <w:lang w:val="uk-UA" w:eastAsia="ru-RU"/>
        </w:rPr>
      </w:pPr>
      <w:r w:rsidRPr="004E1453">
        <w:rPr>
          <w:rFonts w:ascii="Times New Roman" w:eastAsia="Calibri" w:hAnsi="Times New Roman" w:cs="Times New Roman"/>
          <w:b/>
          <w:bCs/>
          <w:sz w:val="26"/>
          <w:szCs w:val="26"/>
          <w:lang w:val="uk-UA" w:eastAsia="ru-RU"/>
        </w:rPr>
        <w:t>9. ПРИКІНЦЕВІ ПОЛОЖЕННЯ</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9.1. Міський голова, секретар міської ради, депутати міської ради, заступники міського голови, керівники відділів виконавчого комітету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 (за згодою) можуть бути присутні на засіданнях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9.2. На засідання виконавчого комітету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 пленарні засідання міської ради, при розгляді питань, які впливають на життя молоді громади, можуть бути запрошені представники Молодіжної ради.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9.3. Зміни та доповнення до цього Положення вносяться рішенням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 за поданням голови Молодіжної ради, рішенням більшості членів Молодіжної ради або за ініціативою міського голови.</w:t>
      </w:r>
    </w:p>
    <w:p w:rsidR="004E1453" w:rsidRPr="004E1453" w:rsidRDefault="004E1453" w:rsidP="004E145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4E1453">
        <w:rPr>
          <w:rFonts w:ascii="Times New Roman" w:eastAsia="Times New Roman" w:hAnsi="Times New Roman" w:cs="Times New Roman"/>
          <w:sz w:val="26"/>
          <w:szCs w:val="26"/>
          <w:lang w:val="uk-UA" w:eastAsia="ru-RU"/>
        </w:rPr>
        <w:t xml:space="preserve">9.4. Виконавчий комітет </w:t>
      </w:r>
      <w:proofErr w:type="spellStart"/>
      <w:r w:rsidRPr="004E1453">
        <w:rPr>
          <w:rFonts w:ascii="Times New Roman" w:eastAsia="Times New Roman" w:hAnsi="Times New Roman" w:cs="Times New Roman"/>
          <w:sz w:val="26"/>
          <w:szCs w:val="26"/>
          <w:lang w:val="uk-UA" w:eastAsia="ru-RU"/>
        </w:rPr>
        <w:t>Зеленодольської</w:t>
      </w:r>
      <w:proofErr w:type="spellEnd"/>
      <w:r w:rsidRPr="004E1453">
        <w:rPr>
          <w:rFonts w:ascii="Times New Roman" w:eastAsia="Times New Roman" w:hAnsi="Times New Roman" w:cs="Times New Roman"/>
          <w:sz w:val="26"/>
          <w:szCs w:val="26"/>
          <w:lang w:val="uk-UA" w:eastAsia="ru-RU"/>
        </w:rPr>
        <w:t xml:space="preserve"> міської ради створює необхідні умови для роботи Молодіжної ради</w:t>
      </w:r>
      <w:r w:rsidRPr="004E1453">
        <w:rPr>
          <w:rFonts w:ascii="Times New Roman" w:eastAsia="Times New Roman" w:hAnsi="Times New Roman" w:cs="Times New Roman"/>
          <w:sz w:val="24"/>
          <w:szCs w:val="24"/>
          <w:lang w:val="uk-UA" w:eastAsia="ru-RU"/>
        </w:rPr>
        <w:t xml:space="preserve"> </w:t>
      </w:r>
      <w:r w:rsidRPr="004E1453">
        <w:rPr>
          <w:rFonts w:ascii="Times New Roman" w:eastAsia="Times New Roman" w:hAnsi="Times New Roman" w:cs="Times New Roman"/>
          <w:sz w:val="26"/>
          <w:szCs w:val="26"/>
          <w:lang w:val="uk-UA" w:eastAsia="ru-RU"/>
        </w:rPr>
        <w:t>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4E1453" w:rsidRPr="004E1453" w:rsidRDefault="004E1453" w:rsidP="004E1453">
      <w:pPr>
        <w:rPr>
          <w:rFonts w:ascii="Calibri" w:eastAsia="Calibri" w:hAnsi="Calibri" w:cs="Times New Roman"/>
          <w:lang w:val="uk-UA"/>
        </w:rPr>
      </w:pPr>
    </w:p>
    <w:p w:rsidR="004E1453" w:rsidRPr="004E1453" w:rsidRDefault="004E1453" w:rsidP="004E1453">
      <w:pPr>
        <w:spacing w:after="0" w:line="240" w:lineRule="auto"/>
        <w:rPr>
          <w:rFonts w:ascii="Times New Roman" w:eastAsia="Times New Roman" w:hAnsi="Times New Roman" w:cs="Times New Roman"/>
          <w:bCs/>
          <w:sz w:val="20"/>
          <w:szCs w:val="20"/>
          <w:lang w:val="uk-UA" w:eastAsia="ru-RU"/>
        </w:rPr>
      </w:pPr>
    </w:p>
    <w:p w:rsidR="004E1453" w:rsidRPr="00010276" w:rsidRDefault="004E1453" w:rsidP="004E1453">
      <w:pPr>
        <w:spacing w:after="0"/>
        <w:ind w:left="360"/>
        <w:jc w:val="both"/>
        <w:rPr>
          <w:rFonts w:ascii="Times New Roman" w:eastAsia="Times New Roman" w:hAnsi="Times New Roman" w:cs="Times New Roman"/>
          <w:sz w:val="28"/>
          <w:szCs w:val="28"/>
          <w:lang w:val="uk-UA" w:eastAsia="ru-RU"/>
        </w:rPr>
      </w:pPr>
      <w:r w:rsidRPr="00010276">
        <w:rPr>
          <w:rFonts w:ascii="Times New Roman" w:eastAsia="Times New Roman" w:hAnsi="Times New Roman" w:cs="Times New Roman"/>
          <w:sz w:val="28"/>
          <w:szCs w:val="28"/>
          <w:lang w:val="uk-UA" w:eastAsia="ru-RU"/>
        </w:rPr>
        <w:t>Секретар міської ради                                     О</w:t>
      </w:r>
      <w:r w:rsidR="00A00CFC">
        <w:rPr>
          <w:rFonts w:ascii="Times New Roman" w:eastAsia="Times New Roman" w:hAnsi="Times New Roman" w:cs="Times New Roman"/>
          <w:sz w:val="28"/>
          <w:szCs w:val="28"/>
          <w:lang w:val="uk-UA" w:eastAsia="ru-RU"/>
        </w:rPr>
        <w:t>льга ЦИЦЮРА</w:t>
      </w:r>
      <w:r w:rsidRPr="00010276">
        <w:rPr>
          <w:rFonts w:ascii="Times New Roman" w:eastAsia="Times New Roman" w:hAnsi="Times New Roman" w:cs="Times New Roman"/>
          <w:sz w:val="28"/>
          <w:szCs w:val="28"/>
          <w:lang w:val="uk-UA" w:eastAsia="ru-RU"/>
        </w:rPr>
        <w:t xml:space="preserve"> </w:t>
      </w:r>
    </w:p>
    <w:p w:rsidR="00010276" w:rsidRDefault="004E1453" w:rsidP="004E1453">
      <w:pPr>
        <w:tabs>
          <w:tab w:val="left" w:pos="5103"/>
        </w:tabs>
        <w:ind w:right="4819"/>
        <w:jc w:val="both"/>
        <w:rPr>
          <w:rFonts w:ascii="Times New Roman" w:eastAsia="Calibri" w:hAnsi="Times New Roman" w:cs="Times New Roman"/>
          <w:b/>
          <w:i/>
          <w:sz w:val="28"/>
          <w:lang w:val="uk-UA"/>
        </w:rPr>
      </w:pPr>
      <w:r w:rsidRPr="004E1453">
        <w:rPr>
          <w:rFonts w:ascii="Times New Roman" w:eastAsia="Calibri" w:hAnsi="Times New Roman" w:cs="Times New Roman"/>
          <w:b/>
          <w:i/>
          <w:sz w:val="28"/>
          <w:lang w:val="uk-UA"/>
        </w:rPr>
        <w:t xml:space="preserve"> </w:t>
      </w:r>
    </w:p>
    <w:sectPr w:rsidR="00010276" w:rsidSect="00425C6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09DA"/>
    <w:multiLevelType w:val="hybridMultilevel"/>
    <w:tmpl w:val="CE82D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8929EC"/>
    <w:multiLevelType w:val="hybridMultilevel"/>
    <w:tmpl w:val="B69037A2"/>
    <w:lvl w:ilvl="0" w:tplc="D6D0820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8E6925"/>
    <w:multiLevelType w:val="hybridMultilevel"/>
    <w:tmpl w:val="A4C47482"/>
    <w:lvl w:ilvl="0" w:tplc="18863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80"/>
    <w:rsid w:val="00003AFF"/>
    <w:rsid w:val="00010276"/>
    <w:rsid w:val="000A0B8C"/>
    <w:rsid w:val="001A042B"/>
    <w:rsid w:val="00425C6E"/>
    <w:rsid w:val="004E1453"/>
    <w:rsid w:val="00524387"/>
    <w:rsid w:val="00A00CFC"/>
    <w:rsid w:val="00A25756"/>
    <w:rsid w:val="00B375EA"/>
    <w:rsid w:val="00C75180"/>
    <w:rsid w:val="00DB403F"/>
    <w:rsid w:val="00FB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EAD8"/>
  <w15:docId w15:val="{4A38F8A1-7F64-4AA7-AF90-9C5D287F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6E"/>
    <w:pPr>
      <w:ind w:left="720"/>
      <w:contextualSpacing/>
    </w:pPr>
  </w:style>
  <w:style w:type="paragraph" w:styleId="a4">
    <w:name w:val="Balloon Text"/>
    <w:basedOn w:val="a"/>
    <w:link w:val="a5"/>
    <w:uiPriority w:val="99"/>
    <w:semiHidden/>
    <w:unhideWhenUsed/>
    <w:rsid w:val="00A00C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Vadim</cp:lastModifiedBy>
  <cp:revision>2</cp:revision>
  <cp:lastPrinted>2021-03-29T15:25:00Z</cp:lastPrinted>
  <dcterms:created xsi:type="dcterms:W3CDTF">2021-09-24T09:34:00Z</dcterms:created>
  <dcterms:modified xsi:type="dcterms:W3CDTF">2021-09-24T09:34:00Z</dcterms:modified>
</cp:coreProperties>
</file>