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6D" w:rsidRDefault="0051316D" w:rsidP="00FF0971">
      <w:pPr>
        <w:pStyle w:val="50"/>
        <w:shd w:val="clear" w:color="auto" w:fill="auto"/>
        <w:spacing w:before="0" w:after="0" w:line="240" w:lineRule="auto"/>
        <w:ind w:left="180" w:right="3040"/>
        <w:rPr>
          <w:sz w:val="24"/>
          <w:szCs w:val="24"/>
          <w:u w:val="single"/>
        </w:rPr>
      </w:pPr>
    </w:p>
    <w:p w:rsidR="005447B4" w:rsidRPr="0031545E" w:rsidRDefault="005447B4" w:rsidP="00FF0971">
      <w:pPr>
        <w:jc w:val="both"/>
        <w:rPr>
          <w:b/>
          <w:i/>
          <w:sz w:val="26"/>
          <w:szCs w:val="26"/>
          <w:lang w:val="uk-UA"/>
        </w:rPr>
      </w:pPr>
      <w:r w:rsidRPr="0031545E">
        <w:rPr>
          <w:b/>
          <w:i/>
          <w:color w:val="000000"/>
          <w:sz w:val="26"/>
          <w:szCs w:val="26"/>
          <w:lang w:val="uk-UA"/>
        </w:rPr>
        <w:t xml:space="preserve">Дата </w:t>
      </w:r>
      <w:r>
        <w:rPr>
          <w:b/>
          <w:i/>
          <w:color w:val="000000"/>
          <w:sz w:val="26"/>
          <w:szCs w:val="26"/>
          <w:lang w:val="uk-UA"/>
        </w:rPr>
        <w:t>оприлюднення</w:t>
      </w:r>
      <w:r w:rsidRPr="0031545E">
        <w:rPr>
          <w:b/>
          <w:i/>
          <w:color w:val="000000"/>
          <w:sz w:val="26"/>
          <w:szCs w:val="26"/>
          <w:lang w:val="uk-UA"/>
        </w:rPr>
        <w:t xml:space="preserve"> документу: </w:t>
      </w:r>
      <w:r>
        <w:rPr>
          <w:b/>
          <w:i/>
          <w:color w:val="FF0000"/>
          <w:sz w:val="26"/>
          <w:szCs w:val="26"/>
          <w:lang w:val="uk-UA"/>
        </w:rPr>
        <w:t>15.03.2019</w:t>
      </w:r>
    </w:p>
    <w:p w:rsidR="005447B4" w:rsidRPr="0031545E" w:rsidRDefault="005447B4" w:rsidP="00FF0971">
      <w:pPr>
        <w:jc w:val="both"/>
        <w:rPr>
          <w:b/>
          <w:i/>
          <w:color w:val="000000"/>
          <w:sz w:val="26"/>
          <w:szCs w:val="26"/>
          <w:lang w:val="uk-UA"/>
        </w:rPr>
      </w:pPr>
    </w:p>
    <w:p w:rsidR="005447B4" w:rsidRPr="0031545E" w:rsidRDefault="005447B4" w:rsidP="00FF0971">
      <w:pPr>
        <w:jc w:val="center"/>
        <w:rPr>
          <w:b/>
          <w:color w:val="000000"/>
          <w:sz w:val="26"/>
          <w:szCs w:val="26"/>
          <w:lang w:val="uk-UA"/>
        </w:rPr>
      </w:pPr>
      <w:r w:rsidRPr="0031545E">
        <w:rPr>
          <w:b/>
          <w:color w:val="000000"/>
          <w:sz w:val="26"/>
          <w:szCs w:val="26"/>
          <w:lang w:val="uk-UA"/>
        </w:rPr>
        <w:t>Повідомлення про оприлюднення проекту рішення Зеленодольської міської ради</w:t>
      </w:r>
    </w:p>
    <w:p w:rsidR="005447B4" w:rsidRPr="005447B4" w:rsidRDefault="005447B4" w:rsidP="00FF0971">
      <w:pPr>
        <w:pStyle w:val="50"/>
        <w:shd w:val="clear" w:color="auto" w:fill="auto"/>
        <w:spacing w:before="0" w:after="0" w:line="240" w:lineRule="auto"/>
        <w:ind w:right="709"/>
        <w:jc w:val="center"/>
        <w:rPr>
          <w:i/>
        </w:rPr>
      </w:pPr>
      <w:r>
        <w:rPr>
          <w:i/>
        </w:rPr>
        <w:t>«</w:t>
      </w:r>
      <w:r w:rsidRPr="00E8313F">
        <w:rPr>
          <w:i/>
        </w:rPr>
        <w:t>Про внесення змін до рішення</w:t>
      </w:r>
      <w:r>
        <w:rPr>
          <w:i/>
        </w:rPr>
        <w:t xml:space="preserve"> Зеленодольської місь</w:t>
      </w:r>
      <w:r w:rsidRPr="00E8313F">
        <w:rPr>
          <w:i/>
        </w:rPr>
        <w:t>кої ради</w:t>
      </w:r>
      <w:r>
        <w:rPr>
          <w:i/>
        </w:rPr>
        <w:t xml:space="preserve"> </w:t>
      </w:r>
      <w:r w:rsidRPr="00E8313F">
        <w:rPr>
          <w:i/>
        </w:rPr>
        <w:t>від 30.03.2018р. №690 «Про затвердження Правил бл</w:t>
      </w:r>
      <w:r w:rsidRPr="00E8313F">
        <w:rPr>
          <w:i/>
        </w:rPr>
        <w:t>а</w:t>
      </w:r>
      <w:r w:rsidRPr="00E8313F">
        <w:rPr>
          <w:i/>
        </w:rPr>
        <w:t>гоустрою</w:t>
      </w:r>
      <w:r>
        <w:rPr>
          <w:i/>
        </w:rPr>
        <w:t xml:space="preserve"> </w:t>
      </w:r>
      <w:r w:rsidRPr="00E8313F">
        <w:rPr>
          <w:i/>
        </w:rPr>
        <w:t>населених пунктів Зеленодольської</w:t>
      </w:r>
      <w:r>
        <w:rPr>
          <w:i/>
        </w:rPr>
        <w:t xml:space="preserve"> </w:t>
      </w:r>
      <w:r w:rsidRPr="00E8313F">
        <w:rPr>
          <w:i/>
        </w:rPr>
        <w:t>міської об’єднаної</w:t>
      </w:r>
      <w:r>
        <w:rPr>
          <w:i/>
        </w:rPr>
        <w:t xml:space="preserve"> </w:t>
      </w:r>
      <w:r w:rsidRPr="00E8313F">
        <w:rPr>
          <w:i/>
        </w:rPr>
        <w:t>територіальної</w:t>
      </w:r>
      <w:r>
        <w:rPr>
          <w:i/>
        </w:rPr>
        <w:t xml:space="preserve">  </w:t>
      </w:r>
      <w:r w:rsidRPr="00E8313F">
        <w:rPr>
          <w:i/>
        </w:rPr>
        <w:t>гром</w:t>
      </w:r>
      <w:r w:rsidRPr="00E8313F">
        <w:rPr>
          <w:i/>
        </w:rPr>
        <w:t>а</w:t>
      </w:r>
      <w:r w:rsidRPr="00E8313F">
        <w:rPr>
          <w:i/>
        </w:rPr>
        <w:t>ди»</w:t>
      </w:r>
    </w:p>
    <w:p w:rsidR="005447B4" w:rsidRPr="0031545E" w:rsidRDefault="005447B4" w:rsidP="00FF0971">
      <w:pPr>
        <w:pStyle w:val="50"/>
        <w:shd w:val="clear" w:color="auto" w:fill="auto"/>
        <w:spacing w:before="0" w:after="0" w:line="240" w:lineRule="auto"/>
        <w:ind w:left="180" w:right="567"/>
        <w:jc w:val="center"/>
        <w:rPr>
          <w:i/>
          <w:sz w:val="26"/>
          <w:szCs w:val="26"/>
        </w:rPr>
      </w:pPr>
    </w:p>
    <w:p w:rsidR="005447B4" w:rsidRPr="0031545E" w:rsidRDefault="005447B4" w:rsidP="00FF0971">
      <w:pPr>
        <w:pStyle w:val="50"/>
        <w:shd w:val="clear" w:color="auto" w:fill="auto"/>
        <w:tabs>
          <w:tab w:val="left" w:pos="9639"/>
        </w:tabs>
        <w:spacing w:before="0" w:after="0" w:line="240" w:lineRule="auto"/>
        <w:rPr>
          <w:color w:val="000000"/>
          <w:sz w:val="26"/>
          <w:szCs w:val="26"/>
        </w:rPr>
      </w:pPr>
      <w:r w:rsidRPr="0031545E">
        <w:rPr>
          <w:color w:val="000000"/>
          <w:sz w:val="26"/>
          <w:szCs w:val="26"/>
        </w:rPr>
        <w:t xml:space="preserve">      </w:t>
      </w:r>
    </w:p>
    <w:p w:rsidR="005447B4" w:rsidRPr="005447B4" w:rsidRDefault="005447B4" w:rsidP="00FF0971">
      <w:pPr>
        <w:pStyle w:val="50"/>
        <w:shd w:val="clear" w:color="auto" w:fill="auto"/>
        <w:tabs>
          <w:tab w:val="left" w:pos="9639"/>
        </w:tabs>
        <w:spacing w:before="0" w:after="0" w:line="240" w:lineRule="auto"/>
        <w:rPr>
          <w:i/>
        </w:rPr>
      </w:pPr>
      <w:r w:rsidRPr="005447B4">
        <w:rPr>
          <w:color w:val="000000"/>
        </w:rPr>
        <w:t xml:space="preserve">     Проект рішення Зеленодольської міської ради </w:t>
      </w:r>
      <w:r w:rsidR="00FF0971">
        <w:rPr>
          <w:i/>
        </w:rPr>
        <w:t>«</w:t>
      </w:r>
      <w:r w:rsidR="00FF0971" w:rsidRPr="00E8313F">
        <w:rPr>
          <w:i/>
        </w:rPr>
        <w:t>Про внесення змін до р</w:t>
      </w:r>
      <w:r w:rsidR="00FF0971" w:rsidRPr="00E8313F">
        <w:rPr>
          <w:i/>
        </w:rPr>
        <w:t>і</w:t>
      </w:r>
      <w:r w:rsidR="00FF0971" w:rsidRPr="00E8313F">
        <w:rPr>
          <w:i/>
        </w:rPr>
        <w:t>шення</w:t>
      </w:r>
      <w:r w:rsidR="00FF0971">
        <w:rPr>
          <w:i/>
        </w:rPr>
        <w:t xml:space="preserve"> Зеленодольської місь</w:t>
      </w:r>
      <w:r w:rsidR="00FF0971" w:rsidRPr="00E8313F">
        <w:rPr>
          <w:i/>
        </w:rPr>
        <w:t>кої ради</w:t>
      </w:r>
      <w:r w:rsidR="00FF0971">
        <w:rPr>
          <w:i/>
        </w:rPr>
        <w:t xml:space="preserve"> </w:t>
      </w:r>
      <w:r w:rsidR="00FF0971" w:rsidRPr="00E8313F">
        <w:rPr>
          <w:i/>
        </w:rPr>
        <w:t>від 30.03.2018р. №690 «Про затвердження Правил благоустрою</w:t>
      </w:r>
      <w:r w:rsidR="00FF0971">
        <w:rPr>
          <w:i/>
        </w:rPr>
        <w:t xml:space="preserve"> </w:t>
      </w:r>
      <w:r w:rsidR="00FF0971" w:rsidRPr="00E8313F">
        <w:rPr>
          <w:i/>
        </w:rPr>
        <w:t>населених пунктів Зеленодольської</w:t>
      </w:r>
      <w:r w:rsidR="00FF0971">
        <w:rPr>
          <w:i/>
        </w:rPr>
        <w:t xml:space="preserve"> </w:t>
      </w:r>
      <w:r w:rsidR="00FF0971" w:rsidRPr="00E8313F">
        <w:rPr>
          <w:i/>
        </w:rPr>
        <w:t>міської об’єднаної</w:t>
      </w:r>
      <w:r w:rsidR="00FF0971">
        <w:rPr>
          <w:i/>
        </w:rPr>
        <w:t xml:space="preserve"> </w:t>
      </w:r>
      <w:r w:rsidR="00FF0971" w:rsidRPr="00E8313F">
        <w:rPr>
          <w:i/>
        </w:rPr>
        <w:t>територіальної</w:t>
      </w:r>
      <w:r w:rsidR="00FF0971">
        <w:rPr>
          <w:i/>
        </w:rPr>
        <w:t xml:space="preserve">  </w:t>
      </w:r>
      <w:r w:rsidR="00FF0971" w:rsidRPr="00E8313F">
        <w:rPr>
          <w:i/>
        </w:rPr>
        <w:t>громади»</w:t>
      </w:r>
      <w:r w:rsidRPr="005447B4">
        <w:rPr>
          <w:color w:val="000000"/>
        </w:rPr>
        <w:t xml:space="preserve">  та відповідний аналіз регуляторного впливу ро</w:t>
      </w:r>
      <w:r w:rsidRPr="005447B4">
        <w:rPr>
          <w:color w:val="000000"/>
        </w:rPr>
        <w:t>з</w:t>
      </w:r>
      <w:r w:rsidRPr="005447B4">
        <w:rPr>
          <w:color w:val="000000"/>
        </w:rPr>
        <w:t>міщено на офіційній сторінці Зеленодольської міської радим в мережі Інте</w:t>
      </w:r>
      <w:r w:rsidRPr="005447B4">
        <w:rPr>
          <w:color w:val="000000"/>
        </w:rPr>
        <w:t>р</w:t>
      </w:r>
      <w:r w:rsidRPr="005447B4">
        <w:rPr>
          <w:color w:val="000000"/>
        </w:rPr>
        <w:t>нет:</w:t>
      </w:r>
      <w:hyperlink r:id="rId8" w:history="1">
        <w:r w:rsidRPr="005447B4">
          <w:rPr>
            <w:rStyle w:val="a8"/>
            <w:lang w:val="en-US"/>
          </w:rPr>
          <w:t>http</w:t>
        </w:r>
        <w:r w:rsidRPr="005447B4">
          <w:rPr>
            <w:rStyle w:val="a8"/>
          </w:rPr>
          <w:t>://</w:t>
        </w:r>
        <w:r w:rsidRPr="005447B4">
          <w:rPr>
            <w:rStyle w:val="a8"/>
            <w:lang w:val="en-US"/>
          </w:rPr>
          <w:t>zelenodolsk</w:t>
        </w:r>
        <w:r w:rsidRPr="005447B4">
          <w:rPr>
            <w:rStyle w:val="a8"/>
          </w:rPr>
          <w:t>.</w:t>
        </w:r>
        <w:r w:rsidRPr="005447B4">
          <w:rPr>
            <w:rStyle w:val="a8"/>
            <w:lang w:val="en-US"/>
          </w:rPr>
          <w:t>com</w:t>
        </w:r>
        <w:r w:rsidRPr="005447B4">
          <w:rPr>
            <w:rStyle w:val="a8"/>
          </w:rPr>
          <w:t>.</w:t>
        </w:r>
        <w:r w:rsidRPr="005447B4">
          <w:rPr>
            <w:rStyle w:val="a8"/>
            <w:lang w:val="en-US"/>
          </w:rPr>
          <w:t>ua</w:t>
        </w:r>
        <w:r w:rsidRPr="005447B4">
          <w:rPr>
            <w:rStyle w:val="a8"/>
          </w:rPr>
          <w:t>/</w:t>
        </w:r>
      </w:hyperlink>
      <w:r w:rsidRPr="005447B4">
        <w:rPr>
          <w:color w:val="000000"/>
          <w:u w:val="single"/>
        </w:rPr>
        <w:t xml:space="preserve"> </w:t>
      </w:r>
      <w:r w:rsidRPr="005447B4">
        <w:t>в підрозділі „Повідомлення про оприлю</w:t>
      </w:r>
      <w:r w:rsidRPr="005447B4">
        <w:t>д</w:t>
      </w:r>
      <w:r w:rsidRPr="005447B4">
        <w:t>нення” розділу “Регуляторна політика”</w:t>
      </w:r>
    </w:p>
    <w:p w:rsidR="005447B4" w:rsidRPr="005447B4" w:rsidRDefault="005447B4" w:rsidP="00FF0971">
      <w:pPr>
        <w:ind w:firstLine="708"/>
        <w:jc w:val="both"/>
        <w:rPr>
          <w:color w:val="000000"/>
          <w:szCs w:val="28"/>
          <w:lang w:val="uk-UA"/>
        </w:rPr>
      </w:pPr>
      <w:r w:rsidRPr="005447B4">
        <w:rPr>
          <w:color w:val="000000"/>
          <w:szCs w:val="28"/>
          <w:lang w:val="uk-UA"/>
        </w:rPr>
        <w:t>Надсилання зауважень і пропозицій здійснюється відповідно до чинного з</w:t>
      </w:r>
      <w:r w:rsidRPr="005447B4">
        <w:rPr>
          <w:color w:val="000000"/>
          <w:szCs w:val="28"/>
          <w:lang w:val="uk-UA"/>
        </w:rPr>
        <w:t>а</w:t>
      </w:r>
      <w:r w:rsidRPr="005447B4">
        <w:rPr>
          <w:color w:val="000000"/>
          <w:szCs w:val="28"/>
          <w:lang w:val="uk-UA"/>
        </w:rPr>
        <w:t>кон</w:t>
      </w:r>
      <w:r w:rsidRPr="005447B4">
        <w:rPr>
          <w:color w:val="000000"/>
          <w:szCs w:val="28"/>
          <w:lang w:val="uk-UA"/>
        </w:rPr>
        <w:t>о</w:t>
      </w:r>
      <w:r w:rsidRPr="005447B4">
        <w:rPr>
          <w:color w:val="000000"/>
          <w:szCs w:val="28"/>
          <w:lang w:val="uk-UA"/>
        </w:rPr>
        <w:t>давства у письмовій формі на поштову адресу Зеленодольської міської ради: 53860, Україна, Дніпропетровська область, Апостолівський район, місто Зелен</w:t>
      </w:r>
      <w:r w:rsidRPr="005447B4">
        <w:rPr>
          <w:color w:val="000000"/>
          <w:szCs w:val="28"/>
          <w:lang w:val="uk-UA"/>
        </w:rPr>
        <w:t>о</w:t>
      </w:r>
      <w:r w:rsidRPr="005447B4">
        <w:rPr>
          <w:color w:val="000000"/>
          <w:szCs w:val="28"/>
          <w:lang w:val="uk-UA"/>
        </w:rPr>
        <w:t>дольськ, вул. Енергетична, 15.</w:t>
      </w:r>
    </w:p>
    <w:p w:rsidR="005447B4" w:rsidRPr="005447B4" w:rsidRDefault="005447B4" w:rsidP="00FF0971">
      <w:pPr>
        <w:ind w:firstLine="708"/>
        <w:jc w:val="both"/>
        <w:rPr>
          <w:b/>
          <w:color w:val="000000"/>
          <w:szCs w:val="28"/>
          <w:lang w:val="uk-UA"/>
        </w:rPr>
      </w:pPr>
      <w:r w:rsidRPr="005447B4">
        <w:rPr>
          <w:color w:val="000000"/>
          <w:szCs w:val="28"/>
          <w:lang w:val="uk-UA"/>
        </w:rPr>
        <w:t>Зауваження та пропозиції від фізичних та юридичних осіб, їх об’єднань прийм</w:t>
      </w:r>
      <w:r w:rsidRPr="005447B4">
        <w:rPr>
          <w:color w:val="000000"/>
          <w:szCs w:val="28"/>
          <w:lang w:val="uk-UA"/>
        </w:rPr>
        <w:t>а</w:t>
      </w:r>
      <w:r w:rsidRPr="005447B4">
        <w:rPr>
          <w:color w:val="000000"/>
          <w:szCs w:val="28"/>
          <w:lang w:val="uk-UA"/>
        </w:rPr>
        <w:t xml:space="preserve">ються до розгляду  до </w:t>
      </w:r>
      <w:r w:rsidR="00FF0971">
        <w:rPr>
          <w:color w:val="000000"/>
          <w:szCs w:val="28"/>
          <w:lang w:val="uk-UA"/>
        </w:rPr>
        <w:t>15.04.2019</w:t>
      </w:r>
      <w:r w:rsidRPr="005447B4">
        <w:rPr>
          <w:color w:val="000000"/>
          <w:szCs w:val="28"/>
          <w:lang w:val="uk-UA"/>
        </w:rPr>
        <w:t xml:space="preserve"> року включно.</w:t>
      </w:r>
    </w:p>
    <w:p w:rsidR="005447B4" w:rsidRPr="00FF0971" w:rsidRDefault="005447B4" w:rsidP="00FF0971">
      <w:pPr>
        <w:jc w:val="both"/>
        <w:rPr>
          <w:color w:val="000000"/>
          <w:szCs w:val="28"/>
          <w:lang w:val="uk-UA"/>
        </w:rPr>
      </w:pPr>
      <w:r w:rsidRPr="005447B4">
        <w:rPr>
          <w:color w:val="000000"/>
          <w:szCs w:val="28"/>
          <w:lang w:val="uk-UA"/>
        </w:rPr>
        <w:t xml:space="preserve">           На публічне обговорення виноситься проект рішення Зеленодольської міс</w:t>
      </w:r>
      <w:r w:rsidRPr="005447B4">
        <w:rPr>
          <w:color w:val="000000"/>
          <w:szCs w:val="28"/>
          <w:lang w:val="uk-UA"/>
        </w:rPr>
        <w:t>ь</w:t>
      </w:r>
      <w:r w:rsidRPr="005447B4">
        <w:rPr>
          <w:color w:val="000000"/>
          <w:szCs w:val="28"/>
          <w:lang w:val="uk-UA"/>
        </w:rPr>
        <w:t xml:space="preserve">кої ради </w:t>
      </w:r>
      <w:r w:rsidR="00FF0971" w:rsidRPr="00FF0971">
        <w:rPr>
          <w:b/>
          <w:i/>
          <w:lang w:val="uk-UA"/>
        </w:rPr>
        <w:t>«Про внесення змін до рішення Зеленодольської міської ради від 30.03.2018р. №690 «Про затвердження Правил бл</w:t>
      </w:r>
      <w:r w:rsidR="00FF0971" w:rsidRPr="00FF0971">
        <w:rPr>
          <w:b/>
          <w:i/>
          <w:lang w:val="uk-UA"/>
        </w:rPr>
        <w:t>а</w:t>
      </w:r>
      <w:r w:rsidR="00FF0971" w:rsidRPr="00FF0971">
        <w:rPr>
          <w:b/>
          <w:i/>
          <w:lang w:val="uk-UA"/>
        </w:rPr>
        <w:t>гоустрою населених пунктів Зеленодольської міської об’єднаної територіальної  гром</w:t>
      </w:r>
      <w:r w:rsidR="00FF0971" w:rsidRPr="00FF0971">
        <w:rPr>
          <w:b/>
          <w:i/>
          <w:lang w:val="uk-UA"/>
        </w:rPr>
        <w:t>а</w:t>
      </w:r>
      <w:r w:rsidR="00FF0971" w:rsidRPr="00FF0971">
        <w:rPr>
          <w:b/>
          <w:i/>
          <w:lang w:val="uk-UA"/>
        </w:rPr>
        <w:t>ди»</w:t>
      </w:r>
    </w:p>
    <w:p w:rsidR="005447B4" w:rsidRDefault="005447B4" w:rsidP="00FF0971">
      <w:pPr>
        <w:pStyle w:val="50"/>
        <w:shd w:val="clear" w:color="auto" w:fill="auto"/>
        <w:spacing w:before="0" w:after="0" w:line="240" w:lineRule="auto"/>
        <w:ind w:right="709"/>
        <w:jc w:val="both"/>
        <w:rPr>
          <w:i/>
        </w:rPr>
      </w:pPr>
    </w:p>
    <w:p w:rsidR="00D5288F" w:rsidRPr="005447B4" w:rsidRDefault="00012B35" w:rsidP="00FF0971">
      <w:pPr>
        <w:pStyle w:val="50"/>
        <w:shd w:val="clear" w:color="auto" w:fill="auto"/>
        <w:spacing w:before="0" w:after="0" w:line="240" w:lineRule="auto"/>
        <w:ind w:right="709"/>
        <w:jc w:val="both"/>
        <w:rPr>
          <w:i/>
        </w:rPr>
      </w:pPr>
      <w:r w:rsidRPr="00E8313F">
        <w:rPr>
          <w:i/>
        </w:rPr>
        <w:t>Про</w:t>
      </w:r>
      <w:r w:rsidR="00D5288F" w:rsidRPr="00E8313F">
        <w:rPr>
          <w:i/>
        </w:rPr>
        <w:t xml:space="preserve"> внесення змін</w:t>
      </w:r>
      <w:r w:rsidRPr="00E8313F">
        <w:rPr>
          <w:i/>
        </w:rPr>
        <w:t xml:space="preserve"> </w:t>
      </w:r>
      <w:r w:rsidR="00D5288F" w:rsidRPr="00E8313F">
        <w:rPr>
          <w:i/>
        </w:rPr>
        <w:t>до</w:t>
      </w:r>
      <w:r w:rsidR="0000463F" w:rsidRPr="00E8313F">
        <w:rPr>
          <w:i/>
        </w:rPr>
        <w:t xml:space="preserve"> </w:t>
      </w:r>
      <w:r w:rsidR="00677491" w:rsidRPr="00E8313F">
        <w:rPr>
          <w:i/>
        </w:rPr>
        <w:t>рішення</w:t>
      </w:r>
      <w:r w:rsidR="005447B4">
        <w:rPr>
          <w:i/>
        </w:rPr>
        <w:t xml:space="preserve"> Зеленодольської місь</w:t>
      </w:r>
      <w:r w:rsidR="0000463F" w:rsidRPr="00E8313F">
        <w:rPr>
          <w:i/>
        </w:rPr>
        <w:t>кої ради</w:t>
      </w:r>
      <w:r w:rsidR="005447B4">
        <w:rPr>
          <w:i/>
        </w:rPr>
        <w:t xml:space="preserve"> </w:t>
      </w:r>
      <w:r w:rsidR="0000463F" w:rsidRPr="00E8313F">
        <w:rPr>
          <w:i/>
        </w:rPr>
        <w:t>від 30.03.2018р. №690 «Про затвердження</w:t>
      </w:r>
      <w:r w:rsidR="00677491" w:rsidRPr="00E8313F">
        <w:rPr>
          <w:i/>
        </w:rPr>
        <w:t xml:space="preserve"> Правил бл</w:t>
      </w:r>
      <w:r w:rsidR="00677491" w:rsidRPr="00E8313F">
        <w:rPr>
          <w:i/>
        </w:rPr>
        <w:t>а</w:t>
      </w:r>
      <w:r w:rsidR="00677491" w:rsidRPr="00E8313F">
        <w:rPr>
          <w:i/>
        </w:rPr>
        <w:t>гоустрою</w:t>
      </w:r>
      <w:r w:rsidR="005447B4">
        <w:rPr>
          <w:i/>
        </w:rPr>
        <w:t xml:space="preserve"> </w:t>
      </w:r>
      <w:r w:rsidR="0000463F" w:rsidRPr="00E8313F">
        <w:rPr>
          <w:i/>
        </w:rPr>
        <w:t>населених пунктів</w:t>
      </w:r>
      <w:r w:rsidR="00677491" w:rsidRPr="00E8313F">
        <w:rPr>
          <w:i/>
        </w:rPr>
        <w:t xml:space="preserve"> Зеленодольської</w:t>
      </w:r>
      <w:r w:rsidR="005447B4">
        <w:rPr>
          <w:i/>
        </w:rPr>
        <w:t xml:space="preserve"> </w:t>
      </w:r>
      <w:r w:rsidR="0000463F" w:rsidRPr="00E8313F">
        <w:rPr>
          <w:i/>
        </w:rPr>
        <w:t>міської об’єднаної</w:t>
      </w:r>
      <w:r w:rsidR="005447B4">
        <w:rPr>
          <w:i/>
        </w:rPr>
        <w:t xml:space="preserve"> </w:t>
      </w:r>
      <w:r w:rsidR="00677491" w:rsidRPr="00E8313F">
        <w:rPr>
          <w:i/>
        </w:rPr>
        <w:t>територіальної</w:t>
      </w:r>
      <w:r w:rsidR="005447B4">
        <w:rPr>
          <w:i/>
        </w:rPr>
        <w:t xml:space="preserve">  </w:t>
      </w:r>
      <w:r w:rsidR="0000463F" w:rsidRPr="00E8313F">
        <w:rPr>
          <w:i/>
        </w:rPr>
        <w:t>гром</w:t>
      </w:r>
      <w:r w:rsidR="0000463F" w:rsidRPr="00E8313F">
        <w:rPr>
          <w:i/>
        </w:rPr>
        <w:t>а</w:t>
      </w:r>
      <w:r w:rsidR="0000463F" w:rsidRPr="00E8313F">
        <w:rPr>
          <w:i/>
        </w:rPr>
        <w:t>ди»</w:t>
      </w:r>
    </w:p>
    <w:p w:rsidR="00012B35" w:rsidRPr="00EB7DD0" w:rsidRDefault="00012B35" w:rsidP="00FF0971">
      <w:pPr>
        <w:tabs>
          <w:tab w:val="left" w:pos="3794"/>
          <w:tab w:val="center" w:pos="4678"/>
        </w:tabs>
        <w:jc w:val="both"/>
        <w:rPr>
          <w:szCs w:val="28"/>
          <w:lang w:val="uk-UA"/>
        </w:rPr>
      </w:pPr>
      <w:r w:rsidRPr="00EB7DD0">
        <w:rPr>
          <w:szCs w:val="28"/>
          <w:shd w:val="clear" w:color="auto" w:fill="FFFFFF"/>
          <w:lang w:val="uk-UA"/>
        </w:rPr>
        <w:t xml:space="preserve">         З метою створення сприятливого для життєдіяльності людини довкілля, зб</w:t>
      </w:r>
      <w:r w:rsidRPr="00EB7DD0">
        <w:rPr>
          <w:szCs w:val="28"/>
          <w:shd w:val="clear" w:color="auto" w:fill="FFFFFF"/>
          <w:lang w:val="uk-UA"/>
        </w:rPr>
        <w:t>е</w:t>
      </w:r>
      <w:r w:rsidRPr="00EB7DD0">
        <w:rPr>
          <w:szCs w:val="28"/>
          <w:shd w:val="clear" w:color="auto" w:fill="FFFFFF"/>
          <w:lang w:val="uk-UA"/>
        </w:rPr>
        <w:t>реження і охорони навколишнього природного середовища, збереження саніта</w:t>
      </w:r>
      <w:r w:rsidRPr="00EB7DD0">
        <w:rPr>
          <w:szCs w:val="28"/>
          <w:shd w:val="clear" w:color="auto" w:fill="FFFFFF"/>
          <w:lang w:val="uk-UA"/>
        </w:rPr>
        <w:t>р</w:t>
      </w:r>
      <w:r w:rsidRPr="00EB7DD0">
        <w:rPr>
          <w:szCs w:val="28"/>
          <w:shd w:val="clear" w:color="auto" w:fill="FFFFFF"/>
          <w:lang w:val="uk-UA"/>
        </w:rPr>
        <w:t>ного благополуччя населення та забезпечення належного контролю за благоус</w:t>
      </w:r>
      <w:r w:rsidRPr="00EB7DD0">
        <w:rPr>
          <w:szCs w:val="28"/>
          <w:shd w:val="clear" w:color="auto" w:fill="FFFFFF"/>
          <w:lang w:val="uk-UA"/>
        </w:rPr>
        <w:t>т</w:t>
      </w:r>
      <w:r w:rsidRPr="00EB7DD0">
        <w:rPr>
          <w:szCs w:val="28"/>
          <w:shd w:val="clear" w:color="auto" w:fill="FFFFFF"/>
          <w:lang w:val="uk-UA"/>
        </w:rPr>
        <w:t xml:space="preserve">роєм та санітарним станом </w:t>
      </w:r>
      <w:r w:rsidRPr="00EB7DD0">
        <w:rPr>
          <w:szCs w:val="28"/>
          <w:lang w:val="uk-UA"/>
        </w:rPr>
        <w:t>населених пунктів Зеленодольської міської об’єднаної територіальної громади</w:t>
      </w:r>
      <w:r w:rsidRPr="00EB7DD0">
        <w:rPr>
          <w:szCs w:val="28"/>
          <w:shd w:val="clear" w:color="auto" w:fill="FFFFFF"/>
          <w:lang w:val="uk-UA"/>
        </w:rPr>
        <w:t xml:space="preserve">, утримання територій  в належному стані та врегулювання прав та обов’язків учасників правовідносин у сфері благоустрою, </w:t>
      </w:r>
      <w:r w:rsidRPr="00EB7DD0">
        <w:rPr>
          <w:szCs w:val="28"/>
          <w:lang w:val="uk-UA"/>
        </w:rPr>
        <w:t xml:space="preserve">відповідно до </w:t>
      </w:r>
      <w:r w:rsidRPr="00EB7DD0">
        <w:rPr>
          <w:color w:val="000000"/>
          <w:szCs w:val="28"/>
          <w:lang w:val="uk-UA"/>
        </w:rPr>
        <w:t>п.</w:t>
      </w:r>
      <w:r w:rsidRPr="00EB7DD0">
        <w:rPr>
          <w:szCs w:val="28"/>
          <w:lang w:val="uk-UA"/>
        </w:rPr>
        <w:t xml:space="preserve"> 2</w:t>
      </w:r>
      <w:r w:rsidRPr="00EB7DD0">
        <w:rPr>
          <w:color w:val="000000"/>
          <w:szCs w:val="28"/>
          <w:lang w:val="uk-UA"/>
        </w:rPr>
        <w:t xml:space="preserve"> ч.1 ст.10</w:t>
      </w:r>
      <w:r w:rsidRPr="00EB7DD0">
        <w:rPr>
          <w:szCs w:val="28"/>
          <w:lang w:val="uk-UA"/>
        </w:rPr>
        <w:t xml:space="preserve"> Закону України «Про благоустрій населених пунктів», керуючись </w:t>
      </w:r>
      <w:r w:rsidRPr="00EB7DD0">
        <w:rPr>
          <w:color w:val="000000"/>
          <w:szCs w:val="28"/>
          <w:lang w:val="uk-UA"/>
        </w:rPr>
        <w:t>п.</w:t>
      </w:r>
      <w:r w:rsidRPr="00EB7DD0">
        <w:rPr>
          <w:szCs w:val="28"/>
          <w:lang w:val="uk-UA"/>
        </w:rPr>
        <w:t xml:space="preserve"> </w:t>
      </w:r>
      <w:r w:rsidRPr="00EB7DD0">
        <w:rPr>
          <w:color w:val="000000"/>
          <w:szCs w:val="28"/>
          <w:lang w:val="uk-UA"/>
        </w:rPr>
        <w:t>44 ч.</w:t>
      </w:r>
      <w:r w:rsidRPr="00EB7DD0">
        <w:rPr>
          <w:szCs w:val="28"/>
          <w:lang w:val="uk-UA"/>
        </w:rPr>
        <w:t xml:space="preserve"> </w:t>
      </w:r>
      <w:r w:rsidRPr="00EB7DD0">
        <w:rPr>
          <w:color w:val="000000"/>
          <w:szCs w:val="28"/>
          <w:lang w:val="uk-UA"/>
        </w:rPr>
        <w:t>1 ст.</w:t>
      </w:r>
      <w:r w:rsidRPr="00EB7DD0">
        <w:rPr>
          <w:szCs w:val="28"/>
          <w:lang w:val="uk-UA"/>
        </w:rPr>
        <w:t xml:space="preserve"> </w:t>
      </w:r>
      <w:r w:rsidRPr="00EB7DD0">
        <w:rPr>
          <w:color w:val="000000"/>
          <w:szCs w:val="28"/>
          <w:lang w:val="uk-UA"/>
        </w:rPr>
        <w:t>26</w:t>
      </w:r>
      <w:r w:rsidRPr="00EB7DD0">
        <w:rPr>
          <w:szCs w:val="28"/>
          <w:lang w:val="uk-UA"/>
        </w:rPr>
        <w:t xml:space="preserve"> Закону України “Про місцеве самоврядування в Україні”, Зеленодол</w:t>
      </w:r>
      <w:r w:rsidRPr="00EB7DD0">
        <w:rPr>
          <w:szCs w:val="28"/>
          <w:lang w:val="uk-UA"/>
        </w:rPr>
        <w:t>ь</w:t>
      </w:r>
      <w:r w:rsidRPr="00EB7DD0">
        <w:rPr>
          <w:szCs w:val="28"/>
          <w:lang w:val="uk-UA"/>
        </w:rPr>
        <w:t xml:space="preserve">ська міська рада </w:t>
      </w:r>
    </w:p>
    <w:p w:rsidR="00C1207A" w:rsidRPr="00EB7DD0" w:rsidRDefault="00012B35" w:rsidP="00FF0971">
      <w:pPr>
        <w:tabs>
          <w:tab w:val="left" w:pos="3794"/>
          <w:tab w:val="center" w:pos="4678"/>
        </w:tabs>
        <w:jc w:val="both"/>
        <w:rPr>
          <w:b/>
          <w:szCs w:val="28"/>
          <w:lang w:val="uk-UA"/>
        </w:rPr>
      </w:pPr>
      <w:r w:rsidRPr="00EB7DD0">
        <w:rPr>
          <w:b/>
          <w:szCs w:val="28"/>
          <w:lang w:val="uk-UA"/>
        </w:rPr>
        <w:tab/>
        <w:t>ВИРІШИЛА:</w:t>
      </w:r>
    </w:p>
    <w:p w:rsidR="0000463F" w:rsidRPr="00EB7DD0" w:rsidRDefault="00C1207A" w:rsidP="00FF0971">
      <w:pPr>
        <w:tabs>
          <w:tab w:val="left" w:pos="3794"/>
          <w:tab w:val="center" w:pos="4678"/>
        </w:tabs>
        <w:jc w:val="both"/>
        <w:rPr>
          <w:szCs w:val="28"/>
          <w:lang w:val="uk-UA"/>
        </w:rPr>
      </w:pPr>
      <w:r w:rsidRPr="00EB7DD0">
        <w:rPr>
          <w:szCs w:val="28"/>
          <w:lang w:val="uk-UA"/>
        </w:rPr>
        <w:t xml:space="preserve">            1. </w:t>
      </w:r>
      <w:r w:rsidR="0000463F" w:rsidRPr="00EB7DD0">
        <w:rPr>
          <w:szCs w:val="28"/>
          <w:lang w:val="uk-UA"/>
        </w:rPr>
        <w:t>Пункт 1 рішення</w:t>
      </w:r>
      <w:r w:rsidR="00677491" w:rsidRPr="00EB7DD0">
        <w:rPr>
          <w:szCs w:val="28"/>
          <w:lang w:val="uk-UA"/>
        </w:rPr>
        <w:t xml:space="preserve"> Зеленодольської міської ради</w:t>
      </w:r>
      <w:r w:rsidR="00621C66" w:rsidRPr="00EB7DD0">
        <w:rPr>
          <w:szCs w:val="28"/>
          <w:lang w:val="uk-UA"/>
        </w:rPr>
        <w:t xml:space="preserve"> від 30.03.2018р. №690</w:t>
      </w:r>
      <w:r w:rsidR="0000463F" w:rsidRPr="00EB7DD0">
        <w:rPr>
          <w:szCs w:val="28"/>
          <w:lang w:val="uk-UA"/>
        </w:rPr>
        <w:t xml:space="preserve"> викласти в наступній редакції: </w:t>
      </w:r>
    </w:p>
    <w:p w:rsidR="0000463F" w:rsidRPr="00EB7DD0" w:rsidRDefault="0000463F" w:rsidP="00FF0971">
      <w:pPr>
        <w:tabs>
          <w:tab w:val="left" w:pos="3794"/>
          <w:tab w:val="center" w:pos="4678"/>
        </w:tabs>
        <w:jc w:val="both"/>
        <w:rPr>
          <w:szCs w:val="28"/>
          <w:lang w:val="uk-UA"/>
        </w:rPr>
      </w:pPr>
      <w:r w:rsidRPr="00EB7DD0">
        <w:rPr>
          <w:szCs w:val="28"/>
          <w:lang w:val="uk-UA"/>
        </w:rPr>
        <w:t xml:space="preserve">           «Затвердити Правила благоустрою населених пунктів Зеленодольської м</w:t>
      </w:r>
      <w:r w:rsidRPr="00EB7DD0">
        <w:rPr>
          <w:szCs w:val="28"/>
          <w:lang w:val="uk-UA"/>
        </w:rPr>
        <w:t>і</w:t>
      </w:r>
      <w:r w:rsidRPr="00EB7DD0">
        <w:rPr>
          <w:szCs w:val="28"/>
          <w:lang w:val="uk-UA"/>
        </w:rPr>
        <w:t xml:space="preserve">ської об’єднаної територіальної громади </w:t>
      </w:r>
      <w:r w:rsidRPr="00EB7DD0">
        <w:rPr>
          <w:szCs w:val="28"/>
          <w:lang w:val="uk-UA" w:eastAsia="uk-UA"/>
        </w:rPr>
        <w:t>за порушення яких передбачено адміні</w:t>
      </w:r>
      <w:r w:rsidRPr="00EB7DD0">
        <w:rPr>
          <w:szCs w:val="28"/>
          <w:lang w:val="uk-UA" w:eastAsia="uk-UA"/>
        </w:rPr>
        <w:t>с</w:t>
      </w:r>
      <w:r w:rsidRPr="00EB7DD0">
        <w:rPr>
          <w:szCs w:val="28"/>
          <w:lang w:val="uk-UA" w:eastAsia="uk-UA"/>
        </w:rPr>
        <w:t>тративну відповідальність у відповідності з Кодексом України про адміністрати</w:t>
      </w:r>
      <w:r w:rsidRPr="00EB7DD0">
        <w:rPr>
          <w:szCs w:val="28"/>
          <w:lang w:val="uk-UA" w:eastAsia="uk-UA"/>
        </w:rPr>
        <w:t>в</w:t>
      </w:r>
      <w:r w:rsidRPr="00EB7DD0">
        <w:rPr>
          <w:szCs w:val="28"/>
          <w:lang w:val="uk-UA" w:eastAsia="uk-UA"/>
        </w:rPr>
        <w:t>ні правопорушення</w:t>
      </w:r>
      <w:r w:rsidR="00AF12F6" w:rsidRPr="00EB7DD0">
        <w:rPr>
          <w:szCs w:val="28"/>
          <w:lang w:val="uk-UA" w:eastAsia="uk-UA"/>
        </w:rPr>
        <w:t>»</w:t>
      </w:r>
      <w:r w:rsidRPr="00EB7DD0">
        <w:rPr>
          <w:szCs w:val="28"/>
          <w:lang w:val="uk-UA"/>
        </w:rPr>
        <w:t xml:space="preserve"> (додається).</w:t>
      </w:r>
    </w:p>
    <w:p w:rsidR="0000463F" w:rsidRPr="00EB7DD0" w:rsidRDefault="0000463F" w:rsidP="00FF0971">
      <w:pPr>
        <w:tabs>
          <w:tab w:val="left" w:pos="3794"/>
          <w:tab w:val="center" w:pos="4678"/>
        </w:tabs>
        <w:jc w:val="both"/>
        <w:rPr>
          <w:szCs w:val="28"/>
          <w:lang w:val="uk-UA"/>
        </w:rPr>
      </w:pPr>
      <w:r w:rsidRPr="00EB7DD0">
        <w:rPr>
          <w:szCs w:val="28"/>
          <w:lang w:val="uk-UA"/>
        </w:rPr>
        <w:t xml:space="preserve">             2. Доповнити текст рішення</w:t>
      </w:r>
      <w:r w:rsidR="00677491" w:rsidRPr="00EB7DD0">
        <w:rPr>
          <w:szCs w:val="28"/>
          <w:lang w:val="uk-UA"/>
        </w:rPr>
        <w:t xml:space="preserve"> Зеленодольської міської ради</w:t>
      </w:r>
      <w:r w:rsidR="00CD6D17" w:rsidRPr="00EB7DD0">
        <w:rPr>
          <w:szCs w:val="28"/>
          <w:lang w:val="uk-UA"/>
        </w:rPr>
        <w:t xml:space="preserve"> від 30.03.2018р. №690 </w:t>
      </w:r>
      <w:r w:rsidRPr="00EB7DD0">
        <w:rPr>
          <w:szCs w:val="28"/>
          <w:lang w:val="uk-UA"/>
        </w:rPr>
        <w:t xml:space="preserve"> пунктом 2</w:t>
      </w:r>
      <w:r w:rsidR="00677491" w:rsidRPr="00EB7DD0">
        <w:rPr>
          <w:szCs w:val="28"/>
          <w:lang w:val="uk-UA"/>
        </w:rPr>
        <w:t>:</w:t>
      </w:r>
      <w:r w:rsidRPr="00EB7DD0">
        <w:rPr>
          <w:szCs w:val="28"/>
          <w:lang w:val="uk-UA"/>
        </w:rPr>
        <w:t xml:space="preserve"> </w:t>
      </w:r>
    </w:p>
    <w:p w:rsidR="00CD6D17" w:rsidRPr="00EB7DD0" w:rsidRDefault="0000463F" w:rsidP="00FF0971">
      <w:pPr>
        <w:tabs>
          <w:tab w:val="left" w:pos="3794"/>
          <w:tab w:val="center" w:pos="4678"/>
        </w:tabs>
        <w:jc w:val="both"/>
        <w:rPr>
          <w:szCs w:val="28"/>
          <w:lang w:val="uk-UA" w:eastAsia="uk-UA"/>
        </w:rPr>
      </w:pPr>
      <w:r w:rsidRPr="00EB7DD0">
        <w:rPr>
          <w:szCs w:val="28"/>
          <w:lang w:val="uk-UA"/>
        </w:rPr>
        <w:t xml:space="preserve">            </w:t>
      </w:r>
      <w:r w:rsidR="00677491" w:rsidRPr="00EB7DD0">
        <w:rPr>
          <w:szCs w:val="28"/>
          <w:lang w:val="uk-UA"/>
        </w:rPr>
        <w:t>«</w:t>
      </w:r>
      <w:r w:rsidRPr="00EB7DD0">
        <w:rPr>
          <w:szCs w:val="28"/>
          <w:lang w:val="uk-UA"/>
        </w:rPr>
        <w:t xml:space="preserve"> 2. </w:t>
      </w:r>
      <w:r w:rsidRPr="00EB7DD0">
        <w:rPr>
          <w:szCs w:val="28"/>
          <w:lang w:val="uk-UA" w:eastAsia="uk-UA"/>
        </w:rPr>
        <w:t>Відповідно до вимог статті 40 Закону України "Про благоустрій нас</w:t>
      </w:r>
      <w:r w:rsidRPr="00EB7DD0">
        <w:rPr>
          <w:szCs w:val="28"/>
          <w:lang w:val="uk-UA" w:eastAsia="uk-UA"/>
        </w:rPr>
        <w:t>е</w:t>
      </w:r>
      <w:r w:rsidRPr="00EB7DD0">
        <w:rPr>
          <w:szCs w:val="28"/>
          <w:lang w:val="uk-UA" w:eastAsia="uk-UA"/>
        </w:rPr>
        <w:t>лених пунктів" та пункту 2 частини першої статті 255 Кодексу України про адм</w:t>
      </w:r>
      <w:r w:rsidRPr="00EB7DD0">
        <w:rPr>
          <w:szCs w:val="28"/>
          <w:lang w:val="uk-UA" w:eastAsia="uk-UA"/>
        </w:rPr>
        <w:t>і</w:t>
      </w:r>
      <w:r w:rsidRPr="00EB7DD0">
        <w:rPr>
          <w:szCs w:val="28"/>
          <w:lang w:val="uk-UA" w:eastAsia="uk-UA"/>
        </w:rPr>
        <w:lastRenderedPageBreak/>
        <w:t>ністративні правопорушення надати право уповноваженій особі складати прот</w:t>
      </w:r>
      <w:r w:rsidRPr="00EB7DD0">
        <w:rPr>
          <w:szCs w:val="28"/>
          <w:lang w:val="uk-UA" w:eastAsia="uk-UA"/>
        </w:rPr>
        <w:t>о</w:t>
      </w:r>
      <w:r w:rsidRPr="00EB7DD0">
        <w:rPr>
          <w:szCs w:val="28"/>
          <w:lang w:val="uk-UA" w:eastAsia="uk-UA"/>
        </w:rPr>
        <w:t>коли про адміністративні правопорушення з виявлених порушень Правил благо</w:t>
      </w:r>
      <w:r w:rsidRPr="00EB7DD0">
        <w:rPr>
          <w:szCs w:val="28"/>
          <w:lang w:val="uk-UA" w:eastAsia="uk-UA"/>
        </w:rPr>
        <w:t>у</w:t>
      </w:r>
      <w:r w:rsidRPr="00EB7DD0">
        <w:rPr>
          <w:szCs w:val="28"/>
          <w:lang w:val="uk-UA" w:eastAsia="uk-UA"/>
        </w:rPr>
        <w:t>строю</w:t>
      </w:r>
      <w:r w:rsidR="00677491" w:rsidRPr="00EB7DD0">
        <w:rPr>
          <w:szCs w:val="28"/>
          <w:lang w:val="uk-UA" w:eastAsia="uk-UA"/>
        </w:rPr>
        <w:t>»</w:t>
      </w:r>
      <w:r w:rsidRPr="00EB7DD0">
        <w:rPr>
          <w:szCs w:val="28"/>
          <w:lang w:val="uk-UA" w:eastAsia="uk-UA"/>
        </w:rPr>
        <w:t>.</w:t>
      </w:r>
    </w:p>
    <w:p w:rsidR="0000463F" w:rsidRPr="00EB7DD0" w:rsidRDefault="0000463F" w:rsidP="00FF0971">
      <w:pPr>
        <w:tabs>
          <w:tab w:val="left" w:pos="3794"/>
          <w:tab w:val="center" w:pos="4678"/>
        </w:tabs>
        <w:jc w:val="both"/>
        <w:rPr>
          <w:szCs w:val="28"/>
          <w:lang w:val="uk-UA" w:eastAsia="uk-UA"/>
        </w:rPr>
      </w:pPr>
      <w:r w:rsidRPr="00EB7DD0">
        <w:rPr>
          <w:szCs w:val="28"/>
          <w:lang w:val="uk-UA" w:eastAsia="uk-UA"/>
        </w:rPr>
        <w:t xml:space="preserve">              3. Доповнити текст рішення</w:t>
      </w:r>
      <w:r w:rsidR="00677491" w:rsidRPr="00EB7DD0">
        <w:rPr>
          <w:szCs w:val="28"/>
          <w:lang w:val="uk-UA" w:eastAsia="uk-UA"/>
        </w:rPr>
        <w:t xml:space="preserve"> </w:t>
      </w:r>
      <w:r w:rsidR="00677491" w:rsidRPr="00EB7DD0">
        <w:rPr>
          <w:szCs w:val="28"/>
          <w:lang w:val="uk-UA"/>
        </w:rPr>
        <w:t>Зеленодольської міської ради</w:t>
      </w:r>
      <w:r w:rsidR="00CD6D17" w:rsidRPr="00EB7DD0">
        <w:rPr>
          <w:szCs w:val="28"/>
          <w:lang w:val="uk-UA" w:eastAsia="uk-UA"/>
        </w:rPr>
        <w:t xml:space="preserve"> </w:t>
      </w:r>
      <w:r w:rsidR="00CD6D17" w:rsidRPr="00EB7DD0">
        <w:rPr>
          <w:szCs w:val="28"/>
          <w:lang w:val="uk-UA"/>
        </w:rPr>
        <w:t xml:space="preserve">від 30.03.2018р. №690 </w:t>
      </w:r>
      <w:r w:rsidR="00677491" w:rsidRPr="00EB7DD0">
        <w:rPr>
          <w:szCs w:val="28"/>
          <w:lang w:val="uk-UA" w:eastAsia="uk-UA"/>
        </w:rPr>
        <w:t xml:space="preserve"> пунктом 3:</w:t>
      </w:r>
    </w:p>
    <w:p w:rsidR="0000463F" w:rsidRPr="00EB7DD0" w:rsidRDefault="0000463F" w:rsidP="00FF0971">
      <w:pPr>
        <w:tabs>
          <w:tab w:val="left" w:pos="3794"/>
          <w:tab w:val="center" w:pos="4678"/>
        </w:tabs>
        <w:jc w:val="both"/>
        <w:rPr>
          <w:szCs w:val="28"/>
          <w:lang w:val="uk-UA" w:eastAsia="uk-UA"/>
        </w:rPr>
      </w:pPr>
      <w:r w:rsidRPr="00EB7DD0">
        <w:rPr>
          <w:szCs w:val="28"/>
          <w:lang w:val="uk-UA" w:eastAsia="uk-UA"/>
        </w:rPr>
        <w:t xml:space="preserve">              </w:t>
      </w:r>
      <w:r w:rsidR="00677491" w:rsidRPr="00EB7DD0">
        <w:rPr>
          <w:szCs w:val="28"/>
          <w:lang w:val="uk-UA" w:eastAsia="uk-UA"/>
        </w:rPr>
        <w:t>«</w:t>
      </w:r>
      <w:r w:rsidRPr="00EB7DD0">
        <w:rPr>
          <w:szCs w:val="28"/>
          <w:lang w:val="uk-UA" w:eastAsia="uk-UA"/>
        </w:rPr>
        <w:t xml:space="preserve">3. </w:t>
      </w:r>
      <w:r w:rsidR="00CD6D17" w:rsidRPr="00EB7DD0">
        <w:rPr>
          <w:szCs w:val="28"/>
          <w:lang w:val="uk-UA" w:eastAsia="uk-UA"/>
        </w:rPr>
        <w:t>Виконавчому комітету відповідно до вимог чинного законодавства та Правил благоустрою розробити та затвердити в установленому порядку Схеми розміщення малих архітектурних форм, зовнішньої реклами, а також інших ел</w:t>
      </w:r>
      <w:r w:rsidR="00CD6D17" w:rsidRPr="00EB7DD0">
        <w:rPr>
          <w:szCs w:val="28"/>
          <w:lang w:val="uk-UA" w:eastAsia="uk-UA"/>
        </w:rPr>
        <w:t>е</w:t>
      </w:r>
      <w:r w:rsidR="00CD6D17" w:rsidRPr="00EB7DD0">
        <w:rPr>
          <w:szCs w:val="28"/>
          <w:lang w:val="uk-UA" w:eastAsia="uk-UA"/>
        </w:rPr>
        <w:t>ментів благоустрою</w:t>
      </w:r>
      <w:r w:rsidR="00677491" w:rsidRPr="00EB7DD0">
        <w:rPr>
          <w:szCs w:val="28"/>
          <w:lang w:val="uk-UA" w:eastAsia="uk-UA"/>
        </w:rPr>
        <w:t>»</w:t>
      </w:r>
      <w:r w:rsidR="00CD6D17" w:rsidRPr="00EB7DD0">
        <w:rPr>
          <w:szCs w:val="28"/>
          <w:lang w:val="uk-UA" w:eastAsia="uk-UA"/>
        </w:rPr>
        <w:t>.</w:t>
      </w:r>
    </w:p>
    <w:p w:rsidR="00EA0F2C" w:rsidRPr="00EB7DD0" w:rsidRDefault="00CD6D17" w:rsidP="00FF0971">
      <w:pPr>
        <w:tabs>
          <w:tab w:val="left" w:pos="3794"/>
          <w:tab w:val="center" w:pos="4678"/>
        </w:tabs>
        <w:jc w:val="both"/>
        <w:rPr>
          <w:szCs w:val="28"/>
          <w:lang w:val="uk-UA" w:eastAsia="uk-UA"/>
        </w:rPr>
      </w:pPr>
      <w:r w:rsidRPr="00EB7DD0">
        <w:rPr>
          <w:szCs w:val="28"/>
          <w:lang w:val="uk-UA" w:eastAsia="uk-UA"/>
        </w:rPr>
        <w:t xml:space="preserve">              4. </w:t>
      </w:r>
      <w:r w:rsidR="00EA0F2C" w:rsidRPr="00EB7DD0">
        <w:rPr>
          <w:szCs w:val="28"/>
          <w:lang w:val="uk-UA" w:eastAsia="uk-UA"/>
        </w:rPr>
        <w:t>Додаток до рішення</w:t>
      </w:r>
      <w:r w:rsidR="00677491" w:rsidRPr="00EB7DD0">
        <w:rPr>
          <w:szCs w:val="28"/>
          <w:lang w:val="uk-UA" w:eastAsia="uk-UA"/>
        </w:rPr>
        <w:t xml:space="preserve"> </w:t>
      </w:r>
      <w:r w:rsidR="00677491" w:rsidRPr="00EB7DD0">
        <w:rPr>
          <w:szCs w:val="28"/>
          <w:lang w:val="uk-UA"/>
        </w:rPr>
        <w:t>Зеленодольської міської ради</w:t>
      </w:r>
      <w:r w:rsidR="00EA0F2C" w:rsidRPr="00EB7DD0">
        <w:rPr>
          <w:szCs w:val="28"/>
          <w:lang w:val="uk-UA" w:eastAsia="uk-UA"/>
        </w:rPr>
        <w:t xml:space="preserve"> </w:t>
      </w:r>
      <w:r w:rsidR="00EA0F2C" w:rsidRPr="00EB7DD0">
        <w:rPr>
          <w:szCs w:val="28"/>
          <w:lang w:val="uk-UA"/>
        </w:rPr>
        <w:t>від 30.03.2018р. №690 викласти в наступній редакції згідно з додатком</w:t>
      </w:r>
      <w:r w:rsidR="00677491" w:rsidRPr="00EB7DD0">
        <w:rPr>
          <w:szCs w:val="28"/>
          <w:lang w:val="uk-UA"/>
        </w:rPr>
        <w:t xml:space="preserve"> 1</w:t>
      </w:r>
      <w:r w:rsidR="00EA0F2C" w:rsidRPr="00EB7DD0">
        <w:rPr>
          <w:szCs w:val="28"/>
          <w:lang w:val="uk-UA"/>
        </w:rPr>
        <w:t>.</w:t>
      </w:r>
    </w:p>
    <w:p w:rsidR="00CD6D17" w:rsidRPr="00EB7DD0" w:rsidRDefault="00EA0F2C" w:rsidP="00FF0971">
      <w:pPr>
        <w:tabs>
          <w:tab w:val="left" w:pos="3794"/>
          <w:tab w:val="center" w:pos="4678"/>
        </w:tabs>
        <w:jc w:val="both"/>
        <w:rPr>
          <w:szCs w:val="28"/>
          <w:lang w:val="uk-UA" w:eastAsia="uk-UA"/>
        </w:rPr>
      </w:pPr>
      <w:r w:rsidRPr="00EB7DD0">
        <w:rPr>
          <w:szCs w:val="28"/>
          <w:lang w:val="uk-UA" w:eastAsia="uk-UA"/>
        </w:rPr>
        <w:t xml:space="preserve">             5. </w:t>
      </w:r>
      <w:r w:rsidR="00CD6D17" w:rsidRPr="00EB7DD0">
        <w:rPr>
          <w:szCs w:val="28"/>
          <w:lang w:val="uk-UA" w:eastAsia="uk-UA"/>
        </w:rPr>
        <w:t>Пункт 2 рішення</w:t>
      </w:r>
      <w:r w:rsidR="00677491" w:rsidRPr="00EB7DD0">
        <w:rPr>
          <w:szCs w:val="28"/>
          <w:lang w:val="uk-UA"/>
        </w:rPr>
        <w:t xml:space="preserve"> Зеленодольської міської ради</w:t>
      </w:r>
      <w:r w:rsidR="00CD6D17" w:rsidRPr="00EB7DD0">
        <w:rPr>
          <w:szCs w:val="28"/>
          <w:lang w:val="uk-UA" w:eastAsia="uk-UA"/>
        </w:rPr>
        <w:t xml:space="preserve"> </w:t>
      </w:r>
      <w:r w:rsidR="00CD6D17" w:rsidRPr="00EB7DD0">
        <w:rPr>
          <w:szCs w:val="28"/>
          <w:lang w:val="uk-UA"/>
        </w:rPr>
        <w:t xml:space="preserve">від 30.03.2018р. №690 </w:t>
      </w:r>
      <w:r w:rsidR="00CD6D17" w:rsidRPr="00EB7DD0">
        <w:rPr>
          <w:szCs w:val="28"/>
          <w:lang w:val="uk-UA" w:eastAsia="uk-UA"/>
        </w:rPr>
        <w:t xml:space="preserve">вважати пунктом </w:t>
      </w:r>
      <w:r w:rsidRPr="00EB7DD0">
        <w:rPr>
          <w:szCs w:val="28"/>
          <w:lang w:val="uk-UA" w:eastAsia="uk-UA"/>
        </w:rPr>
        <w:t>5</w:t>
      </w:r>
      <w:r w:rsidR="00CD6D17" w:rsidRPr="00EB7DD0">
        <w:rPr>
          <w:szCs w:val="28"/>
          <w:lang w:val="uk-UA" w:eastAsia="uk-UA"/>
        </w:rPr>
        <w:t>.</w:t>
      </w:r>
    </w:p>
    <w:p w:rsidR="00CD6D17" w:rsidRPr="00EB7DD0" w:rsidRDefault="00CD6D17" w:rsidP="00FF0971">
      <w:pPr>
        <w:tabs>
          <w:tab w:val="left" w:pos="3794"/>
          <w:tab w:val="center" w:pos="4678"/>
        </w:tabs>
        <w:jc w:val="both"/>
        <w:rPr>
          <w:szCs w:val="28"/>
          <w:lang w:val="uk-UA"/>
        </w:rPr>
      </w:pPr>
      <w:r w:rsidRPr="00EB7DD0">
        <w:rPr>
          <w:szCs w:val="28"/>
          <w:lang w:val="uk-UA" w:eastAsia="uk-UA"/>
        </w:rPr>
        <w:t xml:space="preserve">             </w:t>
      </w:r>
      <w:r w:rsidR="00EA0F2C" w:rsidRPr="00EB7DD0">
        <w:rPr>
          <w:szCs w:val="28"/>
          <w:lang w:val="uk-UA" w:eastAsia="uk-UA"/>
        </w:rPr>
        <w:t>6. Пункт 3 рішення</w:t>
      </w:r>
      <w:r w:rsidR="00677491" w:rsidRPr="00EB7DD0">
        <w:rPr>
          <w:szCs w:val="28"/>
          <w:lang w:val="uk-UA"/>
        </w:rPr>
        <w:t xml:space="preserve"> Зеленодольської міської ради</w:t>
      </w:r>
      <w:r w:rsidR="00EA0F2C" w:rsidRPr="00EB7DD0">
        <w:rPr>
          <w:szCs w:val="28"/>
          <w:lang w:val="uk-UA" w:eastAsia="uk-UA"/>
        </w:rPr>
        <w:t xml:space="preserve"> </w:t>
      </w:r>
      <w:r w:rsidR="00EA0F2C" w:rsidRPr="00EB7DD0">
        <w:rPr>
          <w:szCs w:val="28"/>
          <w:lang w:val="uk-UA"/>
        </w:rPr>
        <w:t xml:space="preserve">від 30.03.2018р. №690 </w:t>
      </w:r>
      <w:r w:rsidR="00EA0F2C" w:rsidRPr="00EB7DD0">
        <w:rPr>
          <w:szCs w:val="28"/>
          <w:lang w:val="uk-UA" w:eastAsia="uk-UA"/>
        </w:rPr>
        <w:t>вважати пунктом 6.</w:t>
      </w:r>
    </w:p>
    <w:p w:rsidR="0000463F" w:rsidRPr="00EB7DD0" w:rsidRDefault="00EA0F2C" w:rsidP="00FF0971">
      <w:pPr>
        <w:tabs>
          <w:tab w:val="left" w:pos="3794"/>
          <w:tab w:val="center" w:pos="4678"/>
        </w:tabs>
        <w:jc w:val="both"/>
        <w:rPr>
          <w:szCs w:val="28"/>
          <w:lang w:val="uk-UA"/>
        </w:rPr>
      </w:pPr>
      <w:r w:rsidRPr="00EB7DD0">
        <w:rPr>
          <w:szCs w:val="28"/>
          <w:lang w:val="uk-UA"/>
        </w:rPr>
        <w:t xml:space="preserve">            </w:t>
      </w:r>
      <w:r w:rsidRPr="00EB7DD0">
        <w:rPr>
          <w:szCs w:val="28"/>
          <w:lang w:val="uk-UA" w:eastAsia="uk-UA"/>
        </w:rPr>
        <w:t>7. Пункт 4 рішення</w:t>
      </w:r>
      <w:r w:rsidR="00677491" w:rsidRPr="00EB7DD0">
        <w:rPr>
          <w:szCs w:val="28"/>
          <w:lang w:val="uk-UA"/>
        </w:rPr>
        <w:t xml:space="preserve"> Зеленодольської міської ради</w:t>
      </w:r>
      <w:r w:rsidRPr="00EB7DD0">
        <w:rPr>
          <w:szCs w:val="28"/>
          <w:lang w:val="uk-UA" w:eastAsia="uk-UA"/>
        </w:rPr>
        <w:t xml:space="preserve"> </w:t>
      </w:r>
      <w:r w:rsidRPr="00EB7DD0">
        <w:rPr>
          <w:szCs w:val="28"/>
          <w:lang w:val="uk-UA"/>
        </w:rPr>
        <w:t xml:space="preserve">від 30.03.2018р. №690 </w:t>
      </w:r>
      <w:r w:rsidRPr="00EB7DD0">
        <w:rPr>
          <w:szCs w:val="28"/>
          <w:lang w:val="uk-UA" w:eastAsia="uk-UA"/>
        </w:rPr>
        <w:t>вважати пунктом 7.</w:t>
      </w:r>
    </w:p>
    <w:p w:rsidR="0000463F" w:rsidRPr="00EB7DD0" w:rsidRDefault="00EA0F2C" w:rsidP="00FF0971">
      <w:pPr>
        <w:tabs>
          <w:tab w:val="left" w:pos="3794"/>
          <w:tab w:val="center" w:pos="4678"/>
        </w:tabs>
        <w:jc w:val="both"/>
        <w:rPr>
          <w:szCs w:val="28"/>
          <w:lang w:val="uk-UA"/>
        </w:rPr>
      </w:pPr>
      <w:r w:rsidRPr="00EB7DD0">
        <w:rPr>
          <w:szCs w:val="28"/>
          <w:lang w:val="uk-UA"/>
        </w:rPr>
        <w:t xml:space="preserve">            </w:t>
      </w:r>
      <w:r w:rsidRPr="00EB7DD0">
        <w:rPr>
          <w:szCs w:val="28"/>
          <w:lang w:val="uk-UA" w:eastAsia="uk-UA"/>
        </w:rPr>
        <w:t>8. Пункт 5 рішення</w:t>
      </w:r>
      <w:r w:rsidR="00677491" w:rsidRPr="00EB7DD0">
        <w:rPr>
          <w:szCs w:val="28"/>
          <w:lang w:val="uk-UA"/>
        </w:rPr>
        <w:t xml:space="preserve"> Зеленодольської міської ради</w:t>
      </w:r>
      <w:r w:rsidRPr="00EB7DD0">
        <w:rPr>
          <w:szCs w:val="28"/>
          <w:lang w:val="uk-UA" w:eastAsia="uk-UA"/>
        </w:rPr>
        <w:t xml:space="preserve"> </w:t>
      </w:r>
      <w:r w:rsidRPr="00EB7DD0">
        <w:rPr>
          <w:szCs w:val="28"/>
          <w:lang w:val="uk-UA"/>
        </w:rPr>
        <w:t xml:space="preserve">від 30.03.2018р. №690 </w:t>
      </w:r>
      <w:r w:rsidRPr="00EB7DD0">
        <w:rPr>
          <w:szCs w:val="28"/>
          <w:lang w:val="uk-UA" w:eastAsia="uk-UA"/>
        </w:rPr>
        <w:t>вважати пунктом 8.</w:t>
      </w:r>
    </w:p>
    <w:p w:rsidR="00C1207A" w:rsidRPr="00E8313F" w:rsidRDefault="00C1207A" w:rsidP="00FF0971">
      <w:pPr>
        <w:tabs>
          <w:tab w:val="left" w:pos="3794"/>
          <w:tab w:val="center" w:pos="4678"/>
        </w:tabs>
        <w:jc w:val="both"/>
        <w:rPr>
          <w:b/>
          <w:szCs w:val="28"/>
          <w:lang w:val="uk-UA"/>
        </w:rPr>
      </w:pPr>
    </w:p>
    <w:p w:rsidR="006C08CD" w:rsidRPr="00E8313F" w:rsidRDefault="006C08CD" w:rsidP="00FF0971">
      <w:pPr>
        <w:tabs>
          <w:tab w:val="left" w:pos="6885"/>
        </w:tabs>
        <w:jc w:val="right"/>
        <w:rPr>
          <w:lang w:val="uk-UA"/>
        </w:rPr>
      </w:pPr>
      <w:r w:rsidRPr="00E8313F">
        <w:rPr>
          <w:lang w:val="uk-UA"/>
        </w:rPr>
        <w:t xml:space="preserve">Додаток №1  </w:t>
      </w:r>
    </w:p>
    <w:p w:rsidR="006C08CD" w:rsidRPr="00E8313F" w:rsidRDefault="006C08CD" w:rsidP="00FF0971">
      <w:pPr>
        <w:tabs>
          <w:tab w:val="left" w:pos="6885"/>
        </w:tabs>
        <w:jc w:val="right"/>
        <w:rPr>
          <w:lang w:val="uk-UA"/>
        </w:rPr>
      </w:pPr>
      <w:r w:rsidRPr="00E8313F">
        <w:rPr>
          <w:lang w:val="uk-UA"/>
        </w:rPr>
        <w:t>до рішення</w:t>
      </w:r>
    </w:p>
    <w:p w:rsidR="006C08CD" w:rsidRPr="00E8313F" w:rsidRDefault="006C08CD" w:rsidP="00FF0971">
      <w:pPr>
        <w:tabs>
          <w:tab w:val="left" w:pos="6885"/>
        </w:tabs>
        <w:jc w:val="right"/>
        <w:rPr>
          <w:lang w:val="uk-UA"/>
        </w:rPr>
      </w:pPr>
      <w:r w:rsidRPr="00E8313F">
        <w:rPr>
          <w:lang w:val="uk-UA"/>
        </w:rPr>
        <w:t>Зеленодольської міської ради</w:t>
      </w:r>
    </w:p>
    <w:p w:rsidR="006C08CD" w:rsidRDefault="006C08CD" w:rsidP="00FF0971">
      <w:pPr>
        <w:tabs>
          <w:tab w:val="left" w:pos="6885"/>
        </w:tabs>
        <w:jc w:val="right"/>
        <w:rPr>
          <w:lang w:val="uk-UA"/>
        </w:rPr>
      </w:pPr>
      <w:r w:rsidRPr="00E8313F">
        <w:rPr>
          <w:lang w:val="uk-UA"/>
        </w:rPr>
        <w:t xml:space="preserve">                                                             № </w:t>
      </w:r>
      <w:r w:rsidR="005447B4">
        <w:rPr>
          <w:lang w:val="uk-UA"/>
        </w:rPr>
        <w:t>___</w:t>
      </w:r>
      <w:r w:rsidRPr="00E8313F">
        <w:rPr>
          <w:lang w:val="uk-UA"/>
        </w:rPr>
        <w:t xml:space="preserve"> від </w:t>
      </w:r>
      <w:r w:rsidR="005447B4">
        <w:rPr>
          <w:lang w:val="uk-UA"/>
        </w:rPr>
        <w:t>__.__2019</w:t>
      </w:r>
      <w:r w:rsidRPr="00E8313F">
        <w:rPr>
          <w:lang w:val="uk-UA"/>
        </w:rPr>
        <w:t xml:space="preserve"> року</w:t>
      </w:r>
    </w:p>
    <w:p w:rsidR="006C08CD" w:rsidRPr="00E8313F" w:rsidRDefault="006C08CD" w:rsidP="00FF0971">
      <w:pPr>
        <w:jc w:val="center"/>
        <w:rPr>
          <w:i/>
          <w:sz w:val="44"/>
          <w:szCs w:val="80"/>
          <w:lang w:val="uk-UA"/>
        </w:rPr>
      </w:pPr>
    </w:p>
    <w:p w:rsidR="006C08CD" w:rsidRPr="00FF0971" w:rsidRDefault="006C08CD" w:rsidP="00FF0971">
      <w:pPr>
        <w:jc w:val="center"/>
        <w:rPr>
          <w:b/>
          <w:sz w:val="24"/>
          <w:lang w:val="uk-UA"/>
        </w:rPr>
      </w:pPr>
      <w:r w:rsidRPr="00FF0971">
        <w:rPr>
          <w:b/>
          <w:sz w:val="24"/>
          <w:lang w:val="uk-UA"/>
        </w:rPr>
        <w:t>ПРАВИЛА</w:t>
      </w:r>
      <w:r w:rsidRPr="00FF0971">
        <w:rPr>
          <w:b/>
          <w:sz w:val="24"/>
          <w:lang w:val="uk-UA"/>
        </w:rPr>
        <w:br/>
        <w:t>благоустрою населених пунктів Зеленодольської</w:t>
      </w:r>
    </w:p>
    <w:p w:rsidR="006C08CD" w:rsidRPr="00FF0971" w:rsidRDefault="006C08CD" w:rsidP="00FF0971">
      <w:pPr>
        <w:ind w:left="170" w:right="170" w:firstLine="284"/>
        <w:jc w:val="center"/>
        <w:rPr>
          <w:b/>
          <w:sz w:val="24"/>
          <w:lang w:val="uk-UA"/>
        </w:rPr>
      </w:pPr>
      <w:r w:rsidRPr="00FF0971">
        <w:rPr>
          <w:b/>
          <w:sz w:val="24"/>
          <w:lang w:val="uk-UA"/>
        </w:rPr>
        <w:t>міської об’єднаної територіальної громади</w:t>
      </w:r>
    </w:p>
    <w:p w:rsidR="006C08CD" w:rsidRPr="00FF0971" w:rsidRDefault="006C08CD" w:rsidP="00FF0971">
      <w:pPr>
        <w:pStyle w:val="11"/>
      </w:pPr>
    </w:p>
    <w:p w:rsidR="006C08CD" w:rsidRPr="00E8313F" w:rsidRDefault="005447B4" w:rsidP="00FF0971">
      <w:pPr>
        <w:pStyle w:val="11"/>
        <w:rPr>
          <w:color w:val="FF0000"/>
        </w:rPr>
      </w:pPr>
      <w:r>
        <w:t>м</w:t>
      </w:r>
      <w:r w:rsidR="00EB7DD0">
        <w:t>. Зеленодольськ</w:t>
      </w:r>
    </w:p>
    <w:p w:rsidR="006C08CD" w:rsidRPr="00E8313F" w:rsidRDefault="006C08CD" w:rsidP="00FF0971">
      <w:pPr>
        <w:pStyle w:val="11"/>
        <w:rPr>
          <w:noProof/>
          <w:lang w:eastAsia="uk-UA"/>
        </w:rPr>
      </w:pPr>
    </w:p>
    <w:p w:rsidR="006C08CD" w:rsidRPr="00E8313F" w:rsidRDefault="006C08CD" w:rsidP="00FF0971">
      <w:pPr>
        <w:jc w:val="center"/>
        <w:rPr>
          <w:sz w:val="24"/>
          <w:lang w:val="uk-UA" w:eastAsia="uk-UA"/>
        </w:rPr>
      </w:pPr>
    </w:p>
    <w:p w:rsidR="006C08CD" w:rsidRPr="00E8313F" w:rsidRDefault="006C08CD" w:rsidP="00FF0971">
      <w:pPr>
        <w:jc w:val="center"/>
        <w:rPr>
          <w:sz w:val="24"/>
          <w:lang w:val="uk-UA" w:eastAsia="uk-UA"/>
        </w:rPr>
      </w:pPr>
      <w:r w:rsidRPr="00E8313F">
        <w:rPr>
          <w:sz w:val="24"/>
          <w:lang w:val="uk-UA" w:eastAsia="uk-UA"/>
        </w:rPr>
        <w:t>Зміст</w:t>
      </w:r>
    </w:p>
    <w:p w:rsidR="006C08CD" w:rsidRPr="00E8313F" w:rsidRDefault="006C08CD" w:rsidP="00FF0971">
      <w:pPr>
        <w:jc w:val="both"/>
        <w:rPr>
          <w:sz w:val="24"/>
          <w:lang w:val="uk-UA" w:eastAsia="uk-UA"/>
        </w:rPr>
      </w:pPr>
      <w:r w:rsidRPr="00E8313F">
        <w:rPr>
          <w:sz w:val="24"/>
          <w:lang w:val="uk-UA" w:eastAsia="uk-UA"/>
        </w:rPr>
        <w:t>Розділ І. Загальні положення ……………………………………………………………………....</w:t>
      </w:r>
      <w:r w:rsidR="00180330">
        <w:rPr>
          <w:sz w:val="24"/>
          <w:lang w:val="uk-UA" w:eastAsia="uk-UA"/>
        </w:rPr>
        <w:t>4</w:t>
      </w:r>
    </w:p>
    <w:p w:rsidR="006C08CD" w:rsidRPr="00E8313F" w:rsidRDefault="006C08CD" w:rsidP="00FF0971">
      <w:pPr>
        <w:jc w:val="both"/>
        <w:rPr>
          <w:sz w:val="24"/>
          <w:lang w:val="uk-UA" w:eastAsia="uk-UA"/>
        </w:rPr>
      </w:pPr>
      <w:r w:rsidRPr="00E8313F">
        <w:rPr>
          <w:sz w:val="24"/>
          <w:lang w:val="uk-UA" w:eastAsia="uk-UA"/>
        </w:rPr>
        <w:t>Розділ ІІ. Визначення термінів …………………………………………………………………….</w:t>
      </w:r>
      <w:r w:rsidR="00180330">
        <w:rPr>
          <w:sz w:val="24"/>
          <w:lang w:val="uk-UA" w:eastAsia="uk-UA"/>
        </w:rPr>
        <w:t>4</w:t>
      </w:r>
    </w:p>
    <w:p w:rsidR="006C08CD" w:rsidRPr="00E8313F" w:rsidRDefault="006C08CD" w:rsidP="00FF0971">
      <w:pPr>
        <w:jc w:val="both"/>
        <w:rPr>
          <w:sz w:val="24"/>
          <w:lang w:val="uk-UA" w:eastAsia="uk-UA"/>
        </w:rPr>
      </w:pPr>
      <w:r w:rsidRPr="00E8313F">
        <w:rPr>
          <w:sz w:val="24"/>
          <w:lang w:val="uk-UA" w:eastAsia="uk-UA"/>
        </w:rPr>
        <w:t>Розділ ІІІ. Права та обов’язки громадян у сфері благоустрою Зеленодольської міської об’єднаної територіальної громади………………………………………………………………..</w:t>
      </w:r>
      <w:r w:rsidR="00180330">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3.1. Громадяни у сфері благоустрою громади мають право……………………………………..</w:t>
      </w:r>
      <w:r w:rsidR="00180330">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3.2. Громадяни у сфері благоустрою громади зобов’язані ……………………………………....</w:t>
      </w:r>
      <w:r w:rsidR="00180330">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Розділ IV. Права та обов’язки підприємств, установ та організацій, фізичних осіб-підприємців у сфері благоустрою Зеленодольської міської об’єднаної територіальної громади ………………………………………………………………………………………………………..</w:t>
      </w:r>
      <w:r w:rsidR="00180330">
        <w:rPr>
          <w:sz w:val="24"/>
          <w:lang w:val="uk-UA" w:eastAsia="uk-UA"/>
        </w:rPr>
        <w:t>9</w:t>
      </w:r>
    </w:p>
    <w:p w:rsidR="006C08CD" w:rsidRPr="00E8313F" w:rsidRDefault="006C08CD" w:rsidP="00FF0971">
      <w:pPr>
        <w:jc w:val="both"/>
        <w:rPr>
          <w:sz w:val="24"/>
          <w:lang w:val="uk-UA" w:eastAsia="uk-UA"/>
        </w:rPr>
      </w:pPr>
      <w:r w:rsidRPr="00E8313F">
        <w:rPr>
          <w:sz w:val="24"/>
          <w:lang w:val="uk-UA" w:eastAsia="uk-UA"/>
        </w:rPr>
        <w:t>4.1. Підприємства, установи та організації, фізичні особи-підприємці у сфері благоустрою Зел</w:t>
      </w:r>
      <w:r w:rsidRPr="00E8313F">
        <w:rPr>
          <w:sz w:val="24"/>
          <w:lang w:val="uk-UA" w:eastAsia="uk-UA"/>
        </w:rPr>
        <w:t>е</w:t>
      </w:r>
      <w:r w:rsidRPr="00E8313F">
        <w:rPr>
          <w:sz w:val="24"/>
          <w:lang w:val="uk-UA" w:eastAsia="uk-UA"/>
        </w:rPr>
        <w:t>нодольської ОТГ мають право………………………………………………………………..</w:t>
      </w:r>
      <w:r w:rsidR="00180330">
        <w:rPr>
          <w:sz w:val="24"/>
          <w:lang w:val="uk-UA" w:eastAsia="uk-UA"/>
        </w:rPr>
        <w:t>9</w:t>
      </w:r>
    </w:p>
    <w:p w:rsidR="006C08CD" w:rsidRPr="00E8313F" w:rsidRDefault="006C08CD" w:rsidP="00FF0971">
      <w:pPr>
        <w:jc w:val="both"/>
        <w:rPr>
          <w:sz w:val="24"/>
          <w:lang w:val="uk-UA" w:eastAsia="uk-UA"/>
        </w:rPr>
      </w:pPr>
      <w:r w:rsidRPr="00E8313F">
        <w:rPr>
          <w:sz w:val="24"/>
          <w:lang w:val="uk-UA" w:eastAsia="uk-UA"/>
        </w:rPr>
        <w:t>4.2. Підприємства, установи та організації, фізичні особи-підприємці у сфері благоустрою Зел</w:t>
      </w:r>
      <w:r w:rsidRPr="00E8313F">
        <w:rPr>
          <w:sz w:val="24"/>
          <w:lang w:val="uk-UA" w:eastAsia="uk-UA"/>
        </w:rPr>
        <w:t>е</w:t>
      </w:r>
      <w:r w:rsidRPr="00E8313F">
        <w:rPr>
          <w:sz w:val="24"/>
          <w:lang w:val="uk-UA" w:eastAsia="uk-UA"/>
        </w:rPr>
        <w:t>нодольської ОТГ зобов’язані ………………………………………………………………..</w:t>
      </w:r>
      <w:r w:rsidR="00180330">
        <w:rPr>
          <w:sz w:val="24"/>
          <w:lang w:val="uk-UA" w:eastAsia="uk-UA"/>
        </w:rPr>
        <w:t>9</w:t>
      </w:r>
    </w:p>
    <w:p w:rsidR="006C08CD" w:rsidRPr="00E8313F" w:rsidRDefault="006C08CD" w:rsidP="00FF0971">
      <w:pPr>
        <w:jc w:val="both"/>
        <w:rPr>
          <w:sz w:val="24"/>
          <w:lang w:val="uk-UA" w:eastAsia="uk-UA"/>
        </w:rPr>
      </w:pPr>
      <w:r w:rsidRPr="00E8313F">
        <w:rPr>
          <w:sz w:val="24"/>
          <w:lang w:val="uk-UA" w:eastAsia="uk-UA"/>
        </w:rPr>
        <w:t>Розділ V. Порядок здійснення благоустрою та утримання території Зеленодольської міської об’єднаної територіальної громади………………………………………………………………1</w:t>
      </w:r>
      <w:r w:rsidR="00180330">
        <w:rPr>
          <w:sz w:val="24"/>
          <w:lang w:val="uk-UA" w:eastAsia="uk-UA"/>
        </w:rPr>
        <w:t>0</w:t>
      </w:r>
    </w:p>
    <w:p w:rsidR="006C08CD" w:rsidRPr="00E8313F" w:rsidRDefault="006C08CD" w:rsidP="00FF0971">
      <w:pPr>
        <w:jc w:val="both"/>
        <w:rPr>
          <w:sz w:val="24"/>
          <w:lang w:val="uk-UA" w:eastAsia="uk-UA"/>
        </w:rPr>
      </w:pPr>
      <w:r w:rsidRPr="00E8313F">
        <w:rPr>
          <w:sz w:val="24"/>
          <w:lang w:val="uk-UA" w:eastAsia="uk-UA"/>
        </w:rPr>
        <w:t>5.1. Загальні вимоги до порядку здійснення благоустрою та утримання об’єктів благоус</w:t>
      </w:r>
      <w:r w:rsidRPr="00E8313F">
        <w:rPr>
          <w:sz w:val="24"/>
          <w:lang w:val="uk-UA" w:eastAsia="uk-UA"/>
        </w:rPr>
        <w:t>т</w:t>
      </w:r>
      <w:r w:rsidRPr="00E8313F">
        <w:rPr>
          <w:sz w:val="24"/>
          <w:lang w:val="uk-UA" w:eastAsia="uk-UA"/>
        </w:rPr>
        <w:t>рою………………………………………………………………………………………..1</w:t>
      </w:r>
      <w:r w:rsidR="00180330">
        <w:rPr>
          <w:sz w:val="24"/>
          <w:lang w:val="uk-UA" w:eastAsia="uk-UA"/>
        </w:rPr>
        <w:t>0</w:t>
      </w:r>
    </w:p>
    <w:p w:rsidR="006C08CD" w:rsidRPr="00E8313F" w:rsidRDefault="006C08CD" w:rsidP="00FF0971">
      <w:pPr>
        <w:jc w:val="both"/>
        <w:rPr>
          <w:sz w:val="24"/>
          <w:lang w:val="uk-UA" w:eastAsia="uk-UA"/>
        </w:rPr>
      </w:pPr>
      <w:r w:rsidRPr="00E8313F">
        <w:rPr>
          <w:sz w:val="24"/>
          <w:lang w:val="uk-UA" w:eastAsia="uk-UA"/>
        </w:rPr>
        <w:lastRenderedPageBreak/>
        <w:t>5.2. Порядок здійснення благоустрою та утримання територій загального користува</w:t>
      </w:r>
      <w:r w:rsidRPr="00E8313F">
        <w:rPr>
          <w:sz w:val="24"/>
          <w:lang w:val="uk-UA" w:eastAsia="uk-UA"/>
        </w:rPr>
        <w:t>н</w:t>
      </w:r>
      <w:r w:rsidRPr="00E8313F">
        <w:rPr>
          <w:sz w:val="24"/>
          <w:lang w:val="uk-UA" w:eastAsia="uk-UA"/>
        </w:rPr>
        <w:t>ня……………………………………………………………………………………….1</w:t>
      </w:r>
      <w:r w:rsidR="00180330">
        <w:rPr>
          <w:sz w:val="24"/>
          <w:lang w:val="uk-UA" w:eastAsia="uk-UA"/>
        </w:rPr>
        <w:t>1</w:t>
      </w:r>
    </w:p>
    <w:p w:rsidR="006C08CD" w:rsidRPr="00E8313F" w:rsidRDefault="006C08CD" w:rsidP="00FF0971">
      <w:pPr>
        <w:jc w:val="both"/>
        <w:rPr>
          <w:sz w:val="24"/>
          <w:lang w:val="uk-UA" w:eastAsia="uk-UA"/>
        </w:rPr>
      </w:pPr>
      <w:r w:rsidRPr="00E8313F">
        <w:rPr>
          <w:sz w:val="24"/>
          <w:lang w:val="uk-UA" w:eastAsia="uk-UA"/>
        </w:rPr>
        <w:t>5.3. Порядок здійснення благоустрою та утримання прибудинкової території, територій житл</w:t>
      </w:r>
      <w:r w:rsidRPr="00E8313F">
        <w:rPr>
          <w:sz w:val="24"/>
          <w:lang w:val="uk-UA" w:eastAsia="uk-UA"/>
        </w:rPr>
        <w:t>о</w:t>
      </w:r>
      <w:r w:rsidRPr="00E8313F">
        <w:rPr>
          <w:sz w:val="24"/>
          <w:lang w:val="uk-UA" w:eastAsia="uk-UA"/>
        </w:rPr>
        <w:t>вої та громадської забудови …………………………………………………………….…1</w:t>
      </w:r>
      <w:r w:rsidR="00180330">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5.4. Порядок здійснення благоустрою та утримання територій підприємств, установ, організацій та закріплених за ними територій на умовах договору …………………………......................1</w:t>
      </w:r>
      <w:r w:rsidR="00180330">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5.5. Порядок здійснення благоустрою та утримання територій</w:t>
      </w:r>
      <w:r w:rsidR="00180330">
        <w:rPr>
          <w:sz w:val="24"/>
          <w:lang w:val="uk-UA" w:eastAsia="uk-UA"/>
        </w:rPr>
        <w:t>, прилеглих до тимчасових споруд для здійснення підприємницької діяльності………………………………………………………</w:t>
      </w:r>
      <w:r w:rsidRPr="00E8313F">
        <w:rPr>
          <w:sz w:val="24"/>
          <w:lang w:val="uk-UA" w:eastAsia="uk-UA"/>
        </w:rPr>
        <w:t>.</w:t>
      </w:r>
      <w:r w:rsidR="00180330">
        <w:rPr>
          <w:sz w:val="24"/>
          <w:lang w:val="uk-UA" w:eastAsia="uk-UA"/>
        </w:rPr>
        <w:t>18</w:t>
      </w:r>
    </w:p>
    <w:p w:rsidR="006C08CD" w:rsidRPr="00E8313F" w:rsidRDefault="006C08CD" w:rsidP="00FF0971">
      <w:pPr>
        <w:jc w:val="both"/>
        <w:rPr>
          <w:sz w:val="24"/>
          <w:lang w:val="uk-UA" w:eastAsia="uk-UA"/>
        </w:rPr>
      </w:pPr>
      <w:r w:rsidRPr="00E8313F">
        <w:rPr>
          <w:sz w:val="24"/>
          <w:lang w:val="uk-UA" w:eastAsia="uk-UA"/>
        </w:rPr>
        <w:t>5.6. Порядок санітарного  очищення території Зеленодольської міської об’єднаної територіал</w:t>
      </w:r>
      <w:r w:rsidRPr="00E8313F">
        <w:rPr>
          <w:sz w:val="24"/>
          <w:lang w:val="uk-UA" w:eastAsia="uk-UA"/>
        </w:rPr>
        <w:t>ь</w:t>
      </w:r>
      <w:r w:rsidRPr="00E8313F">
        <w:rPr>
          <w:sz w:val="24"/>
          <w:lang w:val="uk-UA" w:eastAsia="uk-UA"/>
        </w:rPr>
        <w:t>ної громади……………………………………………………………………………</w:t>
      </w:r>
      <w:r w:rsidR="007C7C22">
        <w:rPr>
          <w:sz w:val="24"/>
          <w:lang w:val="uk-UA" w:eastAsia="uk-UA"/>
        </w:rPr>
        <w:t>19</w:t>
      </w:r>
    </w:p>
    <w:p w:rsidR="006C08CD" w:rsidRPr="00E8313F" w:rsidRDefault="006C08CD" w:rsidP="00FF0971">
      <w:pPr>
        <w:jc w:val="both"/>
        <w:rPr>
          <w:sz w:val="24"/>
          <w:lang w:val="uk-UA" w:eastAsia="uk-UA"/>
        </w:rPr>
      </w:pPr>
      <w:r w:rsidRPr="00E8313F">
        <w:rPr>
          <w:sz w:val="24"/>
          <w:lang w:val="uk-UA" w:eastAsia="uk-UA"/>
        </w:rPr>
        <w:t>5.7. Вимоги до впорядкування територій підприємств, установ, організацій………………...</w:t>
      </w:r>
      <w:r w:rsidR="007C7C22">
        <w:rPr>
          <w:sz w:val="24"/>
          <w:lang w:val="uk-UA" w:eastAsia="uk-UA"/>
        </w:rPr>
        <w:t>23</w:t>
      </w:r>
    </w:p>
    <w:p w:rsidR="006C08CD" w:rsidRPr="00E8313F" w:rsidRDefault="006C08CD" w:rsidP="00FF0971">
      <w:pPr>
        <w:jc w:val="both"/>
        <w:rPr>
          <w:sz w:val="24"/>
          <w:lang w:val="uk-UA" w:eastAsia="uk-UA"/>
        </w:rPr>
      </w:pPr>
      <w:r w:rsidRPr="00E8313F">
        <w:rPr>
          <w:sz w:val="24"/>
          <w:lang w:val="uk-UA" w:eastAsia="uk-UA"/>
        </w:rPr>
        <w:t>5.8. Вимоги щодо дотримання тиші в громадських місцях……………………………………..</w:t>
      </w:r>
      <w:r w:rsidR="007C7C22">
        <w:rPr>
          <w:sz w:val="24"/>
          <w:lang w:val="uk-UA" w:eastAsia="uk-UA"/>
        </w:rPr>
        <w:t>23</w:t>
      </w:r>
    </w:p>
    <w:p w:rsidR="006C08CD" w:rsidRPr="00E8313F" w:rsidRDefault="006C08CD" w:rsidP="00FF0971">
      <w:pPr>
        <w:jc w:val="both"/>
        <w:rPr>
          <w:sz w:val="24"/>
          <w:lang w:val="uk-UA" w:eastAsia="uk-UA"/>
        </w:rPr>
      </w:pPr>
      <w:r w:rsidRPr="00E8313F">
        <w:rPr>
          <w:sz w:val="24"/>
          <w:lang w:val="uk-UA" w:eastAsia="uk-UA"/>
        </w:rPr>
        <w:t>5.9. Обмеження при використанні об’єктів благоустрою ……………………………………...</w:t>
      </w:r>
      <w:r w:rsidR="007C7C22">
        <w:rPr>
          <w:sz w:val="24"/>
          <w:lang w:val="uk-UA" w:eastAsia="uk-UA"/>
        </w:rPr>
        <w:t>24</w:t>
      </w:r>
    </w:p>
    <w:p w:rsidR="006C08CD" w:rsidRPr="00E8313F" w:rsidRDefault="006C08CD" w:rsidP="00FF0971">
      <w:pPr>
        <w:jc w:val="both"/>
        <w:rPr>
          <w:sz w:val="24"/>
          <w:lang w:val="uk-UA" w:eastAsia="uk-UA"/>
        </w:rPr>
      </w:pPr>
      <w:r w:rsidRPr="00E8313F">
        <w:rPr>
          <w:sz w:val="24"/>
          <w:lang w:val="uk-UA" w:eastAsia="uk-UA"/>
        </w:rPr>
        <w:t>5.10. Обмеження щодо куріння тютюнових виробів……………………………………………</w:t>
      </w:r>
      <w:r w:rsidR="007C7C22">
        <w:rPr>
          <w:sz w:val="24"/>
          <w:lang w:val="uk-UA" w:eastAsia="uk-UA"/>
        </w:rPr>
        <w:t>25</w:t>
      </w:r>
    </w:p>
    <w:p w:rsidR="006C08CD" w:rsidRPr="00E8313F" w:rsidRDefault="006C08CD" w:rsidP="00FF0971">
      <w:pPr>
        <w:jc w:val="both"/>
        <w:rPr>
          <w:sz w:val="24"/>
          <w:lang w:val="uk-UA" w:eastAsia="uk-UA"/>
        </w:rPr>
      </w:pPr>
      <w:r w:rsidRPr="00E8313F">
        <w:rPr>
          <w:sz w:val="24"/>
          <w:lang w:val="uk-UA" w:eastAsia="uk-UA"/>
        </w:rPr>
        <w:t>5.11. Обмеження (обтяження) на використання земельних ділянок об’єктів благоус</w:t>
      </w:r>
      <w:r w:rsidRPr="00E8313F">
        <w:rPr>
          <w:sz w:val="24"/>
          <w:lang w:val="uk-UA" w:eastAsia="uk-UA"/>
        </w:rPr>
        <w:t>т</w:t>
      </w:r>
      <w:r w:rsidRPr="00E8313F">
        <w:rPr>
          <w:sz w:val="24"/>
          <w:lang w:val="uk-UA" w:eastAsia="uk-UA"/>
        </w:rPr>
        <w:t>рою………………………………………………………………………………………..</w:t>
      </w:r>
      <w:r w:rsidR="007C7C22">
        <w:rPr>
          <w:sz w:val="24"/>
          <w:lang w:val="uk-UA" w:eastAsia="uk-UA"/>
        </w:rPr>
        <w:t>26</w:t>
      </w:r>
    </w:p>
    <w:p w:rsidR="006C08CD" w:rsidRPr="00E8313F" w:rsidRDefault="006C08CD" w:rsidP="00FF0971">
      <w:pPr>
        <w:jc w:val="both"/>
        <w:rPr>
          <w:sz w:val="24"/>
          <w:lang w:val="uk-UA" w:eastAsia="uk-UA"/>
        </w:rPr>
      </w:pPr>
      <w:r w:rsidRPr="00E8313F">
        <w:rPr>
          <w:sz w:val="24"/>
          <w:lang w:val="uk-UA" w:eastAsia="uk-UA"/>
        </w:rPr>
        <w:t>Розділ VI. Вимоги до утримання елементів благоустрою Зеленодольської міської об’єднаної територіальної громади……………………………………………………………………………</w:t>
      </w:r>
      <w:r w:rsidR="007C7C22">
        <w:rPr>
          <w:sz w:val="24"/>
          <w:lang w:val="uk-UA" w:eastAsia="uk-UA"/>
        </w:rPr>
        <w:t>27</w:t>
      </w:r>
    </w:p>
    <w:p w:rsidR="006C08CD" w:rsidRPr="00E8313F" w:rsidRDefault="006C08CD" w:rsidP="00FF0971">
      <w:pPr>
        <w:jc w:val="both"/>
        <w:rPr>
          <w:sz w:val="24"/>
          <w:lang w:val="uk-UA" w:eastAsia="uk-UA"/>
        </w:rPr>
      </w:pPr>
      <w:r w:rsidRPr="00E8313F">
        <w:rPr>
          <w:sz w:val="24"/>
          <w:lang w:val="uk-UA" w:eastAsia="uk-UA"/>
        </w:rPr>
        <w:t>6.1. Порядок утримання покриття площ, вулиць, доріг, тротуарів…………………………….</w:t>
      </w:r>
      <w:r w:rsidR="007C7C22">
        <w:rPr>
          <w:sz w:val="24"/>
          <w:lang w:val="uk-UA" w:eastAsia="uk-UA"/>
        </w:rPr>
        <w:t>27</w:t>
      </w:r>
    </w:p>
    <w:p w:rsidR="006C08CD" w:rsidRPr="00E8313F" w:rsidRDefault="006C08CD" w:rsidP="00FF0971">
      <w:pPr>
        <w:jc w:val="both"/>
        <w:rPr>
          <w:sz w:val="24"/>
          <w:lang w:val="uk-UA" w:eastAsia="uk-UA"/>
        </w:rPr>
      </w:pPr>
      <w:r w:rsidRPr="00E8313F">
        <w:rPr>
          <w:sz w:val="24"/>
          <w:lang w:val="uk-UA" w:eastAsia="uk-UA"/>
        </w:rPr>
        <w:t>6.2. Порядок утримання зелених насаджень на об’єктах благоустрою ……………………….</w:t>
      </w:r>
      <w:r w:rsidR="007C7C22">
        <w:rPr>
          <w:sz w:val="24"/>
          <w:lang w:val="uk-UA" w:eastAsia="uk-UA"/>
        </w:rPr>
        <w:t>27</w:t>
      </w:r>
    </w:p>
    <w:p w:rsidR="006C08CD" w:rsidRPr="00E8313F" w:rsidRDefault="006C08CD" w:rsidP="00FF0971">
      <w:pPr>
        <w:jc w:val="both"/>
        <w:rPr>
          <w:sz w:val="24"/>
          <w:lang w:val="uk-UA" w:eastAsia="uk-UA"/>
        </w:rPr>
      </w:pPr>
      <w:r w:rsidRPr="00E8313F">
        <w:rPr>
          <w:sz w:val="24"/>
          <w:lang w:val="uk-UA" w:eastAsia="uk-UA"/>
        </w:rPr>
        <w:t>6.3. Порядок утримання будинків та споруд, їх фасадів ……………………………………….</w:t>
      </w:r>
      <w:r w:rsidR="007C7C22">
        <w:rPr>
          <w:sz w:val="24"/>
          <w:lang w:val="uk-UA" w:eastAsia="uk-UA"/>
        </w:rPr>
        <w:t>29</w:t>
      </w:r>
    </w:p>
    <w:p w:rsidR="006C08CD" w:rsidRPr="00E8313F" w:rsidRDefault="006C08CD" w:rsidP="00FF0971">
      <w:pPr>
        <w:jc w:val="both"/>
        <w:rPr>
          <w:sz w:val="24"/>
          <w:lang w:val="uk-UA" w:eastAsia="uk-UA"/>
        </w:rPr>
      </w:pPr>
      <w:r w:rsidRPr="00E8313F">
        <w:rPr>
          <w:sz w:val="24"/>
          <w:lang w:val="uk-UA" w:eastAsia="uk-UA"/>
        </w:rPr>
        <w:t>6.4. Порядок утримання будівель та споруд системи інженерного захисту територій, санітарних споруд………………………………………………………………………………………………</w:t>
      </w:r>
      <w:r w:rsidR="007C7C22">
        <w:rPr>
          <w:sz w:val="24"/>
          <w:lang w:val="uk-UA" w:eastAsia="uk-UA"/>
        </w:rPr>
        <w:t>30</w:t>
      </w:r>
    </w:p>
    <w:p w:rsidR="006C08CD" w:rsidRPr="00E8313F" w:rsidRDefault="006C08CD" w:rsidP="00FF0971">
      <w:pPr>
        <w:jc w:val="both"/>
        <w:rPr>
          <w:sz w:val="24"/>
          <w:lang w:val="uk-UA" w:eastAsia="uk-UA"/>
        </w:rPr>
      </w:pPr>
      <w:r w:rsidRPr="00E8313F">
        <w:rPr>
          <w:sz w:val="24"/>
          <w:lang w:val="uk-UA" w:eastAsia="uk-UA"/>
        </w:rPr>
        <w:t>6.5. Порядок утримання пам’яток культурної та історичної спадщини ………………………</w:t>
      </w:r>
      <w:r w:rsidR="007C7C22">
        <w:rPr>
          <w:sz w:val="24"/>
          <w:lang w:val="uk-UA" w:eastAsia="uk-UA"/>
        </w:rPr>
        <w:t>30</w:t>
      </w:r>
    </w:p>
    <w:p w:rsidR="006C08CD" w:rsidRPr="00E8313F" w:rsidRDefault="006C08CD" w:rsidP="00FF0971">
      <w:pPr>
        <w:jc w:val="both"/>
        <w:rPr>
          <w:sz w:val="24"/>
          <w:lang w:val="uk-UA" w:eastAsia="uk-UA"/>
        </w:rPr>
      </w:pPr>
      <w:r w:rsidRPr="00E8313F">
        <w:rPr>
          <w:sz w:val="24"/>
          <w:lang w:val="uk-UA" w:eastAsia="uk-UA"/>
        </w:rPr>
        <w:t>6.6. Порядок утримання  спортивних споруд …………………………………………………...</w:t>
      </w:r>
      <w:r w:rsidR="007C7C22">
        <w:rPr>
          <w:sz w:val="24"/>
          <w:lang w:val="uk-UA" w:eastAsia="uk-UA"/>
        </w:rPr>
        <w:t>31</w:t>
      </w:r>
    </w:p>
    <w:p w:rsidR="006C08CD" w:rsidRPr="00E8313F" w:rsidRDefault="006C08CD" w:rsidP="00FF0971">
      <w:pPr>
        <w:jc w:val="both"/>
        <w:rPr>
          <w:sz w:val="24"/>
          <w:lang w:val="uk-UA" w:eastAsia="uk-UA"/>
        </w:rPr>
      </w:pPr>
      <w:r w:rsidRPr="00E8313F">
        <w:rPr>
          <w:sz w:val="24"/>
          <w:lang w:val="uk-UA" w:eastAsia="uk-UA"/>
        </w:rPr>
        <w:t>6.7. Порядок утримання обладнання та елементів благоустрою дитячих, спортивних та інших майданчиків для дозвілля та відпочинку ………………………………………………………..</w:t>
      </w:r>
      <w:r w:rsidR="007C7C22">
        <w:rPr>
          <w:sz w:val="24"/>
          <w:lang w:val="uk-UA" w:eastAsia="uk-UA"/>
        </w:rPr>
        <w:t>31</w:t>
      </w:r>
    </w:p>
    <w:p w:rsidR="006C08CD" w:rsidRPr="00E8313F" w:rsidRDefault="006C08CD" w:rsidP="00FF0971">
      <w:pPr>
        <w:jc w:val="both"/>
        <w:rPr>
          <w:sz w:val="24"/>
          <w:lang w:val="uk-UA" w:eastAsia="uk-UA"/>
        </w:rPr>
      </w:pPr>
      <w:r w:rsidRPr="00E8313F">
        <w:rPr>
          <w:sz w:val="24"/>
          <w:lang w:val="uk-UA" w:eastAsia="uk-UA"/>
        </w:rPr>
        <w:t>6.8. Порядок утримання тимчасових споруд для провадження підприємницької діяльно</w:t>
      </w:r>
      <w:r w:rsidRPr="00E8313F">
        <w:rPr>
          <w:sz w:val="24"/>
          <w:lang w:val="uk-UA" w:eastAsia="uk-UA"/>
        </w:rPr>
        <w:t>с</w:t>
      </w:r>
      <w:r w:rsidRPr="00E8313F">
        <w:rPr>
          <w:sz w:val="24"/>
          <w:lang w:val="uk-UA" w:eastAsia="uk-UA"/>
        </w:rPr>
        <w:t>ті…………………………………………………………………………………………...</w:t>
      </w:r>
      <w:r w:rsidR="007C7C22">
        <w:rPr>
          <w:sz w:val="24"/>
          <w:lang w:val="uk-UA" w:eastAsia="uk-UA"/>
        </w:rPr>
        <w:t>32</w:t>
      </w:r>
    </w:p>
    <w:p w:rsidR="006C08CD" w:rsidRPr="00E8313F" w:rsidRDefault="006C08CD" w:rsidP="00FF0971">
      <w:pPr>
        <w:jc w:val="both"/>
        <w:rPr>
          <w:sz w:val="24"/>
          <w:lang w:val="uk-UA" w:eastAsia="uk-UA"/>
        </w:rPr>
      </w:pPr>
      <w:r w:rsidRPr="00E8313F">
        <w:rPr>
          <w:sz w:val="24"/>
          <w:lang w:val="uk-UA" w:eastAsia="uk-UA"/>
        </w:rPr>
        <w:t>6.9. Порядок утримання елементів благоустрою при розташуванні зовнішньої реклами ………………………………………………………………………………………………………</w:t>
      </w:r>
      <w:r w:rsidR="007C7C22">
        <w:rPr>
          <w:sz w:val="24"/>
          <w:lang w:val="uk-UA" w:eastAsia="uk-UA"/>
        </w:rPr>
        <w:t>32</w:t>
      </w:r>
    </w:p>
    <w:p w:rsidR="006C08CD" w:rsidRPr="00E8313F" w:rsidRDefault="006C08CD" w:rsidP="00FF0971">
      <w:pPr>
        <w:jc w:val="both"/>
        <w:rPr>
          <w:sz w:val="24"/>
          <w:lang w:val="uk-UA" w:eastAsia="uk-UA"/>
        </w:rPr>
      </w:pPr>
      <w:r w:rsidRPr="00E8313F">
        <w:rPr>
          <w:sz w:val="24"/>
          <w:lang w:val="uk-UA" w:eastAsia="uk-UA"/>
        </w:rPr>
        <w:t>6.10. Порядок утримання технічних засобів регулювання дорожнього руху ………………...</w:t>
      </w:r>
      <w:r w:rsidR="007C7C22">
        <w:rPr>
          <w:sz w:val="24"/>
          <w:lang w:val="uk-UA" w:eastAsia="uk-UA"/>
        </w:rPr>
        <w:t>35</w:t>
      </w:r>
    </w:p>
    <w:p w:rsidR="006C08CD" w:rsidRPr="00E8313F" w:rsidRDefault="006C08CD" w:rsidP="00FF0971">
      <w:pPr>
        <w:jc w:val="both"/>
        <w:rPr>
          <w:sz w:val="24"/>
          <w:lang w:val="uk-UA" w:eastAsia="uk-UA"/>
        </w:rPr>
      </w:pPr>
      <w:r w:rsidRPr="00E8313F">
        <w:rPr>
          <w:sz w:val="24"/>
          <w:lang w:val="uk-UA" w:eastAsia="uk-UA"/>
        </w:rPr>
        <w:t>6.11. Порядок утримання інших елементів благоустрою (малих архітектурних форм некоме</w:t>
      </w:r>
      <w:r w:rsidRPr="00E8313F">
        <w:rPr>
          <w:sz w:val="24"/>
          <w:lang w:val="uk-UA" w:eastAsia="uk-UA"/>
        </w:rPr>
        <w:t>р</w:t>
      </w:r>
      <w:r w:rsidRPr="00E8313F">
        <w:rPr>
          <w:sz w:val="24"/>
          <w:lang w:val="uk-UA" w:eastAsia="uk-UA"/>
        </w:rPr>
        <w:t xml:space="preserve">ційного призначення, садових лав, покажчиків найменування вулиць, будинкових номерних знаків, меморіальних дощок тощо)…………………………………………………. </w:t>
      </w:r>
      <w:r w:rsidR="007C7C22">
        <w:rPr>
          <w:sz w:val="24"/>
          <w:lang w:val="uk-UA" w:eastAsia="uk-UA"/>
        </w:rPr>
        <w:t>35</w:t>
      </w:r>
    </w:p>
    <w:p w:rsidR="006C08CD" w:rsidRPr="00E8313F" w:rsidRDefault="006C08CD" w:rsidP="00FF0971">
      <w:pPr>
        <w:jc w:val="both"/>
        <w:rPr>
          <w:sz w:val="24"/>
          <w:lang w:val="uk-UA" w:eastAsia="uk-UA"/>
        </w:rPr>
      </w:pPr>
      <w:r w:rsidRPr="00E8313F">
        <w:rPr>
          <w:sz w:val="24"/>
          <w:lang w:val="uk-UA" w:eastAsia="uk-UA"/>
        </w:rPr>
        <w:t>Розділ VII. Порядок здійснення благоустрою, утримання об’єктів та елементів благоустрою суб’єктами господарювання, що здійснюють окремі види діяльності………………………...</w:t>
      </w:r>
      <w:r w:rsidR="007C7C22">
        <w:rPr>
          <w:sz w:val="24"/>
          <w:lang w:val="uk-UA" w:eastAsia="uk-UA"/>
        </w:rPr>
        <w:t>35</w:t>
      </w:r>
    </w:p>
    <w:p w:rsidR="006C08CD" w:rsidRPr="00E8313F" w:rsidRDefault="006C08CD" w:rsidP="00FF0971">
      <w:pPr>
        <w:jc w:val="both"/>
        <w:rPr>
          <w:sz w:val="24"/>
          <w:lang w:val="uk-UA" w:eastAsia="uk-UA"/>
        </w:rPr>
      </w:pPr>
      <w:r w:rsidRPr="00E8313F">
        <w:rPr>
          <w:sz w:val="24"/>
          <w:lang w:val="uk-UA" w:eastAsia="uk-UA"/>
        </w:rPr>
        <w:t>7.1.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007C7C22">
        <w:rPr>
          <w:sz w:val="24"/>
          <w:lang w:val="uk-UA" w:eastAsia="uk-UA"/>
        </w:rPr>
        <w:t>35</w:t>
      </w:r>
    </w:p>
    <w:p w:rsidR="006C08CD" w:rsidRPr="00E8313F" w:rsidRDefault="006C08CD" w:rsidP="00FF0971">
      <w:pPr>
        <w:jc w:val="both"/>
        <w:rPr>
          <w:sz w:val="24"/>
          <w:lang w:val="uk-UA" w:eastAsia="uk-UA"/>
        </w:rPr>
      </w:pPr>
      <w:r w:rsidRPr="00E8313F">
        <w:rPr>
          <w:sz w:val="24"/>
          <w:lang w:val="uk-UA" w:eastAsia="uk-UA"/>
        </w:rPr>
        <w:t>7.2. Порядок здійснення благоустрою, утримання об’єктів та елементів благоустрою суб’єктами господарювання, що здійснюють торгівельну діяльність та діяльність з надання побутових по</w:t>
      </w:r>
      <w:r w:rsidRPr="00E8313F">
        <w:rPr>
          <w:sz w:val="24"/>
          <w:lang w:val="uk-UA" w:eastAsia="uk-UA"/>
        </w:rPr>
        <w:t>с</w:t>
      </w:r>
      <w:r w:rsidRPr="00E8313F">
        <w:rPr>
          <w:sz w:val="24"/>
          <w:lang w:val="uk-UA" w:eastAsia="uk-UA"/>
        </w:rPr>
        <w:t>луг………………………………………………………………………………...</w:t>
      </w:r>
      <w:r w:rsidR="007C7C22">
        <w:rPr>
          <w:sz w:val="24"/>
          <w:lang w:val="uk-UA" w:eastAsia="uk-UA"/>
        </w:rPr>
        <w:t>36</w:t>
      </w:r>
    </w:p>
    <w:p w:rsidR="006C08CD" w:rsidRPr="00E8313F" w:rsidRDefault="006C08CD" w:rsidP="00FF0971">
      <w:pPr>
        <w:jc w:val="both"/>
        <w:rPr>
          <w:sz w:val="24"/>
          <w:lang w:val="uk-UA" w:eastAsia="uk-UA"/>
        </w:rPr>
      </w:pPr>
      <w:r w:rsidRPr="00E8313F">
        <w:rPr>
          <w:sz w:val="24"/>
          <w:lang w:val="uk-UA" w:eastAsia="uk-UA"/>
        </w:rPr>
        <w:t>Розділ VIII. Контроль у сфері благоустрою території Зеленодольської міської об’єднаної тер</w:t>
      </w:r>
      <w:r w:rsidRPr="00E8313F">
        <w:rPr>
          <w:sz w:val="24"/>
          <w:lang w:val="uk-UA" w:eastAsia="uk-UA"/>
        </w:rPr>
        <w:t>и</w:t>
      </w:r>
      <w:r w:rsidRPr="00E8313F">
        <w:rPr>
          <w:sz w:val="24"/>
          <w:lang w:val="uk-UA" w:eastAsia="uk-UA"/>
        </w:rPr>
        <w:t>торіальної громади……………………………………………………………………….…</w:t>
      </w:r>
      <w:r w:rsidR="007C7C22">
        <w:rPr>
          <w:sz w:val="24"/>
          <w:lang w:val="uk-UA" w:eastAsia="uk-UA"/>
        </w:rPr>
        <w:t>37</w:t>
      </w:r>
    </w:p>
    <w:p w:rsidR="006C08CD" w:rsidRPr="00E8313F" w:rsidRDefault="006C08CD" w:rsidP="00FF0971">
      <w:pPr>
        <w:jc w:val="both"/>
        <w:rPr>
          <w:sz w:val="24"/>
          <w:lang w:val="uk-UA" w:eastAsia="uk-UA"/>
        </w:rPr>
      </w:pPr>
      <w:r w:rsidRPr="00E8313F">
        <w:rPr>
          <w:sz w:val="24"/>
          <w:lang w:val="uk-UA" w:eastAsia="uk-UA"/>
        </w:rPr>
        <w:t xml:space="preserve">Розділ IX. Відповідальність громадян та юридичних осіб за порушення Правил </w:t>
      </w:r>
    </w:p>
    <w:p w:rsidR="006C08CD" w:rsidRPr="00E8313F" w:rsidRDefault="006C08CD" w:rsidP="00FF0971">
      <w:pPr>
        <w:jc w:val="both"/>
        <w:rPr>
          <w:sz w:val="24"/>
          <w:lang w:val="uk-UA" w:eastAsia="uk-UA"/>
        </w:rPr>
      </w:pPr>
      <w:r w:rsidRPr="00E8313F">
        <w:rPr>
          <w:sz w:val="24"/>
          <w:lang w:val="uk-UA" w:eastAsia="uk-UA"/>
        </w:rPr>
        <w:t>благоустрою території Зеленодольської міської об’єднаної територіальної гром</w:t>
      </w:r>
      <w:r w:rsidRPr="00E8313F">
        <w:rPr>
          <w:sz w:val="24"/>
          <w:lang w:val="uk-UA" w:eastAsia="uk-UA"/>
        </w:rPr>
        <w:t>а</w:t>
      </w:r>
      <w:r w:rsidRPr="00E8313F">
        <w:rPr>
          <w:sz w:val="24"/>
          <w:lang w:val="uk-UA" w:eastAsia="uk-UA"/>
        </w:rPr>
        <w:t>ди……………………………………………………………………………………………</w:t>
      </w:r>
      <w:r w:rsidR="007C7C22">
        <w:rPr>
          <w:sz w:val="24"/>
          <w:lang w:val="uk-UA" w:eastAsia="uk-UA"/>
        </w:rPr>
        <w:t>37</w:t>
      </w:r>
    </w:p>
    <w:p w:rsidR="006C08CD" w:rsidRPr="00E8313F" w:rsidRDefault="006C08CD" w:rsidP="00FF0971">
      <w:pPr>
        <w:jc w:val="both"/>
        <w:rPr>
          <w:sz w:val="24"/>
          <w:lang w:val="uk-UA" w:eastAsia="uk-UA"/>
        </w:rPr>
      </w:pPr>
      <w:r w:rsidRPr="00E8313F">
        <w:rPr>
          <w:sz w:val="24"/>
          <w:lang w:val="uk-UA" w:eastAsia="uk-UA"/>
        </w:rPr>
        <w:t>Розділ Х. Порядок внесення змін та доповнень до Правил благоустрою території Зеленодольс</w:t>
      </w:r>
      <w:r w:rsidRPr="00E8313F">
        <w:rPr>
          <w:sz w:val="24"/>
          <w:lang w:val="uk-UA" w:eastAsia="uk-UA"/>
        </w:rPr>
        <w:t>ь</w:t>
      </w:r>
      <w:r w:rsidRPr="00E8313F">
        <w:rPr>
          <w:sz w:val="24"/>
          <w:lang w:val="uk-UA" w:eastAsia="uk-UA"/>
        </w:rPr>
        <w:t>кої міської об’єднаної територіальної громади …………………………………</w:t>
      </w:r>
      <w:r w:rsidR="007C7C22">
        <w:rPr>
          <w:sz w:val="24"/>
          <w:lang w:val="uk-UA" w:eastAsia="uk-UA"/>
        </w:rPr>
        <w:t>39</w:t>
      </w:r>
    </w:p>
    <w:p w:rsidR="006C08CD" w:rsidRPr="00E8313F" w:rsidRDefault="006C08CD" w:rsidP="00FF0971">
      <w:pPr>
        <w:rPr>
          <w:lang w:val="uk-UA" w:eastAsia="uk-UA"/>
        </w:rPr>
      </w:pPr>
    </w:p>
    <w:p w:rsidR="006C08CD" w:rsidRPr="00E8313F" w:rsidRDefault="006C08CD" w:rsidP="00FF0971">
      <w:pPr>
        <w:rPr>
          <w:lang w:val="uk-UA" w:eastAsia="uk-UA"/>
        </w:rPr>
      </w:pPr>
    </w:p>
    <w:p w:rsidR="006C08CD" w:rsidRPr="00E8313F" w:rsidRDefault="006C08CD" w:rsidP="00FF0971">
      <w:pPr>
        <w:rPr>
          <w:lang w:val="uk-UA" w:eastAsia="uk-UA"/>
        </w:rPr>
      </w:pPr>
    </w:p>
    <w:p w:rsidR="006C08CD" w:rsidRPr="00E8313F" w:rsidRDefault="006C08CD" w:rsidP="00FF0971">
      <w:pPr>
        <w:rPr>
          <w:lang w:val="uk-UA" w:eastAsia="uk-UA"/>
        </w:rPr>
      </w:pPr>
    </w:p>
    <w:p w:rsidR="006C08CD" w:rsidRPr="00E8313F" w:rsidRDefault="006C08CD" w:rsidP="00FF0971">
      <w:pPr>
        <w:rPr>
          <w:lang w:val="uk-UA" w:eastAsia="uk-UA"/>
        </w:rPr>
      </w:pPr>
    </w:p>
    <w:p w:rsidR="006C08CD" w:rsidRPr="00E8313F" w:rsidRDefault="006C08CD" w:rsidP="00FF0971">
      <w:pPr>
        <w:pStyle w:val="1"/>
        <w:spacing w:before="0" w:after="0"/>
        <w:jc w:val="center"/>
        <w:rPr>
          <w:rFonts w:ascii="Times New Roman" w:hAnsi="Times New Roman" w:cs="Times New Roman"/>
          <w:sz w:val="28"/>
          <w:szCs w:val="24"/>
        </w:rPr>
      </w:pPr>
      <w:bookmarkStart w:id="0" w:name="_Toc224954947"/>
      <w:r w:rsidRPr="00E8313F">
        <w:rPr>
          <w:rFonts w:ascii="Times New Roman" w:hAnsi="Times New Roman" w:cs="Times New Roman"/>
          <w:sz w:val="28"/>
          <w:szCs w:val="24"/>
        </w:rPr>
        <w:lastRenderedPageBreak/>
        <w:t>Розділ І. Загальні положення</w:t>
      </w:r>
      <w:bookmarkEnd w:id="0"/>
    </w:p>
    <w:p w:rsidR="006C08CD" w:rsidRPr="00E8313F" w:rsidRDefault="006C08CD" w:rsidP="00FF0971">
      <w:pPr>
        <w:ind w:left="170" w:right="170" w:firstLine="284"/>
        <w:jc w:val="both"/>
        <w:rPr>
          <w:b/>
          <w:sz w:val="24"/>
          <w:lang w:val="uk-UA"/>
        </w:rPr>
      </w:pP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1.1.  Правила благоустрою населених пунктів Зеленодольської міської об’єднаної терит</w:t>
      </w:r>
      <w:r w:rsidRPr="00E8313F">
        <w:rPr>
          <w:sz w:val="24"/>
          <w:lang w:val="uk-UA"/>
        </w:rPr>
        <w:t>о</w:t>
      </w:r>
      <w:r w:rsidRPr="00E8313F">
        <w:rPr>
          <w:sz w:val="24"/>
          <w:lang w:val="uk-UA"/>
        </w:rPr>
        <w:t>ріальної громади (далі – Правила) є місцевими правилами, якими установлюється порядок благоустрою та утримання територій об'єктів благоустрою Зеленодольської міської об’єднаної територіальної громади, регулюються права та обов'язки учасників правовідн</w:t>
      </w:r>
      <w:r w:rsidRPr="00E8313F">
        <w:rPr>
          <w:sz w:val="24"/>
          <w:lang w:val="uk-UA"/>
        </w:rPr>
        <w:t>о</w:t>
      </w:r>
      <w:r w:rsidRPr="00E8313F">
        <w:rPr>
          <w:sz w:val="24"/>
          <w:lang w:val="uk-UA"/>
        </w:rPr>
        <w:t>син у сфері благоустрою території громади, визначається комплекс заходів, необхідних для забезпечення чистоти і порядку у громаді. Правила спрямовані на створення умов, сприя</w:t>
      </w:r>
      <w:r w:rsidRPr="00E8313F">
        <w:rPr>
          <w:sz w:val="24"/>
          <w:lang w:val="uk-UA"/>
        </w:rPr>
        <w:t>т</w:t>
      </w:r>
      <w:r w:rsidRPr="00E8313F">
        <w:rPr>
          <w:sz w:val="24"/>
          <w:lang w:val="uk-UA"/>
        </w:rPr>
        <w:t xml:space="preserve">ливих для життєдіяльності людини, і є обов’язковими для виконання на території громади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До складу Зеленодольської міської об’єднаної територіальної громади (далі - Зеленодольська ОТГ) входять такі населені пункти: місто Зеленодольськ та села Мар’янське, Велика Костромка, Мала Костромка.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Об'єкти благоустрою Зеленодольської міської об’єднаної територіальної громади в</w:t>
      </w:r>
      <w:r w:rsidRPr="00E8313F">
        <w:rPr>
          <w:sz w:val="24"/>
          <w:lang w:val="uk-UA"/>
        </w:rPr>
        <w:t>и</w:t>
      </w:r>
      <w:r w:rsidRPr="00E8313F">
        <w:rPr>
          <w:sz w:val="24"/>
          <w:lang w:val="uk-UA"/>
        </w:rPr>
        <w:t>користовуються відповідно до їх функціонального призначення для забезпечення сприятл</w:t>
      </w:r>
      <w:r w:rsidRPr="00E8313F">
        <w:rPr>
          <w:sz w:val="24"/>
          <w:lang w:val="uk-UA"/>
        </w:rPr>
        <w:t>и</w:t>
      </w:r>
      <w:r w:rsidRPr="00E8313F">
        <w:rPr>
          <w:sz w:val="24"/>
          <w:lang w:val="uk-UA"/>
        </w:rPr>
        <w:t>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w:t>
      </w:r>
      <w:r w:rsidRPr="00E8313F">
        <w:rPr>
          <w:sz w:val="24"/>
          <w:lang w:val="uk-UA"/>
        </w:rPr>
        <w:t>а</w:t>
      </w:r>
      <w:r w:rsidRPr="00E8313F">
        <w:rPr>
          <w:sz w:val="24"/>
          <w:lang w:val="uk-UA"/>
        </w:rPr>
        <w:t>конодавством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1.3. Організацію благоустрою Зеленодольської міської об’єднаної територіальної громади забезпечують виконавчі органи місцевого самоврядування відповідно до повноважень, вст</w:t>
      </w:r>
      <w:r w:rsidRPr="00E8313F">
        <w:rPr>
          <w:sz w:val="24"/>
          <w:lang w:val="uk-UA"/>
        </w:rPr>
        <w:t>а</w:t>
      </w:r>
      <w:r w:rsidRPr="00E8313F">
        <w:rPr>
          <w:sz w:val="24"/>
          <w:lang w:val="uk-UA"/>
        </w:rPr>
        <w:t>новлених законом. Благоустрій здійснюється в обов'язковому порядку на всій території З</w:t>
      </w:r>
      <w:r w:rsidRPr="00E8313F">
        <w:rPr>
          <w:sz w:val="24"/>
          <w:lang w:val="uk-UA"/>
        </w:rPr>
        <w:t>е</w:t>
      </w:r>
      <w:r w:rsidRPr="00E8313F">
        <w:rPr>
          <w:sz w:val="24"/>
          <w:lang w:val="uk-UA"/>
        </w:rPr>
        <w:t>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Повноваження Зеленодольської міської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w:t>
      </w:r>
      <w:r w:rsidRPr="00E8313F">
        <w:rPr>
          <w:sz w:val="24"/>
          <w:lang w:val="uk-UA"/>
        </w:rPr>
        <w:t>а</w:t>
      </w:r>
      <w:r w:rsidRPr="00E8313F">
        <w:rPr>
          <w:sz w:val="24"/>
          <w:lang w:val="uk-UA"/>
        </w:rPr>
        <w:t>вилами,  іншими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Зеленодольська міська рада забезпечує вільний доступ населення, підприємств, уст</w:t>
      </w:r>
      <w:r w:rsidRPr="00E8313F">
        <w:rPr>
          <w:sz w:val="24"/>
          <w:lang w:val="uk-UA"/>
        </w:rPr>
        <w:t>а</w:t>
      </w:r>
      <w:r w:rsidRPr="00E8313F">
        <w:rPr>
          <w:sz w:val="24"/>
          <w:lang w:val="uk-UA"/>
        </w:rPr>
        <w:t>нов, організацій всіх форм власності до цих Правил. Правила є відкритими та доступними.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Правила забезпечують державні, громадські та приватні інтереси.</w:t>
      </w:r>
    </w:p>
    <w:p w:rsidR="006C08CD" w:rsidRPr="00E8313F" w:rsidRDefault="006C08CD" w:rsidP="00FF0971">
      <w:pPr>
        <w:ind w:left="170" w:right="170" w:firstLine="284"/>
        <w:jc w:val="both"/>
        <w:rPr>
          <w:sz w:val="24"/>
          <w:lang w:val="uk-UA"/>
        </w:rPr>
      </w:pPr>
      <w:r w:rsidRPr="00E8313F">
        <w:rPr>
          <w:sz w:val="24"/>
          <w:lang w:val="uk-UA"/>
        </w:rPr>
        <w:t>1.7. Правила діють на підставі Конституції України, Законів України «Про місцеве само</w:t>
      </w:r>
      <w:r w:rsidRPr="00E8313F">
        <w:rPr>
          <w:sz w:val="24"/>
          <w:lang w:val="uk-UA"/>
        </w:rPr>
        <w:t>в</w:t>
      </w:r>
      <w:r w:rsidRPr="00E8313F">
        <w:rPr>
          <w:sz w:val="24"/>
          <w:lang w:val="uk-UA"/>
        </w:rPr>
        <w:t>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w:t>
      </w:r>
      <w:r w:rsidRPr="00E8313F">
        <w:rPr>
          <w:sz w:val="24"/>
          <w:lang w:val="uk-UA"/>
        </w:rPr>
        <w:t>е</w:t>
      </w:r>
      <w:r w:rsidRPr="00E8313F">
        <w:rPr>
          <w:sz w:val="24"/>
          <w:lang w:val="uk-UA"/>
        </w:rPr>
        <w:t xml:space="preserve">довища», </w:t>
      </w:r>
      <w:r w:rsidRPr="00E8313F">
        <w:rPr>
          <w:color w:val="000000"/>
          <w:sz w:val="24"/>
          <w:lang w:val="uk-UA"/>
        </w:rPr>
        <w:t xml:space="preserve">«Про оцінку впливу на довкілля», </w:t>
      </w:r>
      <w:r w:rsidRPr="00E8313F">
        <w:rPr>
          <w:sz w:val="24"/>
          <w:lang w:val="uk-UA"/>
        </w:rPr>
        <w:t xml:space="preserve">«Про відходи», «Про автомобільний транспорт», «Про дорожній рух», </w:t>
      </w:r>
      <w:r w:rsidRPr="00E8313F">
        <w:rPr>
          <w:color w:val="000000"/>
          <w:sz w:val="24"/>
          <w:lang w:val="uk-UA"/>
        </w:rPr>
        <w:t>ДБН Б.2.2-5:2011 «Планування та забудова міст, селищ і функціонал</w:t>
      </w:r>
      <w:r w:rsidRPr="00E8313F">
        <w:rPr>
          <w:color w:val="000000"/>
          <w:sz w:val="24"/>
          <w:lang w:val="uk-UA"/>
        </w:rPr>
        <w:t>ь</w:t>
      </w:r>
      <w:r w:rsidRPr="00E8313F">
        <w:rPr>
          <w:color w:val="000000"/>
          <w:sz w:val="24"/>
          <w:lang w:val="uk-UA"/>
        </w:rPr>
        <w:t>них територій. Благоустрій територій»,</w:t>
      </w:r>
      <w:r w:rsidRPr="00E8313F">
        <w:rPr>
          <w:sz w:val="24"/>
          <w:lang w:val="uk-UA"/>
        </w:rPr>
        <w:t xml:space="preserve"> чинного законодавства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Правила є обов’язковими для виконання на території Зеленодольської міської об’єднаної територіальної громади. За порушення Правил винні особи притягуються до ві</w:t>
      </w:r>
      <w:r w:rsidRPr="00E8313F">
        <w:rPr>
          <w:sz w:val="24"/>
          <w:lang w:val="uk-UA"/>
        </w:rPr>
        <w:t>д</w:t>
      </w:r>
      <w:r w:rsidRPr="00E8313F">
        <w:rPr>
          <w:sz w:val="24"/>
          <w:lang w:val="uk-UA"/>
        </w:rPr>
        <w:t>повідальності, встановленої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4"/>
          <w:szCs w:val="24"/>
        </w:rPr>
      </w:pPr>
      <w:bookmarkStart w:id="1" w:name="_Toc224954948"/>
      <w:r w:rsidRPr="00E8313F">
        <w:rPr>
          <w:rFonts w:ascii="Times New Roman" w:hAnsi="Times New Roman" w:cs="Times New Roman"/>
          <w:sz w:val="28"/>
          <w:szCs w:val="24"/>
        </w:rPr>
        <w:t>Розділ ІІ. Визначення термінів</w:t>
      </w:r>
      <w:bookmarkEnd w:id="1"/>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szCs w:val="28"/>
          <w:lang w:val="uk-UA"/>
        </w:rPr>
      </w:pPr>
      <w:r w:rsidRPr="00E8313F">
        <w:rPr>
          <w:sz w:val="24"/>
          <w:szCs w:val="28"/>
          <w:lang w:val="uk-UA"/>
        </w:rPr>
        <w:t>2.1. У цих Правилах терміни вживаються в такому значенні:</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 xml:space="preserve">2.1.1. </w:t>
      </w:r>
      <w:r w:rsidRPr="00E8313F">
        <w:rPr>
          <w:rFonts w:ascii="Times New Roman" w:hAnsi="Times New Roman" w:cs="Times New Roman"/>
          <w:b/>
          <w:i/>
          <w:color w:val="auto"/>
          <w:sz w:val="24"/>
          <w:szCs w:val="28"/>
        </w:rPr>
        <w:t>Автомобільна дорога (вулиця)</w:t>
      </w:r>
      <w:r w:rsidRPr="00E8313F">
        <w:rPr>
          <w:rFonts w:ascii="Times New Roman" w:hAnsi="Times New Roman" w:cs="Times New Roman"/>
          <w:color w:val="auto"/>
          <w:sz w:val="24"/>
          <w:szCs w:val="28"/>
        </w:rPr>
        <w:t xml:space="preserve"> – частина територій в населеному пункті, признач</w:t>
      </w:r>
      <w:r w:rsidRPr="00E8313F">
        <w:rPr>
          <w:rFonts w:ascii="Times New Roman" w:hAnsi="Times New Roman" w:cs="Times New Roman"/>
          <w:color w:val="auto"/>
          <w:sz w:val="24"/>
          <w:szCs w:val="28"/>
        </w:rPr>
        <w:t>е</w:t>
      </w:r>
      <w:r w:rsidRPr="00E8313F">
        <w:rPr>
          <w:rFonts w:ascii="Times New Roman" w:hAnsi="Times New Roman" w:cs="Times New Roman"/>
          <w:color w:val="auto"/>
          <w:sz w:val="24"/>
          <w:szCs w:val="28"/>
        </w:rPr>
        <w:t>на для руху транспортних засобів, з усіма розташованими на ній спорудами та засобами о</w:t>
      </w:r>
      <w:r w:rsidRPr="00E8313F">
        <w:rPr>
          <w:rFonts w:ascii="Times New Roman" w:hAnsi="Times New Roman" w:cs="Times New Roman"/>
          <w:color w:val="auto"/>
          <w:sz w:val="24"/>
          <w:szCs w:val="28"/>
        </w:rPr>
        <w:t>р</w:t>
      </w:r>
      <w:r w:rsidRPr="00E8313F">
        <w:rPr>
          <w:rFonts w:ascii="Times New Roman" w:hAnsi="Times New Roman" w:cs="Times New Roman"/>
          <w:color w:val="auto"/>
          <w:sz w:val="24"/>
          <w:szCs w:val="28"/>
        </w:rPr>
        <w:t xml:space="preserve">ганізації дорожнього руху. </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 xml:space="preserve">2.1.2. </w:t>
      </w:r>
      <w:r w:rsidRPr="00E8313F">
        <w:rPr>
          <w:rFonts w:ascii="Times New Roman" w:hAnsi="Times New Roman" w:cs="Times New Roman"/>
          <w:b/>
          <w:i/>
          <w:color w:val="auto"/>
          <w:sz w:val="24"/>
          <w:szCs w:val="28"/>
        </w:rPr>
        <w:t>Балансоутримувач</w:t>
      </w:r>
      <w:r w:rsidRPr="00E8313F">
        <w:rPr>
          <w:rFonts w:ascii="Times New Roman" w:hAnsi="Times New Roman" w:cs="Times New Roman"/>
          <w:color w:val="auto"/>
          <w:sz w:val="24"/>
          <w:szCs w:val="28"/>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2.1.3. </w:t>
      </w:r>
      <w:r w:rsidRPr="00E8313F">
        <w:rPr>
          <w:b/>
          <w:i/>
          <w:sz w:val="24"/>
          <w:lang w:val="uk-UA"/>
        </w:rPr>
        <w:t>Благоустрій населених пунктів</w:t>
      </w:r>
      <w:r w:rsidRPr="00E8313F">
        <w:rPr>
          <w:sz w:val="24"/>
          <w:lang w:val="uk-UA"/>
        </w:rPr>
        <w:t xml:space="preserve"> - комплекс робіт з інженерного захисту, поно</w:t>
      </w:r>
      <w:r w:rsidRPr="00E8313F">
        <w:rPr>
          <w:sz w:val="24"/>
          <w:lang w:val="uk-UA"/>
        </w:rPr>
        <w:t>в</w:t>
      </w:r>
      <w:r w:rsidRPr="00E8313F">
        <w:rPr>
          <w:sz w:val="24"/>
          <w:lang w:val="uk-UA"/>
        </w:rPr>
        <w:t>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w:t>
      </w:r>
      <w:r w:rsidRPr="00E8313F">
        <w:rPr>
          <w:sz w:val="24"/>
          <w:lang w:val="uk-UA"/>
        </w:rPr>
        <w:t>а</w:t>
      </w:r>
      <w:r w:rsidRPr="00E8313F">
        <w:rPr>
          <w:sz w:val="24"/>
          <w:lang w:val="uk-UA"/>
        </w:rPr>
        <w:t xml:space="preserve">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w:t>
      </w:r>
      <w:r w:rsidRPr="00E8313F">
        <w:rPr>
          <w:sz w:val="24"/>
          <w:lang w:val="uk-UA"/>
        </w:rPr>
        <w:lastRenderedPageBreak/>
        <w:t>раціонального використання, належного утримання та охорони, створення умов щодо захи</w:t>
      </w:r>
      <w:r w:rsidRPr="00E8313F">
        <w:rPr>
          <w:sz w:val="24"/>
          <w:lang w:val="uk-UA"/>
        </w:rPr>
        <w:t>с</w:t>
      </w:r>
      <w:r w:rsidRPr="00E8313F">
        <w:rPr>
          <w:sz w:val="24"/>
          <w:lang w:val="uk-UA"/>
        </w:rPr>
        <w:t>ту і відновлення сприятливого для життєдіяльності людини довкілля.</w:t>
      </w:r>
    </w:p>
    <w:p w:rsidR="006C08CD" w:rsidRPr="00E8313F" w:rsidRDefault="006C08CD" w:rsidP="00FF0971">
      <w:pPr>
        <w:ind w:left="170" w:right="170" w:firstLine="284"/>
        <w:jc w:val="both"/>
        <w:rPr>
          <w:sz w:val="24"/>
          <w:lang w:val="uk-UA"/>
        </w:rPr>
      </w:pPr>
      <w:r w:rsidRPr="00E8313F">
        <w:rPr>
          <w:sz w:val="24"/>
          <w:lang w:val="uk-UA"/>
        </w:rPr>
        <w:t xml:space="preserve">2.1.4. </w:t>
      </w:r>
      <w:r w:rsidRPr="00E8313F">
        <w:rPr>
          <w:b/>
          <w:i/>
          <w:sz w:val="24"/>
          <w:lang w:val="uk-UA"/>
        </w:rPr>
        <w:t>Відтворення будинків та споруд, їх фасадів</w:t>
      </w:r>
      <w:r w:rsidRPr="00E8313F">
        <w:rPr>
          <w:sz w:val="24"/>
          <w:lang w:val="uk-UA"/>
        </w:rPr>
        <w:t xml:space="preserve"> – комплекс заходів з відбудови втр</w:t>
      </w:r>
      <w:r w:rsidRPr="00E8313F">
        <w:rPr>
          <w:sz w:val="24"/>
          <w:lang w:val="uk-UA"/>
        </w:rPr>
        <w:t>а</w:t>
      </w:r>
      <w:r w:rsidRPr="00E8313F">
        <w:rPr>
          <w:sz w:val="24"/>
          <w:lang w:val="uk-UA"/>
        </w:rPr>
        <w:t>чених об’єктів культурної спадщини за достовірними науковими даними і первинними пр</w:t>
      </w:r>
      <w:r w:rsidRPr="00E8313F">
        <w:rPr>
          <w:sz w:val="24"/>
          <w:lang w:val="uk-UA"/>
        </w:rPr>
        <w:t>о</w:t>
      </w:r>
      <w:r w:rsidRPr="00E8313F">
        <w:rPr>
          <w:sz w:val="24"/>
          <w:lang w:val="uk-UA"/>
        </w:rPr>
        <w:t>ектними матеріалами.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2.1.5. </w:t>
      </w:r>
      <w:r w:rsidRPr="00E8313F">
        <w:rPr>
          <w:b/>
          <w:i/>
          <w:sz w:val="24"/>
          <w:lang w:val="uk-UA"/>
        </w:rPr>
        <w:t>Відходи</w:t>
      </w:r>
      <w:r w:rsidRPr="00E8313F">
        <w:rPr>
          <w:sz w:val="24"/>
          <w:lang w:val="uk-UA"/>
        </w:rPr>
        <w:t xml:space="preserve"> - будь-які речовини, матеріали і предмети, що утворюються у процесі лю</w:t>
      </w:r>
      <w:r w:rsidRPr="00E8313F">
        <w:rPr>
          <w:sz w:val="24"/>
          <w:lang w:val="uk-UA"/>
        </w:rPr>
        <w:t>д</w:t>
      </w:r>
      <w:r w:rsidRPr="00E8313F">
        <w:rPr>
          <w:sz w:val="24"/>
          <w:lang w:val="uk-UA"/>
        </w:rPr>
        <w:t>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2.1.6. </w:t>
      </w:r>
      <w:r w:rsidRPr="00E8313F">
        <w:rPr>
          <w:b/>
          <w:i/>
          <w:sz w:val="24"/>
          <w:lang w:val="uk-UA"/>
        </w:rPr>
        <w:t>Вулично-дорожня мережа</w:t>
      </w:r>
      <w:r w:rsidRPr="00E8313F">
        <w:rPr>
          <w:sz w:val="24"/>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w:t>
      </w:r>
      <w:r w:rsidRPr="00E8313F">
        <w:rPr>
          <w:sz w:val="24"/>
          <w:lang w:val="uk-UA"/>
        </w:rPr>
        <w:t>р</w:t>
      </w:r>
      <w:r w:rsidRPr="00E8313F">
        <w:rPr>
          <w:sz w:val="24"/>
          <w:lang w:val="uk-UA"/>
        </w:rPr>
        <w:t>ганізації дорожнього руху.</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2.1.7. </w:t>
      </w:r>
      <w:r w:rsidRPr="00E8313F">
        <w:rPr>
          <w:b/>
          <w:i/>
          <w:sz w:val="24"/>
          <w:lang w:val="uk-UA"/>
        </w:rPr>
        <w:t>Вулиця</w:t>
      </w:r>
      <w:r w:rsidRPr="00E8313F">
        <w:rPr>
          <w:sz w:val="24"/>
          <w:lang w:val="uk-UA"/>
        </w:rPr>
        <w:t xml:space="preserve"> - автомобільна дорога, призначена для руху транспорту і пішоходів, пр</w:t>
      </w:r>
      <w:r w:rsidRPr="00E8313F">
        <w:rPr>
          <w:sz w:val="24"/>
          <w:lang w:val="uk-UA"/>
        </w:rPr>
        <w:t>о</w:t>
      </w:r>
      <w:r w:rsidRPr="00E8313F">
        <w:rPr>
          <w:sz w:val="24"/>
          <w:lang w:val="uk-UA"/>
        </w:rPr>
        <w:t>кладання наземних і підземних інженерних мереж у межах населеного пункту.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2.1.8. </w:t>
      </w:r>
      <w:r w:rsidRPr="00E8313F">
        <w:rPr>
          <w:b/>
          <w:i/>
          <w:sz w:val="24"/>
          <w:lang w:val="uk-UA"/>
        </w:rPr>
        <w:t>Газон</w:t>
      </w:r>
      <w:r w:rsidRPr="00E8313F">
        <w:rPr>
          <w:sz w:val="24"/>
          <w:lang w:val="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2.1.9. </w:t>
      </w:r>
      <w:r w:rsidRPr="00E8313F">
        <w:rPr>
          <w:b/>
          <w:i/>
          <w:sz w:val="24"/>
          <w:lang w:val="uk-UA"/>
        </w:rPr>
        <w:t>Дорожнє покриття</w:t>
      </w:r>
      <w:r w:rsidRPr="00E8313F">
        <w:rPr>
          <w:sz w:val="24"/>
          <w:lang w:val="uk-UA"/>
        </w:rPr>
        <w:t xml:space="preserve"> - укріплені верхні шари дороги, що сприймають навантаження від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2.1.10. </w:t>
      </w:r>
      <w:r w:rsidRPr="00E8313F">
        <w:rPr>
          <w:b/>
          <w:i/>
          <w:sz w:val="24"/>
          <w:lang w:val="uk-UA"/>
        </w:rPr>
        <w:t>Елементи благоустрою</w:t>
      </w:r>
      <w:r w:rsidRPr="00E8313F">
        <w:rPr>
          <w:sz w:val="24"/>
          <w:lang w:val="uk-UA"/>
        </w:rPr>
        <w:t>:</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покриття площ, вулиць, доріг, проїздів, тротуарів, пішохідних зон і доріжок;</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зелені насадження (дерева, газони, квітники), у тому числі снігозахисні та протиерозі</w:t>
      </w:r>
      <w:r w:rsidRPr="00E8313F">
        <w:rPr>
          <w:sz w:val="24"/>
          <w:lang w:val="uk-UA"/>
        </w:rPr>
        <w:t>й</w:t>
      </w:r>
      <w:r w:rsidRPr="00E8313F">
        <w:rPr>
          <w:sz w:val="24"/>
          <w:lang w:val="uk-UA"/>
        </w:rPr>
        <w:t>ні, уздовж вулиць і доріг, у парках, скверах, у садах, інших об'єктах благоустрою загального користування, санітарно-захисних зонах, на прибудинкових та інших територіях;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будинки та споруди, їх фасади;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будівлі та споруди системи збирання і вивезення відходів;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будівлі та споруди системи інженерного захисту території, санітарні споруди;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комплекси та об'єкти монументального мистецтва;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спортивні споруди;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обладнання місць для зупинки маршрутних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обладнання (елементи) дитячих, спортивних та інших майданчиків для дозвілля та ві</w:t>
      </w:r>
      <w:r w:rsidRPr="00E8313F">
        <w:rPr>
          <w:sz w:val="24"/>
          <w:lang w:val="uk-UA"/>
        </w:rPr>
        <w:t>д</w:t>
      </w:r>
      <w:r w:rsidRPr="00E8313F">
        <w:rPr>
          <w:sz w:val="24"/>
          <w:lang w:val="uk-UA"/>
        </w:rPr>
        <w:t>починку;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 будинки-пости;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11) </w:t>
      </w:r>
      <w:r w:rsidRPr="00E8313F">
        <w:rPr>
          <w:bCs/>
          <w:sz w:val="24"/>
          <w:lang w:val="uk-UA"/>
        </w:rPr>
        <w:t>засоби та обладнання зовнішньої реклами;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ліхтарі вуличного освітлення, засоби та обладнання зовнішнього освітлення, устано</w:t>
      </w:r>
      <w:r w:rsidRPr="00E8313F">
        <w:rPr>
          <w:sz w:val="24"/>
          <w:lang w:val="uk-UA"/>
        </w:rPr>
        <w:t>в</w:t>
      </w:r>
      <w:r w:rsidRPr="00E8313F">
        <w:rPr>
          <w:sz w:val="24"/>
          <w:lang w:val="uk-UA"/>
        </w:rPr>
        <w:t>ки для декоративного підсвічування будинків і пам'ятників;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13) тимчасові споруди для  підприємницької діяльності;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малі архітектурні форми некомерційного призначення;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шлагбауми та інші огородження, що встановлюються з метою обмеження проїзду або контролю за переміщенням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урни, контейнери для сміття, сміттєзбірники;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садові лави;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вуличні годинники, меморіальні дошки;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19) громадські вбиральні;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інші елементи благоустрою Зеленодольської ОТГ.</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2.1.11. </w:t>
      </w:r>
      <w:r w:rsidRPr="00E8313F">
        <w:rPr>
          <w:b/>
          <w:i/>
          <w:sz w:val="24"/>
          <w:lang w:val="uk-UA"/>
        </w:rPr>
        <w:t>Замовник будівельних робіт</w:t>
      </w:r>
      <w:r w:rsidRPr="00E8313F">
        <w:rPr>
          <w:sz w:val="24"/>
          <w:lang w:val="uk-UA"/>
        </w:rPr>
        <w:t xml:space="preserve">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2.1.12. </w:t>
      </w:r>
      <w:r w:rsidRPr="00E8313F">
        <w:rPr>
          <w:b/>
          <w:i/>
          <w:sz w:val="24"/>
          <w:lang w:val="uk-UA"/>
        </w:rPr>
        <w:t>Заходи з благоустрою</w:t>
      </w:r>
      <w:r w:rsidRPr="00E8313F">
        <w:rPr>
          <w:sz w:val="24"/>
          <w:lang w:val="uk-UA"/>
        </w:rPr>
        <w:t xml:space="preserve"> - роботи щодо відновлення, належного утримання та раці</w:t>
      </w:r>
      <w:r w:rsidRPr="00E8313F">
        <w:rPr>
          <w:sz w:val="24"/>
          <w:lang w:val="uk-UA"/>
        </w:rPr>
        <w:t>о</w:t>
      </w:r>
      <w:r w:rsidRPr="00E8313F">
        <w:rPr>
          <w:sz w:val="24"/>
          <w:lang w:val="uk-UA"/>
        </w:rPr>
        <w:t>нального використання територій, охорони та організації упорядкування об'єктів благоус</w:t>
      </w:r>
      <w:r w:rsidRPr="00E8313F">
        <w:rPr>
          <w:sz w:val="24"/>
          <w:lang w:val="uk-UA"/>
        </w:rPr>
        <w:t>т</w:t>
      </w:r>
      <w:r w:rsidRPr="00E8313F">
        <w:rPr>
          <w:sz w:val="24"/>
          <w:lang w:val="uk-UA"/>
        </w:rPr>
        <w:t>рою з урахуванням особливостей їх використання.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xml:space="preserve">2.1.13. </w:t>
      </w:r>
      <w:r w:rsidRPr="00E8313F">
        <w:rPr>
          <w:b/>
          <w:i/>
          <w:sz w:val="24"/>
          <w:lang w:val="uk-UA"/>
        </w:rPr>
        <w:t>Кладовище</w:t>
      </w:r>
      <w:r w:rsidRPr="00E8313F">
        <w:rPr>
          <w:sz w:val="24"/>
          <w:lang w:val="uk-UA"/>
        </w:rPr>
        <w:t xml:space="preserve"> - відведена в установленому законом порядку земельна ділянка з о</w:t>
      </w:r>
      <w:r w:rsidRPr="00E8313F">
        <w:rPr>
          <w:sz w:val="24"/>
          <w:lang w:val="uk-UA"/>
        </w:rPr>
        <w:t>б</w:t>
      </w:r>
      <w:r w:rsidRPr="00E8313F">
        <w:rPr>
          <w:sz w:val="24"/>
          <w:lang w:val="uk-UA"/>
        </w:rPr>
        <w:t>лаштованими могилами та/або побудованими крематоріями, колумбаріями чи іншими буд</w:t>
      </w:r>
      <w:r w:rsidRPr="00E8313F">
        <w:rPr>
          <w:sz w:val="24"/>
          <w:lang w:val="uk-UA"/>
        </w:rPr>
        <w:t>і</w:t>
      </w:r>
      <w:r w:rsidRPr="00E8313F">
        <w:rPr>
          <w:sz w:val="24"/>
          <w:lang w:val="uk-UA"/>
        </w:rPr>
        <w:t>влями та спорудами, призначеними для організації поховання та утримання місць поховань.</w:t>
      </w:r>
    </w:p>
    <w:p w:rsidR="006C08CD" w:rsidRPr="00E8313F" w:rsidRDefault="006C08CD" w:rsidP="00FF0971">
      <w:pPr>
        <w:ind w:left="170" w:right="170" w:firstLine="284"/>
        <w:jc w:val="both"/>
        <w:rPr>
          <w:sz w:val="24"/>
          <w:lang w:val="uk-UA"/>
        </w:rPr>
      </w:pPr>
      <w:r w:rsidRPr="00E8313F">
        <w:rPr>
          <w:sz w:val="24"/>
          <w:lang w:val="uk-UA"/>
        </w:rPr>
        <w:t xml:space="preserve">2.1.14. </w:t>
      </w:r>
      <w:r w:rsidRPr="00E8313F">
        <w:rPr>
          <w:b/>
          <w:i/>
          <w:sz w:val="24"/>
          <w:lang w:val="uk-UA"/>
        </w:rPr>
        <w:t>Користувачі дорожніх об'єктів</w:t>
      </w:r>
      <w:r w:rsidRPr="00E8313F">
        <w:rPr>
          <w:sz w:val="24"/>
          <w:lang w:val="uk-UA"/>
        </w:rPr>
        <w:t xml:space="preserve"> - учасники дорожнього руху, власники та кори</w:t>
      </w:r>
      <w:r w:rsidRPr="00E8313F">
        <w:rPr>
          <w:sz w:val="24"/>
          <w:lang w:val="uk-UA"/>
        </w:rPr>
        <w:t>с</w:t>
      </w:r>
      <w:r w:rsidRPr="00E8313F">
        <w:rPr>
          <w:sz w:val="24"/>
          <w:lang w:val="uk-UA"/>
        </w:rPr>
        <w:t>тувачі земельних ділянок, які знаходяться в межах «червоних ліній» міських вулиць і доріг, а також власники (користувачі) тимчасових споруд для провадження підприємницької ді</w:t>
      </w:r>
      <w:r w:rsidRPr="00E8313F">
        <w:rPr>
          <w:sz w:val="24"/>
          <w:lang w:val="uk-UA"/>
        </w:rPr>
        <w:t>я</w:t>
      </w:r>
      <w:r w:rsidRPr="00E8313F">
        <w:rPr>
          <w:sz w:val="24"/>
          <w:lang w:val="uk-UA"/>
        </w:rPr>
        <w:t>льності, рекламних засобів та інженерних комунікацій і споруд, розташованих у зазначених межах.</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2.1.15. </w:t>
      </w:r>
      <w:r w:rsidRPr="00E8313F">
        <w:rPr>
          <w:b/>
          <w:i/>
          <w:sz w:val="24"/>
          <w:lang w:val="uk-UA"/>
        </w:rPr>
        <w:t>Лісопарк</w:t>
      </w:r>
      <w:r w:rsidRPr="00E8313F">
        <w:rPr>
          <w:sz w:val="24"/>
          <w:lang w:val="uk-UA"/>
        </w:rPr>
        <w:t xml:space="preserve"> – лісовий масив з елементами паркового благоустрою для масового ві</w:t>
      </w:r>
      <w:r w:rsidRPr="00E8313F">
        <w:rPr>
          <w:sz w:val="24"/>
          <w:lang w:val="uk-UA"/>
        </w:rPr>
        <w:t>д</w:t>
      </w:r>
      <w:r w:rsidRPr="00E8313F">
        <w:rPr>
          <w:sz w:val="24"/>
          <w:lang w:val="uk-UA"/>
        </w:rPr>
        <w:t>починку населення.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2.1.16. </w:t>
      </w:r>
      <w:r w:rsidRPr="00E8313F">
        <w:rPr>
          <w:b/>
          <w:i/>
          <w:sz w:val="24"/>
          <w:lang w:val="uk-UA"/>
        </w:rPr>
        <w:t>Майданчик для відпочинку</w:t>
      </w:r>
      <w:r w:rsidRPr="00E8313F">
        <w:rPr>
          <w:sz w:val="24"/>
          <w:lang w:val="uk-UA"/>
        </w:rPr>
        <w:t xml:space="preserve"> – об’єкт благоустрою, на якому здійснюється коро</w:t>
      </w:r>
      <w:r w:rsidRPr="00E8313F">
        <w:rPr>
          <w:sz w:val="24"/>
          <w:lang w:val="uk-UA"/>
        </w:rPr>
        <w:t>т</w:t>
      </w:r>
      <w:r w:rsidRPr="00E8313F">
        <w:rPr>
          <w:sz w:val="24"/>
          <w:lang w:val="uk-UA"/>
        </w:rPr>
        <w:t>кочасний відпочинок мешканців житлових масивів.</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2.1.17. </w:t>
      </w:r>
      <w:r w:rsidRPr="00E8313F">
        <w:rPr>
          <w:rFonts w:ascii="Times New Roman" w:hAnsi="Times New Roman" w:cs="Times New Roman"/>
          <w:b/>
          <w:i/>
          <w:color w:val="auto"/>
          <w:sz w:val="24"/>
          <w:szCs w:val="24"/>
        </w:rPr>
        <w:t>Майданчик сезонної торгівлі</w:t>
      </w:r>
      <w:r w:rsidRPr="00E8313F">
        <w:rPr>
          <w:rFonts w:ascii="Times New Roman" w:hAnsi="Times New Roman" w:cs="Times New Roman"/>
          <w:color w:val="auto"/>
          <w:sz w:val="24"/>
          <w:szCs w:val="24"/>
        </w:rPr>
        <w:t xml:space="preserve"> – об’єкт благоустрою, на якому надаються в тимч</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сове користування місця для продажу товарів та надання послуг сезонного характеру.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2.1.18. </w:t>
      </w:r>
      <w:r w:rsidRPr="00E8313F">
        <w:rPr>
          <w:b/>
          <w:i/>
          <w:sz w:val="24"/>
          <w:lang w:val="uk-UA"/>
        </w:rPr>
        <w:t>Мала</w:t>
      </w:r>
      <w:r w:rsidRPr="00E8313F">
        <w:rPr>
          <w:sz w:val="24"/>
          <w:lang w:val="uk-UA"/>
        </w:rPr>
        <w:t xml:space="preserve"> </w:t>
      </w:r>
      <w:r w:rsidRPr="00E8313F">
        <w:rPr>
          <w:b/>
          <w:i/>
          <w:sz w:val="24"/>
          <w:lang w:val="uk-UA"/>
        </w:rPr>
        <w:t xml:space="preserve">архітектурна форма некомерційного призначення </w:t>
      </w:r>
      <w:r w:rsidRPr="00E8313F">
        <w:rPr>
          <w:sz w:val="24"/>
          <w:lang w:val="uk-UA"/>
        </w:rPr>
        <w:t>– штучний архітекту</w:t>
      </w:r>
      <w:r w:rsidRPr="00E8313F">
        <w:rPr>
          <w:sz w:val="24"/>
          <w:lang w:val="uk-UA"/>
        </w:rPr>
        <w:t>р</w:t>
      </w:r>
      <w:r w:rsidRPr="00E8313F">
        <w:rPr>
          <w:sz w:val="24"/>
          <w:lang w:val="uk-UA"/>
        </w:rPr>
        <w:t>но-об’ємний елемент (бесідки, ротонди, перголи, трельяжі, арки, павільйони, знаки та ін.).</w:t>
      </w:r>
    </w:p>
    <w:p w:rsidR="001B0190"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2.1.19. </w:t>
      </w:r>
      <w:r w:rsidR="00AF12F6" w:rsidRPr="00E8313F">
        <w:rPr>
          <w:b/>
          <w:i/>
          <w:sz w:val="24"/>
          <w:lang w:val="uk-UA"/>
        </w:rPr>
        <w:t>Тимчасова споруда для  здійснення підприємницької діяльності</w:t>
      </w:r>
      <w:r w:rsidR="00AF12F6" w:rsidRPr="00E8313F">
        <w:rPr>
          <w:sz w:val="24"/>
          <w:lang w:val="uk-UA"/>
        </w:rPr>
        <w:t xml:space="preserve"> - це невелика (площею до 30 кв. метрів) споруда торговельно</w:t>
      </w:r>
      <w:r w:rsidR="001B0190" w:rsidRPr="00E8313F">
        <w:rPr>
          <w:sz w:val="24"/>
          <w:lang w:val="uk-UA"/>
        </w:rPr>
        <w:t xml:space="preserve">го, </w:t>
      </w:r>
      <w:r w:rsidR="00AF12F6" w:rsidRPr="00E8313F">
        <w:rPr>
          <w:sz w:val="24"/>
          <w:lang w:val="uk-UA"/>
        </w:rPr>
        <w:t>побутового</w:t>
      </w:r>
      <w:r w:rsidR="001B0190" w:rsidRPr="00E8313F">
        <w:rPr>
          <w:sz w:val="24"/>
          <w:lang w:val="uk-UA"/>
        </w:rPr>
        <w:t xml:space="preserve">, соціально-культурного чи іншого </w:t>
      </w:r>
      <w:r w:rsidR="00AF12F6" w:rsidRPr="00E8313F">
        <w:rPr>
          <w:sz w:val="24"/>
          <w:lang w:val="uk-UA"/>
        </w:rPr>
        <w:t>призначення, яка виготовляється з полегшених конструкцій і встановлюється</w:t>
      </w:r>
      <w:r w:rsidR="001B0190" w:rsidRPr="00E8313F">
        <w:rPr>
          <w:sz w:val="24"/>
          <w:lang w:val="uk-UA"/>
        </w:rPr>
        <w:t xml:space="preserve"> тимч</w:t>
      </w:r>
      <w:r w:rsidR="001B0190" w:rsidRPr="00E8313F">
        <w:rPr>
          <w:sz w:val="24"/>
          <w:lang w:val="uk-UA"/>
        </w:rPr>
        <w:t>а</w:t>
      </w:r>
      <w:r w:rsidR="001B0190" w:rsidRPr="00E8313F">
        <w:rPr>
          <w:sz w:val="24"/>
          <w:lang w:val="uk-UA"/>
        </w:rPr>
        <w:t>сово</w:t>
      </w:r>
      <w:r w:rsidR="00AF12F6" w:rsidRPr="00E8313F">
        <w:rPr>
          <w:sz w:val="24"/>
          <w:lang w:val="uk-UA"/>
        </w:rPr>
        <w:t xml:space="preserve"> без </w:t>
      </w:r>
      <w:r w:rsidR="001B0190" w:rsidRPr="00E8313F">
        <w:rPr>
          <w:sz w:val="24"/>
          <w:lang w:val="uk-UA"/>
        </w:rPr>
        <w:t>улаштування</w:t>
      </w:r>
      <w:r w:rsidR="00AF12F6" w:rsidRPr="00E8313F">
        <w:rPr>
          <w:sz w:val="24"/>
          <w:lang w:val="uk-UA"/>
        </w:rPr>
        <w:t xml:space="preserve"> фундаменту.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2.1.20. </w:t>
      </w:r>
      <w:r w:rsidRPr="00E8313F">
        <w:rPr>
          <w:b/>
          <w:i/>
          <w:sz w:val="24"/>
          <w:lang w:val="uk-UA"/>
        </w:rPr>
        <w:t>Санітарне очищення</w:t>
      </w:r>
      <w:r w:rsidRPr="00E8313F">
        <w:rPr>
          <w:sz w:val="24"/>
          <w:lang w:val="uk-UA"/>
        </w:rPr>
        <w:t xml:space="preserve"> – комплекс заходів, які забезпечують належний санітарний стан території міста у відповідності до вимог чинного законодавства .</w:t>
      </w:r>
    </w:p>
    <w:p w:rsidR="006C08CD" w:rsidRPr="00E8313F" w:rsidRDefault="006C08CD" w:rsidP="00FF0971">
      <w:pPr>
        <w:ind w:left="170" w:right="170" w:firstLine="284"/>
        <w:jc w:val="both"/>
        <w:rPr>
          <w:sz w:val="24"/>
          <w:lang w:val="uk-UA"/>
        </w:rPr>
      </w:pPr>
      <w:r w:rsidRPr="00E8313F">
        <w:rPr>
          <w:sz w:val="24"/>
          <w:lang w:val="uk-UA"/>
        </w:rPr>
        <w:t xml:space="preserve">2.1.21. </w:t>
      </w:r>
      <w:r w:rsidRPr="00E8313F">
        <w:rPr>
          <w:b/>
          <w:i/>
          <w:sz w:val="24"/>
          <w:lang w:val="uk-UA"/>
        </w:rPr>
        <w:t>Механізоване прибирання</w:t>
      </w:r>
      <w:r w:rsidRPr="00E8313F">
        <w:rPr>
          <w:sz w:val="24"/>
          <w:lang w:val="uk-UA"/>
        </w:rPr>
        <w:t xml:space="preserve"> – прибирання території із застосуванням поливоми</w:t>
      </w:r>
      <w:r w:rsidRPr="00E8313F">
        <w:rPr>
          <w:sz w:val="24"/>
          <w:lang w:val="uk-UA"/>
        </w:rPr>
        <w:t>ю</w:t>
      </w:r>
      <w:r w:rsidRPr="00E8313F">
        <w:rPr>
          <w:sz w:val="24"/>
          <w:lang w:val="uk-UA"/>
        </w:rPr>
        <w:t>чих, підмітально-прибиральних, снігоприбиральних та інших машин і механізмів.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2.1.22. </w:t>
      </w:r>
      <w:r w:rsidRPr="00E8313F">
        <w:rPr>
          <w:b/>
          <w:i/>
          <w:sz w:val="24"/>
          <w:lang w:val="uk-UA"/>
        </w:rPr>
        <w:t>Міст</w:t>
      </w:r>
      <w:r w:rsidRPr="00E8313F">
        <w:rPr>
          <w:sz w:val="24"/>
          <w:lang w:val="uk-UA"/>
        </w:rPr>
        <w:t xml:space="preserve"> - споруда, призначена для руху через річку, яр та інші перешкоди, межами якої є початок і кінець пролітних споруд. За класами мости підрозділяються на: малі – до</w:t>
      </w:r>
      <w:r w:rsidRPr="00E8313F">
        <w:rPr>
          <w:sz w:val="24"/>
          <w:lang w:val="uk-UA"/>
        </w:rPr>
        <w:t>в</w:t>
      </w:r>
      <w:r w:rsidRPr="00E8313F">
        <w:rPr>
          <w:sz w:val="24"/>
          <w:lang w:val="uk-UA"/>
        </w:rPr>
        <w:t>жиною до 25 м, середні – довжиною до 100 м, великі – довжиною більше ніж 100 м, поза</w:t>
      </w:r>
      <w:r w:rsidRPr="00E8313F">
        <w:rPr>
          <w:sz w:val="24"/>
          <w:lang w:val="uk-UA"/>
        </w:rPr>
        <w:t>к</w:t>
      </w:r>
      <w:r w:rsidRPr="00E8313F">
        <w:rPr>
          <w:sz w:val="24"/>
          <w:lang w:val="uk-UA"/>
        </w:rPr>
        <w:t>ласові – довжиною більше ніж 500 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2.1.23. </w:t>
      </w:r>
      <w:r w:rsidRPr="00E8313F">
        <w:rPr>
          <w:b/>
          <w:i/>
          <w:sz w:val="24"/>
          <w:lang w:val="uk-UA"/>
        </w:rPr>
        <w:t>Місце для організації ярмарку</w:t>
      </w:r>
      <w:r w:rsidRPr="00E8313F">
        <w:rPr>
          <w:sz w:val="24"/>
          <w:lang w:val="uk-UA"/>
        </w:rPr>
        <w:t xml:space="preserve"> - об’єкт благоустрою міста з визначенням меж з</w:t>
      </w:r>
      <w:r w:rsidRPr="00E8313F">
        <w:rPr>
          <w:sz w:val="24"/>
          <w:lang w:val="uk-UA"/>
        </w:rPr>
        <w:t>е</w:t>
      </w:r>
      <w:r w:rsidRPr="00E8313F">
        <w:rPr>
          <w:sz w:val="24"/>
          <w:lang w:val="uk-UA"/>
        </w:rPr>
        <w:t>мельної ділянки в натурі, яка використовується для проведення ярмарків та/або улаштува</w:t>
      </w:r>
      <w:r w:rsidRPr="00E8313F">
        <w:rPr>
          <w:sz w:val="24"/>
          <w:lang w:val="uk-UA"/>
        </w:rPr>
        <w:t>н</w:t>
      </w:r>
      <w:r w:rsidRPr="00E8313F">
        <w:rPr>
          <w:sz w:val="24"/>
          <w:lang w:val="uk-UA"/>
        </w:rPr>
        <w:t>ня майданчиків сезонної торгівлі.</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 xml:space="preserve">2.1.24. </w:t>
      </w:r>
      <w:r w:rsidRPr="00E8313F">
        <w:rPr>
          <w:b/>
          <w:i/>
          <w:sz w:val="24"/>
          <w:lang w:val="uk-UA"/>
        </w:rPr>
        <w:t>Набережна</w:t>
      </w:r>
      <w:r w:rsidRPr="00E8313F">
        <w:rPr>
          <w:sz w:val="24"/>
          <w:lang w:val="uk-UA"/>
        </w:rPr>
        <w:t xml:space="preserve"> - озеленена та благоустроєна транспортна та пішохідна магістраль у</w:t>
      </w:r>
      <w:r w:rsidRPr="00E8313F">
        <w:rPr>
          <w:sz w:val="24"/>
          <w:lang w:val="uk-UA"/>
        </w:rPr>
        <w:t>з</w:t>
      </w:r>
      <w:r w:rsidRPr="00E8313F">
        <w:rPr>
          <w:sz w:val="24"/>
          <w:lang w:val="uk-UA"/>
        </w:rPr>
        <w:t>довж берега річки або водоймища.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2.1.25. </w:t>
      </w:r>
      <w:r w:rsidRPr="00E8313F">
        <w:rPr>
          <w:b/>
          <w:i/>
          <w:sz w:val="24"/>
          <w:lang w:val="uk-UA"/>
        </w:rPr>
        <w:t>Об'єкти благоустрою</w:t>
      </w:r>
      <w:r w:rsidRPr="00E8313F">
        <w:rPr>
          <w:sz w:val="24"/>
          <w:lang w:val="uk-UA"/>
        </w:rPr>
        <w:t xml:space="preserve"> – сукупність усієї території Зеленодольської міської об’єднаної територіальної громади,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w:t>
      </w:r>
      <w:r w:rsidRPr="00E8313F">
        <w:rPr>
          <w:sz w:val="24"/>
          <w:lang w:val="uk-UA"/>
        </w:rPr>
        <w:t>й</w:t>
      </w:r>
      <w:r w:rsidRPr="00E8313F">
        <w:rPr>
          <w:sz w:val="24"/>
          <w:lang w:val="uk-UA"/>
        </w:rPr>
        <w:t>ного, історико-культурного призначення, територій промисловості, транспорту, зв'язку, ен</w:t>
      </w:r>
      <w:r w:rsidRPr="00E8313F">
        <w:rPr>
          <w:sz w:val="24"/>
          <w:lang w:val="uk-UA"/>
        </w:rPr>
        <w:t>е</w:t>
      </w:r>
      <w:r w:rsidRPr="00E8313F">
        <w:rPr>
          <w:sz w:val="24"/>
          <w:lang w:val="uk-UA"/>
        </w:rPr>
        <w:t>ргетики, оборони та іншого призначення, територій лісового, водного фондів та інших. Об'єкти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території загального користування:</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парки (гідропарки,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пам'ятки культурної та історичної спадщини;</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майдани, площі, бульвари, проспекти, набережні;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вулиці, дороги, провулки, узвози, проїзди, пішохідні та велосипедні доріжки;</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пляжі;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кладовища;</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стоянки транспортних засобів (автостоянки, місця паркування транспорту);</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зупинки маршрутних транспортних засобів;</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мости, шляхопроводи, підземні пішохідні переходи ;</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організації ярмарків, майданчики сезонної торгівлі;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інші території загального користування в межах Зеленодольської міської об’єднаної територіальної громади;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прибудинкові території;</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території будівель та споруд інженерного захисту територій;</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інші території в межах Зеленодольської міської об’єднаної територіальної громади.</w:t>
      </w:r>
    </w:p>
    <w:p w:rsidR="006C08CD" w:rsidRPr="00E8313F" w:rsidRDefault="006C08CD" w:rsidP="00FF0971">
      <w:pPr>
        <w:ind w:left="170" w:right="170" w:firstLine="284"/>
        <w:jc w:val="both"/>
        <w:rPr>
          <w:sz w:val="24"/>
          <w:lang w:val="uk-UA"/>
        </w:rPr>
      </w:pPr>
      <w:r w:rsidRPr="00E8313F">
        <w:rPr>
          <w:sz w:val="24"/>
          <w:lang w:val="uk-UA"/>
        </w:rPr>
        <w:t xml:space="preserve">2.1.26. </w:t>
      </w:r>
      <w:r w:rsidRPr="00E8313F">
        <w:rPr>
          <w:b/>
          <w:i/>
          <w:sz w:val="24"/>
          <w:lang w:val="uk-UA"/>
        </w:rPr>
        <w:t>Об'єкт культурної спадщини</w:t>
      </w:r>
      <w:r w:rsidRPr="00E8313F">
        <w:rPr>
          <w:sz w:val="24"/>
          <w:lang w:val="uk-UA"/>
        </w:rPr>
        <w:t xml:space="preserve"> - визначне місце, споруда (витвір), комплекс (а</w:t>
      </w:r>
      <w:r w:rsidRPr="00E8313F">
        <w:rPr>
          <w:sz w:val="24"/>
          <w:lang w:val="uk-UA"/>
        </w:rPr>
        <w:t>н</w:t>
      </w:r>
      <w:r w:rsidRPr="00E8313F">
        <w:rPr>
          <w:sz w:val="24"/>
          <w:lang w:val="uk-UA"/>
        </w:rPr>
        <w:t>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w:t>
      </w:r>
      <w:r w:rsidRPr="00E8313F">
        <w:rPr>
          <w:sz w:val="24"/>
          <w:lang w:val="uk-UA"/>
        </w:rPr>
        <w:t>ч</w:t>
      </w:r>
      <w:r w:rsidRPr="00E8313F">
        <w:rPr>
          <w:sz w:val="24"/>
          <w:lang w:val="uk-UA"/>
        </w:rPr>
        <w:t>ного, історичного, архітектурного, мистецького, наукового чи художнього погляду і збере</w:t>
      </w:r>
      <w:r w:rsidRPr="00E8313F">
        <w:rPr>
          <w:sz w:val="24"/>
          <w:lang w:val="uk-UA"/>
        </w:rPr>
        <w:t>г</w:t>
      </w:r>
      <w:r w:rsidRPr="00E8313F">
        <w:rPr>
          <w:sz w:val="24"/>
          <w:lang w:val="uk-UA"/>
        </w:rPr>
        <w:t>ли свою автентичність.</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2.1.27.</w:t>
      </w:r>
      <w:r w:rsidRPr="00E8313F">
        <w:rPr>
          <w:bCs/>
          <w:sz w:val="24"/>
          <w:lang w:val="uk-UA"/>
        </w:rPr>
        <w:t xml:space="preserve"> </w:t>
      </w:r>
      <w:r w:rsidRPr="00E8313F">
        <w:rPr>
          <w:b/>
          <w:i/>
          <w:sz w:val="24"/>
          <w:lang w:val="uk-UA"/>
        </w:rPr>
        <w:t>Пам'ятка</w:t>
      </w:r>
      <w:r w:rsidRPr="00E8313F">
        <w:rPr>
          <w:sz w:val="24"/>
          <w:lang w:val="uk-UA"/>
        </w:rPr>
        <w:t xml:space="preserve"> - об'єкт культурної спадщини, який занесено до Державного реєстру нерухомих пам'яток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2.1.28. </w:t>
      </w:r>
      <w:r w:rsidRPr="00E8313F">
        <w:rPr>
          <w:b/>
          <w:i/>
          <w:sz w:val="24"/>
          <w:lang w:val="uk-UA"/>
        </w:rPr>
        <w:t>Парк</w:t>
      </w:r>
      <w:r w:rsidRPr="00E8313F">
        <w:rPr>
          <w:sz w:val="24"/>
          <w:lang w:val="uk-UA"/>
        </w:rPr>
        <w:t xml:space="preserve"> – самостійний архітектурно-організаційний комплекс, який виконує саніта</w:t>
      </w:r>
      <w:r w:rsidRPr="00E8313F">
        <w:rPr>
          <w:sz w:val="24"/>
          <w:lang w:val="uk-UA"/>
        </w:rPr>
        <w:t>р</w:t>
      </w:r>
      <w:r w:rsidRPr="00E8313F">
        <w:rPr>
          <w:sz w:val="24"/>
          <w:lang w:val="uk-UA"/>
        </w:rPr>
        <w:t>но-гігієнічні функції і призначений для короткочасного відпочинку населення.</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2.1.29. </w:t>
      </w:r>
      <w:r w:rsidRPr="00E8313F">
        <w:rPr>
          <w:rFonts w:ascii="Times New Roman" w:hAnsi="Times New Roman" w:cs="Times New Roman"/>
          <w:b/>
          <w:i/>
          <w:color w:val="auto"/>
          <w:sz w:val="24"/>
          <w:szCs w:val="24"/>
        </w:rPr>
        <w:t>Паспорт опорядження фасаду</w:t>
      </w:r>
      <w:r w:rsidRPr="00E8313F">
        <w:rPr>
          <w:rFonts w:ascii="Times New Roman" w:hAnsi="Times New Roman" w:cs="Times New Roman"/>
          <w:color w:val="auto"/>
          <w:sz w:val="24"/>
          <w:szCs w:val="24"/>
        </w:rPr>
        <w:t xml:space="preserve"> – складова частина проектної документації, в як</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w:t>
      </w:r>
    </w:p>
    <w:p w:rsidR="006C08CD" w:rsidRPr="00E8313F" w:rsidRDefault="006C08CD" w:rsidP="00FF0971">
      <w:pPr>
        <w:ind w:left="170" w:right="170" w:firstLine="284"/>
        <w:jc w:val="both"/>
        <w:rPr>
          <w:sz w:val="24"/>
          <w:lang w:val="uk-UA"/>
        </w:rPr>
      </w:pPr>
      <w:r w:rsidRPr="00E8313F">
        <w:rPr>
          <w:sz w:val="24"/>
          <w:lang w:val="uk-UA"/>
        </w:rPr>
        <w:t xml:space="preserve">2.1.30. </w:t>
      </w:r>
      <w:r w:rsidRPr="00E8313F">
        <w:rPr>
          <w:b/>
          <w:i/>
          <w:sz w:val="24"/>
          <w:lang w:val="uk-UA"/>
        </w:rPr>
        <w:t>Прибудинкова територія</w:t>
      </w:r>
      <w:r w:rsidRPr="00E8313F">
        <w:rPr>
          <w:sz w:val="24"/>
          <w:lang w:val="uk-UA"/>
        </w:rPr>
        <w:t xml:space="preserve"> - територія навколо будинку, визначена актом на право власності чи користування земельною ділянкою і призначена для обслуговування будинку. </w:t>
      </w:r>
    </w:p>
    <w:p w:rsidR="006C08CD" w:rsidRPr="00E8313F" w:rsidRDefault="006C08CD" w:rsidP="00FF0971">
      <w:pPr>
        <w:ind w:left="170" w:firstLine="284"/>
        <w:rPr>
          <w:sz w:val="22"/>
          <w:szCs w:val="22"/>
          <w:lang w:val="uk-UA"/>
        </w:rPr>
      </w:pPr>
      <w:r w:rsidRPr="00E8313F">
        <w:rPr>
          <w:sz w:val="22"/>
          <w:szCs w:val="22"/>
          <w:lang w:val="uk-UA"/>
        </w:rPr>
        <w:t xml:space="preserve">2.1.31.  </w:t>
      </w:r>
      <w:r w:rsidRPr="00E8313F">
        <w:rPr>
          <w:b/>
          <w:i/>
          <w:sz w:val="22"/>
          <w:szCs w:val="22"/>
          <w:lang w:val="uk-UA"/>
        </w:rPr>
        <w:t>Прилегла територія</w:t>
      </w:r>
      <w:r w:rsidRPr="00E8313F">
        <w:rPr>
          <w:sz w:val="22"/>
          <w:szCs w:val="22"/>
          <w:lang w:val="uk-UA"/>
        </w:rPr>
        <w:t xml:space="preserve">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6C08CD" w:rsidRPr="00E8313F" w:rsidRDefault="006C08CD" w:rsidP="00FF0971">
      <w:pPr>
        <w:ind w:left="170" w:right="170" w:firstLine="284"/>
        <w:jc w:val="both"/>
        <w:rPr>
          <w:sz w:val="24"/>
          <w:lang w:val="uk-UA"/>
        </w:rPr>
      </w:pPr>
      <w:r w:rsidRPr="00E8313F">
        <w:rPr>
          <w:sz w:val="24"/>
          <w:lang w:val="uk-UA"/>
        </w:rPr>
        <w:t xml:space="preserve">2.1.32. </w:t>
      </w:r>
      <w:r w:rsidRPr="00E8313F">
        <w:rPr>
          <w:b/>
          <w:i/>
          <w:sz w:val="24"/>
          <w:lang w:val="uk-UA"/>
        </w:rPr>
        <w:t>Проїзна частина</w:t>
      </w:r>
      <w:r w:rsidRPr="00E8313F">
        <w:rPr>
          <w:sz w:val="24"/>
          <w:lang w:val="uk-UA"/>
        </w:rPr>
        <w:t xml:space="preserve"> - частина автомобільної дороги, безпосередньо призначена для руху транспортних засобів.</w:t>
      </w:r>
    </w:p>
    <w:p w:rsidR="006C08CD" w:rsidRPr="00E8313F" w:rsidRDefault="006C08CD" w:rsidP="00FF0971">
      <w:pPr>
        <w:ind w:left="170" w:right="170" w:firstLine="284"/>
        <w:jc w:val="both"/>
        <w:rPr>
          <w:sz w:val="24"/>
          <w:lang w:val="uk-UA"/>
        </w:rPr>
      </w:pPr>
      <w:r w:rsidRPr="00E8313F">
        <w:rPr>
          <w:sz w:val="24"/>
          <w:lang w:val="uk-UA"/>
        </w:rPr>
        <w:t xml:space="preserve">2.1.33. </w:t>
      </w:r>
      <w:r w:rsidRPr="00E8313F">
        <w:rPr>
          <w:b/>
          <w:bCs/>
          <w:i/>
          <w:sz w:val="24"/>
          <w:lang w:val="uk-UA"/>
        </w:rPr>
        <w:t>Рекламні засоби</w:t>
      </w:r>
      <w:r w:rsidRPr="00E8313F">
        <w:rPr>
          <w:bCs/>
          <w:sz w:val="24"/>
          <w:lang w:val="uk-UA"/>
        </w:rPr>
        <w:t xml:space="preserve"> (з обладнанням) - це елементи благоустрою громади, які викор</w:t>
      </w:r>
      <w:r w:rsidRPr="00E8313F">
        <w:rPr>
          <w:bCs/>
          <w:sz w:val="24"/>
          <w:lang w:val="uk-UA"/>
        </w:rPr>
        <w:t>и</w:t>
      </w:r>
      <w:r w:rsidRPr="00E8313F">
        <w:rPr>
          <w:bCs/>
          <w:sz w:val="24"/>
          <w:lang w:val="uk-UA"/>
        </w:rPr>
        <w:t>стовуються для розміщення зовнішньої реклами. До рекламних засобів (спеціальних кон</w:t>
      </w:r>
      <w:r w:rsidRPr="00E8313F">
        <w:rPr>
          <w:bCs/>
          <w:sz w:val="24"/>
          <w:lang w:val="uk-UA"/>
        </w:rPr>
        <w:t>с</w:t>
      </w:r>
      <w:r w:rsidRPr="00E8313F">
        <w:rPr>
          <w:bCs/>
          <w:sz w:val="24"/>
          <w:lang w:val="uk-UA"/>
        </w:rPr>
        <w:t>трукцій) відносяться тимчасові та стаціонарні рекламні засоби (світлові та несвітлові, наз</w:t>
      </w:r>
      <w:r w:rsidRPr="00E8313F">
        <w:rPr>
          <w:bCs/>
          <w:sz w:val="24"/>
          <w:lang w:val="uk-UA"/>
        </w:rPr>
        <w:t>е</w:t>
      </w:r>
      <w:r w:rsidRPr="00E8313F">
        <w:rPr>
          <w:bCs/>
          <w:sz w:val="24"/>
          <w:lang w:val="uk-UA"/>
        </w:rPr>
        <w:t>мні та підземні, плоскі та об'ємні стенди, щити, панно, транспаранти, троли, таблички, кор</w:t>
      </w:r>
      <w:r w:rsidRPr="00E8313F">
        <w:rPr>
          <w:bCs/>
          <w:sz w:val="24"/>
          <w:lang w:val="uk-UA"/>
        </w:rPr>
        <w:t>о</w:t>
      </w:r>
      <w:r w:rsidRPr="00E8313F">
        <w:rPr>
          <w:bCs/>
          <w:sz w:val="24"/>
          <w:lang w:val="uk-UA"/>
        </w:rPr>
        <w:t>би, механічні, динамічні, електронні табло, екрани, панелі, тумби, складні просторові кон</w:t>
      </w:r>
      <w:r w:rsidRPr="00E8313F">
        <w:rPr>
          <w:bCs/>
          <w:sz w:val="24"/>
          <w:lang w:val="uk-UA"/>
        </w:rPr>
        <w:t>с</w:t>
      </w:r>
      <w:r w:rsidRPr="00E8313F">
        <w:rPr>
          <w:bCs/>
          <w:sz w:val="24"/>
          <w:lang w:val="uk-UA"/>
        </w:rPr>
        <w:t>трукції тощо). До обладнання зовнішньої реклами відносяться опори, блоки тощо.</w:t>
      </w:r>
    </w:p>
    <w:p w:rsidR="006C08CD" w:rsidRPr="00E8313F" w:rsidRDefault="006C08CD" w:rsidP="00FF0971">
      <w:pPr>
        <w:ind w:left="170" w:right="170" w:firstLine="284"/>
        <w:jc w:val="both"/>
        <w:rPr>
          <w:sz w:val="24"/>
          <w:lang w:val="uk-UA"/>
        </w:rPr>
      </w:pPr>
      <w:r w:rsidRPr="00E8313F">
        <w:rPr>
          <w:sz w:val="24"/>
          <w:lang w:val="uk-UA"/>
        </w:rPr>
        <w:t xml:space="preserve">2.1.34. </w:t>
      </w:r>
      <w:r w:rsidRPr="00E8313F">
        <w:rPr>
          <w:b/>
          <w:i/>
          <w:sz w:val="24"/>
          <w:lang w:val="uk-UA"/>
        </w:rPr>
        <w:t>Реконструкція будинків та споруд, їх фасадів</w:t>
      </w:r>
      <w:r w:rsidRPr="00E8313F">
        <w:rPr>
          <w:sz w:val="24"/>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6C08CD" w:rsidRPr="00E8313F" w:rsidRDefault="006C08CD" w:rsidP="00FF0971">
      <w:pPr>
        <w:ind w:left="170" w:right="170" w:firstLine="284"/>
        <w:jc w:val="both"/>
        <w:rPr>
          <w:sz w:val="24"/>
          <w:lang w:val="uk-UA"/>
        </w:rPr>
      </w:pPr>
      <w:r w:rsidRPr="00E8313F">
        <w:rPr>
          <w:sz w:val="24"/>
          <w:lang w:val="uk-UA"/>
        </w:rPr>
        <w:t xml:space="preserve">2.1.35. </w:t>
      </w:r>
      <w:r w:rsidRPr="00E8313F">
        <w:rPr>
          <w:b/>
          <w:i/>
          <w:sz w:val="24"/>
          <w:lang w:val="uk-UA"/>
        </w:rPr>
        <w:t>Ремонт будинків та споруд</w:t>
      </w:r>
      <w:r w:rsidRPr="00E8313F">
        <w:rPr>
          <w:sz w:val="24"/>
          <w:lang w:val="uk-UA"/>
        </w:rPr>
        <w:t>:</w:t>
      </w:r>
    </w:p>
    <w:p w:rsidR="006C08CD" w:rsidRPr="00E8313F" w:rsidRDefault="006C08CD" w:rsidP="00FF0971">
      <w:pPr>
        <w:ind w:left="170" w:right="170" w:firstLine="284"/>
        <w:jc w:val="both"/>
        <w:rPr>
          <w:sz w:val="24"/>
          <w:lang w:val="uk-UA"/>
        </w:rPr>
      </w:pPr>
      <w:r w:rsidRPr="00E8313F">
        <w:rPr>
          <w:sz w:val="24"/>
          <w:lang w:val="uk-UA"/>
        </w:rP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w:t>
      </w:r>
      <w:r w:rsidRPr="00E8313F">
        <w:rPr>
          <w:sz w:val="24"/>
          <w:lang w:val="uk-UA"/>
        </w:rPr>
        <w:t>е</w:t>
      </w:r>
      <w:r w:rsidRPr="00E8313F">
        <w:rPr>
          <w:sz w:val="24"/>
          <w:lang w:val="uk-UA"/>
        </w:rPr>
        <w:t>рного обладнання, відновлення експлуатаційних характеристик будівлі і не пов’язаний зі зміною її техніко-економічних показників;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 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w:t>
      </w:r>
      <w:r w:rsidRPr="00E8313F">
        <w:rPr>
          <w:sz w:val="24"/>
          <w:lang w:val="uk-UA"/>
        </w:rPr>
        <w:t>о</w:t>
      </w:r>
      <w:r w:rsidRPr="00E8313F">
        <w:rPr>
          <w:sz w:val="24"/>
          <w:lang w:val="uk-UA"/>
        </w:rPr>
        <w:t>джувальних конструкцій та інженерного обладнання без зміни будівельних габаритів об’єкта та його техніко-економічних показників.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2.1.36. </w:t>
      </w:r>
      <w:r w:rsidRPr="00E8313F">
        <w:rPr>
          <w:b/>
          <w:i/>
          <w:sz w:val="24"/>
          <w:lang w:val="uk-UA"/>
        </w:rPr>
        <w:t>Ручне прибирання</w:t>
      </w:r>
      <w:r w:rsidRPr="00E8313F">
        <w:rPr>
          <w:sz w:val="24"/>
          <w:lang w:val="uk-UA"/>
        </w:rPr>
        <w:t xml:space="preserve"> – прибирання на відповідній території вручну шляхом збира</w:t>
      </w:r>
      <w:r w:rsidRPr="00E8313F">
        <w:rPr>
          <w:sz w:val="24"/>
          <w:lang w:val="uk-UA"/>
        </w:rPr>
        <w:t>н</w:t>
      </w:r>
      <w:r w:rsidRPr="00E8313F">
        <w:rPr>
          <w:sz w:val="24"/>
          <w:lang w:val="uk-UA"/>
        </w:rPr>
        <w:t>ня випадкового сміття, підмітання мітлою, прибирання сміття, снігу, льоду лопатою, вид</w:t>
      </w:r>
      <w:r w:rsidRPr="00E8313F">
        <w:rPr>
          <w:sz w:val="24"/>
          <w:lang w:val="uk-UA"/>
        </w:rPr>
        <w:t>а</w:t>
      </w:r>
      <w:r w:rsidRPr="00E8313F">
        <w:rPr>
          <w:sz w:val="24"/>
          <w:lang w:val="uk-UA"/>
        </w:rPr>
        <w:t>лення їх за допомогою інших засобів.</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2.1.37. </w:t>
      </w:r>
      <w:r w:rsidRPr="00E8313F">
        <w:rPr>
          <w:rFonts w:ascii="Times New Roman" w:hAnsi="Times New Roman" w:cs="Times New Roman"/>
          <w:b/>
          <w:i/>
          <w:color w:val="auto"/>
          <w:sz w:val="24"/>
          <w:szCs w:val="24"/>
        </w:rPr>
        <w:t xml:space="preserve">Робоче місце </w:t>
      </w:r>
      <w:r w:rsidRPr="00E8313F">
        <w:rPr>
          <w:rFonts w:ascii="Times New Roman" w:hAnsi="Times New Roman" w:cs="Times New Roman"/>
          <w:color w:val="auto"/>
          <w:sz w:val="24"/>
          <w:szCs w:val="24"/>
        </w:rPr>
        <w:t>- місце постійного або тимчасового перебування працівника в проц</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сі трудової діяльності.</w:t>
      </w:r>
    </w:p>
    <w:p w:rsidR="006C08CD" w:rsidRPr="00E8313F" w:rsidRDefault="006C08CD" w:rsidP="00FF0971">
      <w:pPr>
        <w:tabs>
          <w:tab w:val="left" w:pos="720"/>
        </w:tabs>
        <w:ind w:left="170" w:right="170" w:firstLine="284"/>
        <w:jc w:val="both"/>
        <w:rPr>
          <w:bCs/>
          <w:sz w:val="24"/>
          <w:lang w:val="uk-UA"/>
        </w:rPr>
      </w:pPr>
      <w:r w:rsidRPr="00E8313F">
        <w:rPr>
          <w:sz w:val="24"/>
          <w:lang w:val="uk-UA"/>
        </w:rPr>
        <w:t xml:space="preserve">2.1.38. </w:t>
      </w:r>
      <w:r w:rsidRPr="00E8313F">
        <w:rPr>
          <w:b/>
          <w:i/>
          <w:sz w:val="24"/>
          <w:lang w:val="uk-UA"/>
        </w:rPr>
        <w:t>Сад</w:t>
      </w:r>
      <w:r w:rsidRPr="00E8313F">
        <w:rPr>
          <w:sz w:val="24"/>
          <w:lang w:val="uk-UA"/>
        </w:rPr>
        <w:t xml:space="preserve"> (мікрорайонний сад) – упорядкована ділянка з вертикальними фруктовими н</w:t>
      </w:r>
      <w:r w:rsidRPr="00E8313F">
        <w:rPr>
          <w:sz w:val="24"/>
          <w:lang w:val="uk-UA"/>
        </w:rPr>
        <w:t>а</w:t>
      </w:r>
      <w:r w:rsidRPr="00E8313F">
        <w:rPr>
          <w:sz w:val="24"/>
          <w:lang w:val="uk-UA"/>
        </w:rPr>
        <w:t>садженнями, призначена для вирощування та збору фруктової продукції.</w:t>
      </w:r>
    </w:p>
    <w:p w:rsidR="006C08CD" w:rsidRPr="00E8313F" w:rsidRDefault="006C08CD" w:rsidP="00FF0971">
      <w:pPr>
        <w:ind w:left="170" w:right="170" w:firstLine="284"/>
        <w:jc w:val="both"/>
        <w:rPr>
          <w:sz w:val="24"/>
          <w:lang w:val="uk-UA"/>
        </w:rPr>
      </w:pPr>
      <w:r w:rsidRPr="00E8313F">
        <w:rPr>
          <w:sz w:val="24"/>
          <w:lang w:val="uk-UA"/>
        </w:rPr>
        <w:t xml:space="preserve">2.1.39. </w:t>
      </w:r>
      <w:r w:rsidRPr="00E8313F">
        <w:rPr>
          <w:b/>
          <w:i/>
          <w:sz w:val="24"/>
          <w:lang w:val="uk-UA"/>
        </w:rPr>
        <w:t>Спортивні споруди</w:t>
      </w:r>
      <w:r w:rsidRPr="00E8313F">
        <w:rPr>
          <w:sz w:val="24"/>
          <w:lang w:val="uk-UA"/>
        </w:rPr>
        <w:t xml:space="preserve"> - окремі будівлі і комплекси споруд, призначені для оздоро</w:t>
      </w:r>
      <w:r w:rsidRPr="00E8313F">
        <w:rPr>
          <w:sz w:val="24"/>
          <w:lang w:val="uk-UA"/>
        </w:rPr>
        <w:t>в</w:t>
      </w:r>
      <w:r w:rsidRPr="00E8313F">
        <w:rPr>
          <w:sz w:val="24"/>
          <w:lang w:val="uk-UA"/>
        </w:rPr>
        <w:t>чих та навчально-тренувальних занять, а також змагань з різних видів спорту.</w:t>
      </w:r>
    </w:p>
    <w:p w:rsidR="006C08CD" w:rsidRPr="00E8313F" w:rsidRDefault="006C08CD" w:rsidP="00FF0971">
      <w:pPr>
        <w:ind w:left="170" w:right="170" w:firstLine="284"/>
        <w:jc w:val="both"/>
        <w:rPr>
          <w:sz w:val="24"/>
          <w:lang w:val="uk-UA"/>
        </w:rPr>
      </w:pPr>
      <w:r w:rsidRPr="00E8313F">
        <w:rPr>
          <w:sz w:val="24"/>
          <w:lang w:val="uk-UA"/>
        </w:rPr>
        <w:t xml:space="preserve">2.1.40. </w:t>
      </w:r>
      <w:r w:rsidRPr="00E8313F">
        <w:rPr>
          <w:b/>
          <w:i/>
          <w:sz w:val="24"/>
          <w:lang w:val="uk-UA"/>
        </w:rPr>
        <w:t>Суб'єкти у сфері благоустрою Зеленодольської ОТГ</w:t>
      </w:r>
      <w:r w:rsidRPr="00E8313F">
        <w:rPr>
          <w:sz w:val="24"/>
          <w:lang w:val="uk-UA"/>
        </w:rPr>
        <w:t xml:space="preserve"> - учасники відносин у сфері благоустрою Зеленодольської міської об’єднаної територіальної громади, а саме: органи </w:t>
      </w:r>
      <w:r w:rsidRPr="00E8313F">
        <w:rPr>
          <w:sz w:val="24"/>
          <w:lang w:val="uk-UA"/>
        </w:rPr>
        <w:lastRenderedPageBreak/>
        <w:t>державної влади та місцевого самоврядування, підприємства, установи, організації, органи самоорганізації населення, громадяни.</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2.1.41. </w:t>
      </w:r>
      <w:r w:rsidRPr="00E8313F">
        <w:rPr>
          <w:b/>
          <w:sz w:val="24"/>
          <w:lang w:val="uk-UA"/>
        </w:rPr>
        <w:t>Територія</w:t>
      </w:r>
      <w:r w:rsidRPr="00E8313F">
        <w:rPr>
          <w:sz w:val="24"/>
          <w:lang w:val="uk-UA"/>
        </w:rPr>
        <w:t xml:space="preserve"> - сукупність земельних ділянок, які використовуються для розміщення об'єктів загального користування: парків, вулиць, провулків, узвозів, проїздів, шляхів, мо</w:t>
      </w:r>
      <w:r w:rsidRPr="00E8313F">
        <w:rPr>
          <w:sz w:val="24"/>
          <w:lang w:val="uk-UA"/>
        </w:rPr>
        <w:t>с</w:t>
      </w:r>
      <w:r w:rsidRPr="00E8313F">
        <w:rPr>
          <w:sz w:val="24"/>
          <w:lang w:val="uk-UA"/>
        </w:rPr>
        <w:t>тів, шляхопроводів,  площ, майданів, набережних, прибудинкових територій, пляжів, клад</w:t>
      </w:r>
      <w:r w:rsidRPr="00E8313F">
        <w:rPr>
          <w:sz w:val="24"/>
          <w:lang w:val="uk-UA"/>
        </w:rPr>
        <w:t>о</w:t>
      </w:r>
      <w:r w:rsidRPr="00E8313F">
        <w:rPr>
          <w:sz w:val="24"/>
          <w:lang w:val="uk-UA"/>
        </w:rPr>
        <w:t>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2.1.42. </w:t>
      </w:r>
      <w:r w:rsidRPr="00E8313F">
        <w:rPr>
          <w:rFonts w:ascii="Times New Roman" w:hAnsi="Times New Roman" w:cs="Times New Roman"/>
          <w:b/>
          <w:i/>
          <w:color w:val="auto"/>
          <w:sz w:val="24"/>
          <w:szCs w:val="24"/>
        </w:rPr>
        <w:t>Утримання в належному стані території</w:t>
      </w:r>
      <w:r w:rsidRPr="00E8313F">
        <w:rPr>
          <w:rFonts w:ascii="Times New Roman" w:hAnsi="Times New Roman" w:cs="Times New Roman"/>
          <w:color w:val="auto"/>
          <w:sz w:val="24"/>
          <w:szCs w:val="24"/>
        </w:rPr>
        <w:t xml:space="preserve"> - використання її за призначенням в</w:t>
      </w:r>
      <w:r w:rsidRPr="00E8313F">
        <w:rPr>
          <w:rFonts w:ascii="Times New Roman" w:hAnsi="Times New Roman" w:cs="Times New Roman"/>
          <w:color w:val="auto"/>
          <w:sz w:val="24"/>
          <w:szCs w:val="24"/>
        </w:rPr>
        <w:t>і</w:t>
      </w:r>
      <w:r w:rsidRPr="00E8313F">
        <w:rPr>
          <w:rFonts w:ascii="Times New Roman" w:hAnsi="Times New Roman" w:cs="Times New Roman"/>
          <w:color w:val="auto"/>
          <w:sz w:val="24"/>
          <w:szCs w:val="24"/>
        </w:rPr>
        <w:t>дповідно до Генеральних планів населених пунктів Зеленодольської</w:t>
      </w:r>
      <w:r w:rsidRPr="00E8313F">
        <w:rPr>
          <w:rFonts w:ascii="Times New Roman" w:hAnsi="Times New Roman" w:cs="Times New Roman"/>
          <w:sz w:val="24"/>
          <w:szCs w:val="24"/>
        </w:rPr>
        <w:t xml:space="preserve"> міської об’єднаної т</w:t>
      </w:r>
      <w:r w:rsidRPr="00E8313F">
        <w:rPr>
          <w:rFonts w:ascii="Times New Roman" w:hAnsi="Times New Roman" w:cs="Times New Roman"/>
          <w:sz w:val="24"/>
          <w:szCs w:val="24"/>
        </w:rPr>
        <w:t>е</w:t>
      </w:r>
      <w:r w:rsidRPr="00E8313F">
        <w:rPr>
          <w:rFonts w:ascii="Times New Roman" w:hAnsi="Times New Roman" w:cs="Times New Roman"/>
          <w:sz w:val="24"/>
          <w:szCs w:val="24"/>
        </w:rPr>
        <w:t>риторіальної громади</w:t>
      </w:r>
      <w:r w:rsidRPr="00E8313F">
        <w:rPr>
          <w:rFonts w:ascii="Times New Roman" w:hAnsi="Times New Roman" w:cs="Times New Roman"/>
          <w:color w:val="auto"/>
          <w:sz w:val="24"/>
          <w:szCs w:val="24"/>
        </w:rPr>
        <w:t>, іншої містобудівної документації та цих Правил в цілому, а також с</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нітарне очищення території, її озеленення, збереження та відновлення об'єктів благоустрою.</w:t>
      </w:r>
    </w:p>
    <w:p w:rsidR="006C08CD" w:rsidRPr="00E8313F" w:rsidRDefault="006C08CD" w:rsidP="00FF0971">
      <w:pPr>
        <w:ind w:left="170" w:right="170" w:firstLine="284"/>
        <w:jc w:val="both"/>
        <w:rPr>
          <w:sz w:val="24"/>
          <w:lang w:val="uk-UA"/>
        </w:rPr>
      </w:pPr>
      <w:r w:rsidRPr="00E8313F">
        <w:rPr>
          <w:sz w:val="24"/>
          <w:lang w:val="uk-UA"/>
        </w:rPr>
        <w:t xml:space="preserve">2.1.43. </w:t>
      </w:r>
      <w:r w:rsidRPr="00E8313F">
        <w:rPr>
          <w:b/>
          <w:i/>
          <w:sz w:val="24"/>
          <w:lang w:val="uk-UA"/>
        </w:rPr>
        <w:t xml:space="preserve">Утримання будинків і прибудинкових територій </w:t>
      </w:r>
      <w:r w:rsidRPr="00E8313F">
        <w:rPr>
          <w:sz w:val="24"/>
          <w:lang w:val="uk-UA"/>
        </w:rPr>
        <w:t>- діяльність, спрямована на з</w:t>
      </w:r>
      <w:r w:rsidRPr="00E8313F">
        <w:rPr>
          <w:sz w:val="24"/>
          <w:lang w:val="uk-UA"/>
        </w:rPr>
        <w:t>а</w:t>
      </w:r>
      <w:r w:rsidRPr="00E8313F">
        <w:rPr>
          <w:sz w:val="24"/>
          <w:lang w:val="uk-UA"/>
        </w:rPr>
        <w:t>доволення потреби фізичної чи юридичної особи щодо забезпечення експлуатації та/або р</w:t>
      </w:r>
      <w:r w:rsidRPr="00E8313F">
        <w:rPr>
          <w:sz w:val="24"/>
          <w:lang w:val="uk-UA"/>
        </w:rPr>
        <w:t>е</w:t>
      </w:r>
      <w:r w:rsidRPr="00E8313F">
        <w:rPr>
          <w:sz w:val="24"/>
          <w:lang w:val="uk-UA"/>
        </w:rPr>
        <w:t>монту жилих та нежилих приміщень, будинків і споруд, комплексів будинків і споруд, а т</w:t>
      </w:r>
      <w:r w:rsidRPr="00E8313F">
        <w:rPr>
          <w:sz w:val="24"/>
          <w:lang w:val="uk-UA"/>
        </w:rPr>
        <w:t>а</w:t>
      </w:r>
      <w:r w:rsidRPr="00E8313F">
        <w:rPr>
          <w:sz w:val="24"/>
          <w:lang w:val="uk-UA"/>
        </w:rPr>
        <w:t>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2.1.44. </w:t>
      </w:r>
      <w:r w:rsidRPr="00E8313F">
        <w:rPr>
          <w:b/>
          <w:i/>
          <w:sz w:val="24"/>
          <w:lang w:val="uk-UA"/>
        </w:rPr>
        <w:t>Фасад</w:t>
      </w:r>
      <w:r w:rsidRPr="00E8313F">
        <w:rPr>
          <w:sz w:val="24"/>
          <w:lang w:val="uk-UA"/>
        </w:rPr>
        <w:t xml:space="preserve"> – обмежена поверхня архітектурного об’єкта (частіше вертикальна) з боку вулиці та/або головного входу.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2.1.45. </w:t>
      </w:r>
      <w:r w:rsidRPr="00E8313F">
        <w:rPr>
          <w:b/>
          <w:i/>
          <w:sz w:val="24"/>
          <w:lang w:val="uk-UA"/>
        </w:rPr>
        <w:t>Червоні лінії</w:t>
      </w:r>
      <w:r w:rsidRPr="00E8313F">
        <w:rPr>
          <w:sz w:val="24"/>
          <w:lang w:val="uk-UA"/>
        </w:rPr>
        <w:t xml:space="preserve"> – визначені в містобудівній документації стосовно пунктів геодези</w:t>
      </w:r>
      <w:r w:rsidRPr="00E8313F">
        <w:rPr>
          <w:sz w:val="24"/>
          <w:lang w:val="uk-UA"/>
        </w:rPr>
        <w:t>ч</w:t>
      </w:r>
      <w:r w:rsidRPr="00E8313F">
        <w:rPr>
          <w:sz w:val="24"/>
          <w:lang w:val="uk-UA"/>
        </w:rPr>
        <w:t>ної мережі межі існуючих та запроектованих вулиць, доріг, майданів, які відмежовують т</w:t>
      </w:r>
      <w:r w:rsidRPr="00E8313F">
        <w:rPr>
          <w:sz w:val="24"/>
          <w:lang w:val="uk-UA"/>
        </w:rPr>
        <w:t>е</w:t>
      </w:r>
      <w:r w:rsidRPr="00E8313F">
        <w:rPr>
          <w:sz w:val="24"/>
          <w:lang w:val="uk-UA"/>
        </w:rPr>
        <w:t xml:space="preserve">риторії мікрорайонів, кварталів та території іншого призначення. </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2.1.46. </w:t>
      </w:r>
      <w:r w:rsidRPr="00E8313F">
        <w:rPr>
          <w:b/>
          <w:i/>
          <w:sz w:val="24"/>
          <w:lang w:val="uk-UA"/>
        </w:rPr>
        <w:t>Ярмарок</w:t>
      </w:r>
      <w:r w:rsidRPr="00E8313F">
        <w:rPr>
          <w:sz w:val="24"/>
          <w:lang w:val="uk-UA"/>
        </w:rPr>
        <w:t xml:space="preserve">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w:t>
      </w:r>
      <w:r w:rsidRPr="00E8313F">
        <w:rPr>
          <w:sz w:val="24"/>
          <w:lang w:val="uk-UA"/>
        </w:rPr>
        <w:t>р</w:t>
      </w:r>
      <w:r w:rsidRPr="00E8313F">
        <w:rPr>
          <w:sz w:val="24"/>
          <w:lang w:val="uk-UA"/>
        </w:rPr>
        <w:t>чування з метою створення для продавців і покупців товарів та послуг належних умов. Я</w:t>
      </w:r>
      <w:r w:rsidRPr="00E8313F">
        <w:rPr>
          <w:sz w:val="24"/>
          <w:lang w:val="uk-UA"/>
        </w:rPr>
        <w:t>р</w:t>
      </w:r>
      <w:r w:rsidRPr="00E8313F">
        <w:rPr>
          <w:sz w:val="24"/>
          <w:lang w:val="uk-UA"/>
        </w:rPr>
        <w:t>марок організовується на певний період з метою забезпечення населення товарами безпос</w:t>
      </w:r>
      <w:r w:rsidRPr="00E8313F">
        <w:rPr>
          <w:sz w:val="24"/>
          <w:lang w:val="uk-UA"/>
        </w:rPr>
        <w:t>е</w:t>
      </w:r>
      <w:r w:rsidRPr="00E8313F">
        <w:rPr>
          <w:sz w:val="24"/>
          <w:lang w:val="uk-UA"/>
        </w:rPr>
        <w:t>редньо від виробника, ознайомлення з новою продукцією.</w:t>
      </w:r>
      <w:bookmarkStart w:id="2" w:name="_Toc224954949"/>
    </w:p>
    <w:p w:rsidR="006C08CD" w:rsidRPr="00E8313F" w:rsidRDefault="006C08CD" w:rsidP="00FF0971">
      <w:pPr>
        <w:pStyle w:val="1"/>
        <w:spacing w:before="0" w:after="0"/>
        <w:jc w:val="center"/>
        <w:rPr>
          <w:rFonts w:ascii="Times New Roman" w:hAnsi="Times New Roman" w:cs="Times New Roman"/>
          <w:sz w:val="28"/>
        </w:rPr>
      </w:pP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Розділ ІІІ.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Права та обов'язки громадян у сфері благоустрою </w:t>
      </w:r>
      <w:bookmarkEnd w:id="2"/>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Cs w:val="32"/>
          <w:lang w:val="uk-UA"/>
        </w:rPr>
      </w:pPr>
    </w:p>
    <w:p w:rsidR="006C08CD" w:rsidRPr="00E8313F" w:rsidRDefault="006C08CD" w:rsidP="00FF0971">
      <w:pPr>
        <w:pStyle w:val="2"/>
        <w:spacing w:before="0" w:after="0"/>
        <w:rPr>
          <w:rFonts w:ascii="Times New Roman" w:hAnsi="Times New Roman" w:cs="Times New Roman"/>
          <w:sz w:val="24"/>
          <w:szCs w:val="24"/>
        </w:rPr>
      </w:pPr>
      <w:bookmarkStart w:id="3" w:name="_Toc224954950"/>
      <w:r w:rsidRPr="00E8313F">
        <w:rPr>
          <w:rFonts w:ascii="Times New Roman" w:hAnsi="Times New Roman" w:cs="Times New Roman"/>
          <w:sz w:val="24"/>
          <w:szCs w:val="24"/>
        </w:rPr>
        <w:t>3.1. Громадяни у сфері благоустрою громади мають право:</w:t>
      </w:r>
      <w:bookmarkEnd w:id="3"/>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3.1.1. користуватись об'єктами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3.1.2. брати участь в обговоренні проектів благоустрою території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3.1.3. вносити на розгляд органів місцевого самоврядування, підприємств, установ та о</w:t>
      </w:r>
      <w:r w:rsidRPr="00E8313F">
        <w:rPr>
          <w:sz w:val="24"/>
          <w:lang w:val="uk-UA"/>
        </w:rPr>
        <w:t>р</w:t>
      </w:r>
      <w:r w:rsidRPr="00E8313F">
        <w:rPr>
          <w:sz w:val="24"/>
          <w:lang w:val="uk-UA"/>
        </w:rPr>
        <w:t>ганізацій пропозиції з питань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3.1.5. брати участь у здійсненні заходів з благоустрою громади, озелененні та утриманні в належному стані садиб, дворів, парків, площ, вулиць, кладовищ, братських могил, обла</w:t>
      </w:r>
      <w:r w:rsidRPr="00E8313F">
        <w:rPr>
          <w:sz w:val="24"/>
          <w:lang w:val="uk-UA"/>
        </w:rPr>
        <w:t>д</w:t>
      </w:r>
      <w:r w:rsidRPr="00E8313F">
        <w:rPr>
          <w:sz w:val="24"/>
          <w:lang w:val="uk-UA"/>
        </w:rPr>
        <w:t>нанні дитячих і спортивних майданчиків, ремонті шляхів і тротуарів, інших об'єктів благо</w:t>
      </w:r>
      <w:r w:rsidRPr="00E8313F">
        <w:rPr>
          <w:sz w:val="24"/>
          <w:lang w:val="uk-UA"/>
        </w:rPr>
        <w:t>у</w:t>
      </w:r>
      <w:r w:rsidRPr="00E8313F">
        <w:rPr>
          <w:sz w:val="24"/>
          <w:lang w:val="uk-UA"/>
        </w:rPr>
        <w:t>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3.1.6. вимагати негайного виконання робіт з благоустрою громади в разі, якщо невик</w:t>
      </w:r>
      <w:r w:rsidRPr="00E8313F">
        <w:rPr>
          <w:sz w:val="24"/>
          <w:lang w:val="uk-UA"/>
        </w:rPr>
        <w:t>о</w:t>
      </w:r>
      <w:r w:rsidRPr="00E8313F">
        <w:rPr>
          <w:sz w:val="24"/>
          <w:lang w:val="uk-UA"/>
        </w:rPr>
        <w:t>нання таких робіт може завдати шкоди життю, здоров'ю або майну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4" w:name="_Toc224954951"/>
      <w:r w:rsidRPr="00E8313F">
        <w:rPr>
          <w:rFonts w:ascii="Times New Roman" w:hAnsi="Times New Roman" w:cs="Times New Roman"/>
          <w:sz w:val="24"/>
          <w:szCs w:val="24"/>
        </w:rPr>
        <w:t>3.2. Громадяни у сфері благоустрою громади зобов'язані:</w:t>
      </w:r>
      <w:bookmarkEnd w:id="4"/>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3.2.1. утримувати в належному стані закріплені за ними в установленому порядку терит</w:t>
      </w:r>
      <w:r w:rsidRPr="00E8313F">
        <w:rPr>
          <w:sz w:val="24"/>
          <w:lang w:val="uk-UA"/>
        </w:rPr>
        <w:t>о</w:t>
      </w:r>
      <w:r w:rsidRPr="00E8313F">
        <w:rPr>
          <w:sz w:val="24"/>
          <w:lang w:val="uk-UA"/>
        </w:rPr>
        <w:t>рії;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3.2.2. дотримуватися Правил благоустрою території 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3.2.3. не порушувати права і законні інтереси інших суб'єктів у сфері благоустрою Зел</w:t>
      </w:r>
      <w:r w:rsidRPr="00E8313F">
        <w:rPr>
          <w:sz w:val="24"/>
          <w:lang w:val="uk-UA"/>
        </w:rPr>
        <w:t>е</w:t>
      </w:r>
      <w:r w:rsidRPr="00E8313F">
        <w:rPr>
          <w:sz w:val="24"/>
          <w:lang w:val="uk-UA"/>
        </w:rPr>
        <w:t>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3.2.4. відшкодовувати в установленому порядку збитки, завдані порушенням законода</w:t>
      </w:r>
      <w:r w:rsidRPr="00E8313F">
        <w:rPr>
          <w:sz w:val="24"/>
          <w:lang w:val="uk-UA"/>
        </w:rPr>
        <w:t>в</w:t>
      </w:r>
      <w:r w:rsidRPr="00E8313F">
        <w:rPr>
          <w:sz w:val="24"/>
          <w:lang w:val="uk-UA"/>
        </w:rPr>
        <w:t>ства з питань благоустрою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3.2.5. укладати самостійно, разом з іншими громадянами, або через органи самоорганіз</w:t>
      </w:r>
      <w:r w:rsidRPr="00E8313F">
        <w:rPr>
          <w:sz w:val="24"/>
          <w:lang w:val="uk-UA"/>
        </w:rPr>
        <w:t>а</w:t>
      </w:r>
      <w:r w:rsidRPr="00E8313F">
        <w:rPr>
          <w:sz w:val="24"/>
          <w:lang w:val="uk-UA"/>
        </w:rPr>
        <w:t>ції населення (квартальні комітети, об’єднання власників багатоквартирних будинків) дог</w:t>
      </w:r>
      <w:r w:rsidRPr="00E8313F">
        <w:rPr>
          <w:sz w:val="24"/>
          <w:lang w:val="uk-UA"/>
        </w:rPr>
        <w:t>о</w:t>
      </w:r>
      <w:r w:rsidRPr="00E8313F">
        <w:rPr>
          <w:sz w:val="24"/>
          <w:lang w:val="uk-UA"/>
        </w:rPr>
        <w:t>вори на вивезення твердих побутових відходів згідно з вимогами діючих санітарних норм (за винятком випадків, коли плата за вивезення відходів є у складі квартплати або плати за утримання будинку та прибудинкової території);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3.2.6.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w:t>
      </w:r>
      <w:r w:rsidRPr="00E8313F">
        <w:rPr>
          <w:sz w:val="24"/>
          <w:lang w:val="uk-UA"/>
        </w:rPr>
        <w:t>ь</w:t>
      </w:r>
      <w:r w:rsidRPr="00E8313F">
        <w:rPr>
          <w:sz w:val="24"/>
          <w:lang w:val="uk-UA"/>
        </w:rPr>
        <w:t>них органів виконавчої влади та місцевого самоврядування, іншими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5" w:name="_Toc224954952"/>
      <w:r w:rsidRPr="00E8313F">
        <w:rPr>
          <w:rFonts w:ascii="Times New Roman" w:hAnsi="Times New Roman" w:cs="Times New Roman"/>
          <w:sz w:val="28"/>
        </w:rPr>
        <w:t xml:space="preserve">Розділ IV.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Права та обов'язки підприємств, установ та організацій, фізичних осіб – пі</w:t>
      </w:r>
      <w:r w:rsidRPr="00E8313F">
        <w:rPr>
          <w:rFonts w:ascii="Times New Roman" w:hAnsi="Times New Roman" w:cs="Times New Roman"/>
          <w:sz w:val="28"/>
        </w:rPr>
        <w:t>д</w:t>
      </w:r>
      <w:r w:rsidRPr="00E8313F">
        <w:rPr>
          <w:rFonts w:ascii="Times New Roman" w:hAnsi="Times New Roman" w:cs="Times New Roman"/>
          <w:sz w:val="28"/>
        </w:rPr>
        <w:t xml:space="preserve">приємців у сфері благоустрою </w:t>
      </w:r>
      <w:bookmarkEnd w:id="5"/>
      <w:r w:rsidRPr="00E8313F">
        <w:rPr>
          <w:rFonts w:ascii="Times New Roman" w:hAnsi="Times New Roman" w:cs="Times New Roman"/>
          <w:sz w:val="28"/>
        </w:rPr>
        <w:t>Зеленодольської міської об’єднаної територі</w:t>
      </w:r>
      <w:r w:rsidRPr="00E8313F">
        <w:rPr>
          <w:rFonts w:ascii="Times New Roman" w:hAnsi="Times New Roman" w:cs="Times New Roman"/>
          <w:sz w:val="28"/>
        </w:rPr>
        <w:t>а</w:t>
      </w:r>
      <w:r w:rsidRPr="00E8313F">
        <w:rPr>
          <w:rFonts w:ascii="Times New Roman" w:hAnsi="Times New Roman" w:cs="Times New Roman"/>
          <w:sz w:val="28"/>
        </w:rPr>
        <w:t>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6" w:name="_Toc224954953"/>
      <w:r w:rsidRPr="00E8313F">
        <w:rPr>
          <w:rFonts w:ascii="Times New Roman" w:hAnsi="Times New Roman" w:cs="Times New Roman"/>
          <w:sz w:val="24"/>
          <w:szCs w:val="24"/>
        </w:rPr>
        <w:t>4.1. Підприємства, установи та організації, фізичні особи – підприємці у сфері благоустрою Зеленодольської ОТГ мають право:</w:t>
      </w:r>
      <w:bookmarkEnd w:id="6"/>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4.1.1. брати участь у розробленні планів соціально-економічного розвитку населених п</w:t>
      </w:r>
      <w:r w:rsidRPr="00E8313F">
        <w:rPr>
          <w:sz w:val="24"/>
          <w:lang w:val="uk-UA"/>
        </w:rPr>
        <w:t>у</w:t>
      </w:r>
      <w:r w:rsidRPr="00E8313F">
        <w:rPr>
          <w:sz w:val="24"/>
          <w:lang w:val="uk-UA"/>
        </w:rPr>
        <w:t>нктів та заходів з благоустрою Зеленодольської ОТГ;</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4.1.2. брати участь в обговоренні проектів законодавчих та інших нормативно-правових актів з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4.1.3. вимагати зупинення робіт, що виконуються з порушенням Правил благоустрою т</w:t>
      </w:r>
      <w:r w:rsidRPr="00E8313F">
        <w:rPr>
          <w:sz w:val="24"/>
          <w:lang w:val="uk-UA"/>
        </w:rPr>
        <w:t>е</w:t>
      </w:r>
      <w:r w:rsidRPr="00E8313F">
        <w:rPr>
          <w:sz w:val="24"/>
          <w:lang w:val="uk-UA"/>
        </w:rPr>
        <w:t>риторії Зеленодольської ОТГ або призводять до її нецільового використання;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4.1.4.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юридичної ос</w:t>
      </w:r>
      <w:r w:rsidRPr="00E8313F">
        <w:rPr>
          <w:sz w:val="24"/>
          <w:lang w:val="uk-UA"/>
        </w:rPr>
        <w:t>о</w:t>
      </w:r>
      <w:r w:rsidRPr="00E8313F">
        <w:rPr>
          <w:sz w:val="24"/>
          <w:lang w:val="uk-UA"/>
        </w:rPr>
        <w:t>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4.1.5. брати участь у роботі комісій з прийняття в експлуатацію нових, реконструйованих та капітально відремонтованих об'єктів благоустрою;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4.1.6. вносити на розгляд органів місцевого самоврядування пропозиції щодо поліпшення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32"/>
        </w:rPr>
      </w:pPr>
      <w:bookmarkStart w:id="7" w:name="_Toc224954954"/>
      <w:r w:rsidRPr="00E8313F">
        <w:rPr>
          <w:rFonts w:ascii="Times New Roman" w:hAnsi="Times New Roman" w:cs="Times New Roman"/>
          <w:sz w:val="24"/>
          <w:szCs w:val="32"/>
        </w:rPr>
        <w:t>4.2. Підприємства, установи та організації, фізичні особи – підприємці у сфері благоустрою Зеленодольської  міської об’єднаної територіальної громади зобов'язані:</w:t>
      </w:r>
      <w:bookmarkEnd w:id="7"/>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4.2.1. утримувати в належному стані території, надані їм в установленому законом поря</w:t>
      </w:r>
      <w:r w:rsidRPr="00E8313F">
        <w:rPr>
          <w:sz w:val="24"/>
          <w:lang w:val="uk-UA"/>
        </w:rPr>
        <w:t>д</w:t>
      </w:r>
      <w:r w:rsidRPr="00E8313F">
        <w:rPr>
          <w:sz w:val="24"/>
          <w:lang w:val="uk-UA"/>
        </w:rPr>
        <w:t>ку, у тому числі утримувати в належному стані закріплені за ними на умовах договору з б</w:t>
      </w:r>
      <w:r w:rsidRPr="00E8313F">
        <w:rPr>
          <w:sz w:val="24"/>
          <w:lang w:val="uk-UA"/>
        </w:rPr>
        <w:t>а</w:t>
      </w:r>
      <w:r w:rsidRPr="00E8313F">
        <w:rPr>
          <w:sz w:val="24"/>
          <w:lang w:val="uk-UA"/>
        </w:rPr>
        <w:t>лансоутримувачем об'єкта благоустрою (їх частини);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4.2.2. здійснювати благоустрій території житлової та громадської забудови з урахуванням вимог використання цієї території відповідно до затвердженої містобудівної документації, встановлених державних стандартів, норм і правил;</w:t>
      </w:r>
    </w:p>
    <w:p w:rsidR="006C08CD" w:rsidRPr="0089715C" w:rsidRDefault="00533FC2" w:rsidP="00FF0971">
      <w:pPr>
        <w:shd w:val="clear" w:color="auto" w:fill="FFFFFF"/>
        <w:jc w:val="both"/>
        <w:rPr>
          <w:rFonts w:ascii="Arial" w:hAnsi="Arial" w:cs="Arial"/>
          <w:color w:val="2A2928"/>
          <w:sz w:val="24"/>
          <w:lang w:val="uk-UA"/>
        </w:rPr>
      </w:pPr>
      <w:r w:rsidRPr="00E8313F">
        <w:rPr>
          <w:sz w:val="24"/>
          <w:lang w:val="uk-UA"/>
        </w:rPr>
        <w:t xml:space="preserve">        </w:t>
      </w:r>
      <w:r w:rsidR="006C08CD" w:rsidRPr="00E8313F">
        <w:rPr>
          <w:sz w:val="24"/>
          <w:lang w:val="uk-UA"/>
        </w:rPr>
        <w:t xml:space="preserve">4.2.3. постійно утримувати в належному стані фасади будівель і споруд, у тому числі на об’єктах </w:t>
      </w:r>
      <w:r w:rsidRPr="00E8313F">
        <w:rPr>
          <w:sz w:val="24"/>
          <w:lang w:val="uk-UA"/>
        </w:rPr>
        <w:t xml:space="preserve">з комунальною часткою власності, </w:t>
      </w:r>
      <w:r w:rsidRPr="0089715C">
        <w:rPr>
          <w:b/>
          <w:i/>
          <w:sz w:val="24"/>
          <w:lang w:val="uk-UA"/>
        </w:rPr>
        <w:t>з</w:t>
      </w:r>
      <w:r w:rsidRPr="0089715C">
        <w:rPr>
          <w:b/>
          <w:i/>
          <w:sz w:val="24"/>
        </w:rPr>
        <w:t>дійснювати своєчасний ремонт вхідних груп</w:t>
      </w:r>
      <w:r w:rsidRPr="0089715C">
        <w:rPr>
          <w:sz w:val="24"/>
        </w:rPr>
        <w:t>.</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4.2.4. усувати на закріплених за ними об'єктах благоустрою (їх частинах) за власний р</w:t>
      </w:r>
      <w:r w:rsidRPr="00E8313F">
        <w:rPr>
          <w:sz w:val="24"/>
          <w:lang w:val="uk-UA"/>
        </w:rPr>
        <w:t>а</w:t>
      </w:r>
      <w:r w:rsidRPr="00E8313F">
        <w:rPr>
          <w:sz w:val="24"/>
          <w:lang w:val="uk-UA"/>
        </w:rPr>
        <w:t>хунок та в установлені строки пошкодження інженерних мереж або наслідки аварій, що ст</w:t>
      </w:r>
      <w:r w:rsidRPr="00E8313F">
        <w:rPr>
          <w:sz w:val="24"/>
          <w:lang w:val="uk-UA"/>
        </w:rPr>
        <w:t>а</w:t>
      </w:r>
      <w:r w:rsidRPr="00E8313F">
        <w:rPr>
          <w:sz w:val="24"/>
          <w:lang w:val="uk-UA"/>
        </w:rPr>
        <w:t>лися з їх вини;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4.2.5. усувати на закріплених за ними об'єктах благоустрою (їх частинах) наслідки на</w:t>
      </w:r>
      <w:r w:rsidRPr="00E8313F">
        <w:rPr>
          <w:sz w:val="24"/>
          <w:lang w:val="uk-UA"/>
        </w:rPr>
        <w:t>д</w:t>
      </w:r>
      <w:r w:rsidRPr="00E8313F">
        <w:rPr>
          <w:sz w:val="24"/>
          <w:lang w:val="uk-UA"/>
        </w:rPr>
        <w:t>звичайних ситуацій техногенного та природного характеру в установленому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4.2.6. проводити згідно з планами, затвердженими органами місцевого самоврядування, інвентаризацію та паспортизацію закріплених за ними об'єктів благоустрою (їх частин);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4.2.7.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w:t>
      </w:r>
      <w:r w:rsidRPr="00E8313F">
        <w:rPr>
          <w:sz w:val="24"/>
          <w:lang w:val="uk-UA"/>
        </w:rPr>
        <w:t>н</w:t>
      </w:r>
      <w:r w:rsidRPr="00E8313F">
        <w:rPr>
          <w:sz w:val="24"/>
          <w:lang w:val="uk-UA"/>
        </w:rPr>
        <w:t>ня передчасному зносу об'єктів, забезпечення належних та безпечних умов їх функціонува</w:t>
      </w:r>
      <w:r w:rsidRPr="00E8313F">
        <w:rPr>
          <w:sz w:val="24"/>
          <w:lang w:val="uk-UA"/>
        </w:rPr>
        <w:t>н</w:t>
      </w:r>
      <w:r w:rsidRPr="00E8313F">
        <w:rPr>
          <w:sz w:val="24"/>
          <w:lang w:val="uk-UA"/>
        </w:rPr>
        <w:t>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4.2.8. відшкодовувати збитки та іншу шкоду, завдану ними внаслідок порушення закон</w:t>
      </w:r>
      <w:r w:rsidRPr="00E8313F">
        <w:rPr>
          <w:sz w:val="24"/>
          <w:lang w:val="uk-UA"/>
        </w:rPr>
        <w:t>о</w:t>
      </w:r>
      <w:r w:rsidRPr="00E8313F">
        <w:rPr>
          <w:sz w:val="24"/>
          <w:lang w:val="uk-UA"/>
        </w:rPr>
        <w:t>давства з питань благоустрою та охорони навколишнього природного середовища, відпові</w:t>
      </w:r>
      <w:r w:rsidRPr="00E8313F">
        <w:rPr>
          <w:sz w:val="24"/>
          <w:lang w:val="uk-UA"/>
        </w:rPr>
        <w:t>д</w:t>
      </w:r>
      <w:r w:rsidRPr="00E8313F">
        <w:rPr>
          <w:sz w:val="24"/>
          <w:lang w:val="uk-UA"/>
        </w:rPr>
        <w:t>но до чинного законодавства;</w:t>
      </w:r>
    </w:p>
    <w:p w:rsidR="006C08CD" w:rsidRPr="00E8313F" w:rsidRDefault="006C08CD" w:rsidP="00FF0971">
      <w:pPr>
        <w:ind w:left="170" w:right="170" w:firstLine="284"/>
        <w:jc w:val="both"/>
        <w:rPr>
          <w:sz w:val="24"/>
          <w:lang w:val="uk-UA"/>
        </w:rPr>
      </w:pPr>
      <w:r w:rsidRPr="00E8313F">
        <w:rPr>
          <w:sz w:val="24"/>
          <w:lang w:val="uk-UA"/>
        </w:rPr>
        <w:t xml:space="preserve">4.2.9. </w:t>
      </w:r>
      <w:r w:rsidRPr="00180330">
        <w:rPr>
          <w:sz w:val="24"/>
          <w:lang w:val="uk-UA"/>
        </w:rPr>
        <w:t>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w:t>
      </w:r>
      <w:r w:rsidRPr="00180330">
        <w:rPr>
          <w:sz w:val="24"/>
          <w:lang w:val="uk-UA"/>
        </w:rPr>
        <w:t>а</w:t>
      </w:r>
      <w:r w:rsidRPr="00180330">
        <w:rPr>
          <w:sz w:val="24"/>
          <w:lang w:val="uk-UA"/>
        </w:rPr>
        <w:t>рчових та інших) згідно з вимогами діючих санітарних норм;</w:t>
      </w:r>
    </w:p>
    <w:p w:rsidR="006C08CD" w:rsidRPr="00E8313F" w:rsidRDefault="006C08CD" w:rsidP="00FF0971">
      <w:pPr>
        <w:ind w:left="170" w:right="170" w:firstLine="284"/>
        <w:jc w:val="both"/>
        <w:rPr>
          <w:sz w:val="24"/>
          <w:lang w:val="uk-UA"/>
        </w:rPr>
      </w:pPr>
      <w:r w:rsidRPr="00E8313F">
        <w:rPr>
          <w:sz w:val="24"/>
          <w:lang w:val="uk-UA"/>
        </w:rPr>
        <w:t>4.2.10. забезпечувати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6C08CD" w:rsidRPr="00E8313F" w:rsidRDefault="006C08CD" w:rsidP="00FF0971">
      <w:pPr>
        <w:ind w:left="170" w:right="170" w:firstLine="284"/>
        <w:jc w:val="both"/>
        <w:rPr>
          <w:sz w:val="24"/>
          <w:lang w:val="uk-UA"/>
        </w:rPr>
      </w:pPr>
      <w:r w:rsidRPr="00E8313F">
        <w:rPr>
          <w:sz w:val="24"/>
          <w:lang w:val="uk-UA"/>
        </w:rPr>
        <w:t xml:space="preserve">4.2.11. проводити своєчасне відновлення зовнішнього вигляду </w:t>
      </w:r>
      <w:r w:rsidR="00533FC2" w:rsidRPr="00E8313F">
        <w:rPr>
          <w:sz w:val="24"/>
          <w:lang w:val="uk-UA"/>
        </w:rPr>
        <w:t xml:space="preserve">тимчасових споруд, </w:t>
      </w:r>
      <w:r w:rsidRPr="00E8313F">
        <w:rPr>
          <w:sz w:val="24"/>
          <w:lang w:val="uk-UA"/>
        </w:rPr>
        <w:t>малих архітектурних форм згідно з паспортами, затвердженими виконкомом Зеленодольської міс</w:t>
      </w:r>
      <w:r w:rsidRPr="00E8313F">
        <w:rPr>
          <w:sz w:val="24"/>
          <w:lang w:val="uk-UA"/>
        </w:rPr>
        <w:t>ь</w:t>
      </w:r>
      <w:r w:rsidRPr="00E8313F">
        <w:rPr>
          <w:sz w:val="24"/>
          <w:lang w:val="uk-UA"/>
        </w:rPr>
        <w:t>кої ради;</w:t>
      </w:r>
    </w:p>
    <w:p w:rsidR="006C08CD" w:rsidRPr="00E8313F" w:rsidRDefault="006C08CD" w:rsidP="00FF0971">
      <w:pPr>
        <w:ind w:left="170" w:right="170" w:firstLine="284"/>
        <w:jc w:val="both"/>
        <w:rPr>
          <w:sz w:val="24"/>
          <w:lang w:val="uk-UA"/>
        </w:rPr>
      </w:pPr>
      <w:r w:rsidRPr="00E8313F">
        <w:rPr>
          <w:sz w:val="24"/>
          <w:lang w:val="uk-UA"/>
        </w:rPr>
        <w:t>4.2.12. відповідно до встановлених норм та правил впорядковувати надані земельні діля</w:t>
      </w:r>
      <w:r w:rsidRPr="00E8313F">
        <w:rPr>
          <w:sz w:val="24"/>
          <w:lang w:val="uk-UA"/>
        </w:rPr>
        <w:t>н</w:t>
      </w:r>
      <w:r w:rsidRPr="00E8313F">
        <w:rPr>
          <w:sz w:val="24"/>
          <w:lang w:val="uk-UA"/>
        </w:rPr>
        <w:t>ки;</w:t>
      </w:r>
    </w:p>
    <w:p w:rsidR="006C08CD" w:rsidRPr="00E8313F" w:rsidRDefault="006C08CD" w:rsidP="00FF0971">
      <w:pPr>
        <w:ind w:left="170" w:right="170" w:firstLine="284"/>
        <w:jc w:val="both"/>
        <w:rPr>
          <w:sz w:val="24"/>
          <w:lang w:val="uk-UA"/>
        </w:rPr>
      </w:pPr>
      <w:r w:rsidRPr="00E8313F">
        <w:rPr>
          <w:sz w:val="24"/>
          <w:lang w:val="uk-UA"/>
        </w:rPr>
        <w:t>4.2.13. розташовувати об`єкти торгівлі, громадського харчування, побутових послуг та розваг на територіях парків та біля пам`ятників культурної та історичної спадщини виклю</w:t>
      </w:r>
      <w:r w:rsidRPr="00E8313F">
        <w:rPr>
          <w:sz w:val="24"/>
          <w:lang w:val="uk-UA"/>
        </w:rPr>
        <w:t>ч</w:t>
      </w:r>
      <w:r w:rsidRPr="00E8313F">
        <w:rPr>
          <w:sz w:val="24"/>
          <w:lang w:val="uk-UA"/>
        </w:rPr>
        <w:t>но за погодженням з органами самоврядування, органами державного санітарно-епідеміологічного нагляду, органами екологічної безпеки;</w:t>
      </w:r>
    </w:p>
    <w:p w:rsidR="006C08CD" w:rsidRPr="00E8313F" w:rsidRDefault="006C08CD" w:rsidP="00FF0971">
      <w:pPr>
        <w:ind w:left="170" w:right="170" w:firstLine="284"/>
        <w:jc w:val="both"/>
        <w:rPr>
          <w:sz w:val="24"/>
          <w:lang w:val="uk-UA"/>
        </w:rPr>
      </w:pPr>
      <w:r w:rsidRPr="00E8313F">
        <w:rPr>
          <w:sz w:val="24"/>
          <w:lang w:val="uk-UA"/>
        </w:rPr>
        <w:t>4.2.14.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8" w:name="_Toc224954955"/>
      <w:r w:rsidRPr="00E8313F">
        <w:rPr>
          <w:rFonts w:ascii="Times New Roman" w:hAnsi="Times New Roman" w:cs="Times New Roman"/>
          <w:sz w:val="28"/>
        </w:rPr>
        <w:t xml:space="preserve">Розділ V.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Порядок здійснення благоустрою та утримання території </w:t>
      </w:r>
      <w:bookmarkEnd w:id="8"/>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pStyle w:val="2"/>
        <w:spacing w:before="0" w:after="0"/>
        <w:jc w:val="both"/>
        <w:rPr>
          <w:rFonts w:ascii="Times New Roman" w:hAnsi="Times New Roman" w:cs="Times New Roman"/>
          <w:bCs w:val="0"/>
          <w:i w:val="0"/>
          <w:iCs w:val="0"/>
          <w:szCs w:val="32"/>
        </w:rPr>
      </w:pPr>
    </w:p>
    <w:p w:rsidR="006C08CD" w:rsidRPr="00E8313F" w:rsidRDefault="006C08CD" w:rsidP="00FF0971">
      <w:pPr>
        <w:pStyle w:val="2"/>
        <w:spacing w:before="0" w:after="0"/>
        <w:jc w:val="both"/>
        <w:rPr>
          <w:rFonts w:ascii="Times New Roman" w:hAnsi="Times New Roman" w:cs="Times New Roman"/>
          <w:sz w:val="24"/>
          <w:szCs w:val="24"/>
        </w:rPr>
      </w:pPr>
      <w:bookmarkStart w:id="9" w:name="_Toc224954956"/>
      <w:r w:rsidRPr="00E8313F">
        <w:rPr>
          <w:rFonts w:ascii="Times New Roman" w:hAnsi="Times New Roman" w:cs="Times New Roman"/>
          <w:sz w:val="24"/>
          <w:szCs w:val="24"/>
        </w:rPr>
        <w:t>5.1. Загальні вимоги до порядку здійснення благоустрою та утримання об’єктів благоус</w:t>
      </w:r>
      <w:r w:rsidRPr="00E8313F">
        <w:rPr>
          <w:rFonts w:ascii="Times New Roman" w:hAnsi="Times New Roman" w:cs="Times New Roman"/>
          <w:sz w:val="24"/>
          <w:szCs w:val="24"/>
        </w:rPr>
        <w:t>т</w:t>
      </w:r>
      <w:r w:rsidRPr="00E8313F">
        <w:rPr>
          <w:rFonts w:ascii="Times New Roman" w:hAnsi="Times New Roman" w:cs="Times New Roman"/>
          <w:sz w:val="24"/>
          <w:szCs w:val="24"/>
        </w:rPr>
        <w:t>рою</w:t>
      </w:r>
      <w:bookmarkEnd w:id="9"/>
    </w:p>
    <w:p w:rsidR="006C08CD" w:rsidRPr="00E8313F" w:rsidRDefault="006C08CD" w:rsidP="00FF0971">
      <w:pPr>
        <w:ind w:left="170" w:right="170" w:firstLine="284"/>
        <w:jc w:val="both"/>
        <w:rPr>
          <w:sz w:val="24"/>
          <w:lang w:val="uk-UA"/>
        </w:rPr>
      </w:pPr>
      <w:r w:rsidRPr="00E8313F">
        <w:rPr>
          <w:sz w:val="24"/>
          <w:lang w:val="uk-UA"/>
        </w:rPr>
        <w:t>5.1.1. 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5.1.2. Органи державної влади та органи місцевого самоврядування в межах повноважень визначають на конкурсних засадах відповідно до закону балансоутримувачів об'єктів благ</w:t>
      </w:r>
      <w:r w:rsidRPr="00E8313F">
        <w:rPr>
          <w:sz w:val="24"/>
          <w:lang w:val="uk-UA"/>
        </w:rPr>
        <w:t>о</w:t>
      </w:r>
      <w:r w:rsidRPr="00E8313F">
        <w:rPr>
          <w:sz w:val="24"/>
          <w:lang w:val="uk-UA"/>
        </w:rPr>
        <w:t>устрою державної та комунальної форм власності.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5.1.3. Балансоутримувача об'єктів благоустрою, які перебувають у приватній власності, визначать їх власники.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5.1.4. Власник об'єкта благоустрою за поданням його Балансоутримувача щорічно затве</w:t>
      </w:r>
      <w:r w:rsidRPr="00E8313F">
        <w:rPr>
          <w:sz w:val="24"/>
          <w:lang w:val="uk-UA"/>
        </w:rPr>
        <w:t>р</w:t>
      </w:r>
      <w:r w:rsidRPr="00E8313F">
        <w:rPr>
          <w:sz w:val="24"/>
          <w:lang w:val="uk-UA"/>
        </w:rPr>
        <w:t>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5.1.5. 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w:t>
      </w:r>
      <w:r w:rsidRPr="00E8313F">
        <w:rPr>
          <w:sz w:val="24"/>
          <w:lang w:val="uk-UA"/>
        </w:rPr>
        <w:t>о</w:t>
      </w:r>
      <w:r w:rsidRPr="00E8313F">
        <w:rPr>
          <w:sz w:val="24"/>
          <w:lang w:val="uk-UA"/>
        </w:rPr>
        <w:t>бов’язана утримувати у належному стані територію, право користування якою їй надано з</w:t>
      </w:r>
      <w:r w:rsidRPr="00E8313F">
        <w:rPr>
          <w:sz w:val="24"/>
          <w:lang w:val="uk-UA"/>
        </w:rPr>
        <w:t>а</w:t>
      </w:r>
      <w:r w:rsidRPr="00E8313F">
        <w:rPr>
          <w:sz w:val="24"/>
          <w:lang w:val="uk-UA"/>
        </w:rPr>
        <w:t>коном,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6C08CD" w:rsidRPr="00E8313F" w:rsidRDefault="006C08CD" w:rsidP="00FF0971">
      <w:pPr>
        <w:ind w:left="170" w:right="170" w:firstLine="284"/>
        <w:jc w:val="both"/>
        <w:rPr>
          <w:sz w:val="24"/>
          <w:lang w:val="uk-UA"/>
        </w:rPr>
      </w:pPr>
      <w:r w:rsidRPr="00E8313F">
        <w:rPr>
          <w:sz w:val="24"/>
          <w:lang w:val="uk-UA"/>
        </w:rPr>
        <w:t>5.1.6 На території об'єкта благоустрою відповідно до затвердженої містобудівної докум</w:t>
      </w:r>
      <w:r w:rsidRPr="00E8313F">
        <w:rPr>
          <w:sz w:val="24"/>
          <w:lang w:val="uk-UA"/>
        </w:rPr>
        <w:t>е</w:t>
      </w:r>
      <w:r w:rsidRPr="00E8313F">
        <w:rPr>
          <w:sz w:val="24"/>
          <w:lang w:val="uk-UA"/>
        </w:rPr>
        <w:t>нтації можуть бути розташовані будівлі та споруди торгового, соціально-культурного, спо</w:t>
      </w:r>
      <w:r w:rsidRPr="00E8313F">
        <w:rPr>
          <w:sz w:val="24"/>
          <w:lang w:val="uk-UA"/>
        </w:rPr>
        <w:t>р</w:t>
      </w:r>
      <w:r w:rsidRPr="00E8313F">
        <w:rPr>
          <w:sz w:val="24"/>
          <w:lang w:val="uk-UA"/>
        </w:rPr>
        <w:t>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w:t>
      </w:r>
      <w:r w:rsidRPr="00E8313F">
        <w:rPr>
          <w:sz w:val="24"/>
          <w:lang w:val="uk-UA"/>
        </w:rPr>
        <w:t>ж</w:t>
      </w:r>
      <w:r w:rsidRPr="00E8313F">
        <w:rPr>
          <w:sz w:val="24"/>
          <w:lang w:val="uk-UA"/>
        </w:rPr>
        <w:t>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w:t>
      </w:r>
      <w:r w:rsidRPr="00E8313F">
        <w:rPr>
          <w:sz w:val="24"/>
          <w:lang w:val="uk-UA"/>
        </w:rPr>
        <w:t>н</w:t>
      </w:r>
      <w:r w:rsidRPr="00E8313F">
        <w:rPr>
          <w:sz w:val="24"/>
          <w:lang w:val="uk-UA"/>
        </w:rPr>
        <w:lastRenderedPageBreak/>
        <w:t>шої закріпленої за ними території або брати пайову участь в утриманні об'єкта благоустрою. Межі закріпленої території та обсяги пайової участі визначає власник об'єкта благоустрою.</w:t>
      </w:r>
    </w:p>
    <w:p w:rsidR="006C08CD" w:rsidRPr="00E8313F" w:rsidRDefault="006C08CD" w:rsidP="00FF0971">
      <w:pPr>
        <w:ind w:left="170" w:right="170" w:firstLine="284"/>
        <w:jc w:val="both"/>
        <w:rPr>
          <w:sz w:val="24"/>
          <w:lang w:val="uk-UA"/>
        </w:rPr>
      </w:pPr>
      <w:r w:rsidRPr="00E8313F">
        <w:rPr>
          <w:sz w:val="24"/>
          <w:lang w:val="uk-UA"/>
        </w:rPr>
        <w:t>5.1.7. У разі доручення утримання об’єктів та елементів благоустрою третім особам на п</w:t>
      </w:r>
      <w:r w:rsidRPr="00E8313F">
        <w:rPr>
          <w:sz w:val="24"/>
          <w:lang w:val="uk-UA"/>
        </w:rPr>
        <w:t>і</w:t>
      </w:r>
      <w:r w:rsidRPr="00E8313F">
        <w:rPr>
          <w:sz w:val="24"/>
          <w:lang w:val="uk-UA"/>
        </w:rPr>
        <w:t>дставі відповідних договорів або розпорядчих актів, воно повинно здійснюватися з доде</w:t>
      </w:r>
      <w:r w:rsidRPr="00E8313F">
        <w:rPr>
          <w:sz w:val="24"/>
          <w:lang w:val="uk-UA"/>
        </w:rPr>
        <w:t>р</w:t>
      </w:r>
      <w:r w:rsidRPr="00E8313F">
        <w:rPr>
          <w:sz w:val="24"/>
          <w:lang w:val="uk-UA"/>
        </w:rPr>
        <w:t>жанням вимог та умов цих Правил.</w:t>
      </w:r>
    </w:p>
    <w:p w:rsidR="006C08CD" w:rsidRPr="00E8313F" w:rsidRDefault="006C08CD" w:rsidP="00FF0971">
      <w:pPr>
        <w:ind w:left="170" w:right="170" w:firstLine="284"/>
        <w:jc w:val="both"/>
        <w:rPr>
          <w:sz w:val="24"/>
          <w:lang w:val="uk-UA"/>
        </w:rPr>
      </w:pPr>
      <w:r w:rsidRPr="00E8313F">
        <w:rPr>
          <w:sz w:val="24"/>
          <w:lang w:val="uk-UA"/>
        </w:rPr>
        <w:t>5.1.8. Договори відшкодувального користування об’єктами благоустрою (їх частинами) укладає уповноважений виконкомом міської ради орган, якому делеговані відповідні повн</w:t>
      </w:r>
      <w:r w:rsidRPr="00E8313F">
        <w:rPr>
          <w:sz w:val="24"/>
          <w:lang w:val="uk-UA"/>
        </w:rPr>
        <w:t>о</w:t>
      </w:r>
      <w:r w:rsidRPr="00E8313F">
        <w:rPr>
          <w:sz w:val="24"/>
          <w:lang w:val="uk-UA"/>
        </w:rPr>
        <w:t>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w:t>
      </w:r>
      <w:r w:rsidRPr="00E8313F">
        <w:rPr>
          <w:sz w:val="24"/>
          <w:lang w:val="uk-UA"/>
        </w:rPr>
        <w:t>а</w:t>
      </w:r>
      <w:r w:rsidRPr="00E8313F">
        <w:rPr>
          <w:sz w:val="24"/>
          <w:lang w:val="uk-UA"/>
        </w:rPr>
        <w:t>даються на підставі висновків щодо можливості, доцільності та термінів користування.</w:t>
      </w:r>
    </w:p>
    <w:p w:rsidR="006C08CD" w:rsidRPr="00E8313F" w:rsidRDefault="006C08CD" w:rsidP="00FF0971">
      <w:pPr>
        <w:ind w:left="170" w:right="170" w:firstLine="284"/>
        <w:jc w:val="both"/>
        <w:rPr>
          <w:sz w:val="24"/>
          <w:lang w:val="uk-UA"/>
        </w:rPr>
      </w:pPr>
      <w:r w:rsidRPr="00E8313F">
        <w:rPr>
          <w:sz w:val="24"/>
          <w:lang w:val="uk-UA"/>
        </w:rPr>
        <w:t>5.1.9. Контроль за надходженням плати за користування об’єктами благоустрою (їх ча</w:t>
      </w:r>
      <w:r w:rsidRPr="00E8313F">
        <w:rPr>
          <w:sz w:val="24"/>
          <w:lang w:val="uk-UA"/>
        </w:rPr>
        <w:t>с</w:t>
      </w:r>
      <w:r w:rsidRPr="00E8313F">
        <w:rPr>
          <w:sz w:val="24"/>
          <w:lang w:val="uk-UA"/>
        </w:rPr>
        <w:t>тинами), місцевих податків та зборів здійснюють уповноважені особи відповідно до закон</w:t>
      </w:r>
      <w:r w:rsidRPr="00E8313F">
        <w:rPr>
          <w:sz w:val="24"/>
          <w:lang w:val="uk-UA"/>
        </w:rPr>
        <w:t>о</w:t>
      </w:r>
      <w:r w:rsidRPr="00E8313F">
        <w:rPr>
          <w:sz w:val="24"/>
          <w:lang w:val="uk-UA"/>
        </w:rPr>
        <w:t>давства.</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r w:rsidRPr="00E8313F">
        <w:rPr>
          <w:rFonts w:ascii="Times New Roman" w:hAnsi="Times New Roman" w:cs="Times New Roman"/>
          <w:sz w:val="24"/>
          <w:szCs w:val="24"/>
        </w:rPr>
        <w:t xml:space="preserve"> </w:t>
      </w:r>
      <w:bookmarkStart w:id="10" w:name="_Toc224954957"/>
      <w:r w:rsidRPr="00E8313F">
        <w:rPr>
          <w:rFonts w:ascii="Times New Roman" w:hAnsi="Times New Roman" w:cs="Times New Roman"/>
          <w:sz w:val="24"/>
          <w:szCs w:val="24"/>
        </w:rPr>
        <w:t>5.2. Порядок здійснення благоустрою та утримання територій загального користування:</w:t>
      </w:r>
      <w:bookmarkEnd w:id="10"/>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b/>
          <w:sz w:val="24"/>
          <w:lang w:val="uk-UA"/>
        </w:rPr>
        <w:t>1) Парків (гідропарків,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6C08CD" w:rsidRPr="00E8313F" w:rsidRDefault="006C08CD" w:rsidP="00FF0971">
      <w:pPr>
        <w:jc w:val="both"/>
        <w:rPr>
          <w:sz w:val="24"/>
          <w:lang w:val="uk-UA"/>
        </w:rPr>
      </w:pPr>
      <w:r w:rsidRPr="00E8313F">
        <w:rPr>
          <w:sz w:val="24"/>
          <w:lang w:val="uk-UA"/>
        </w:rPr>
        <w:t>Благоустрій та утримання у належному стані територій парків, рекреаційних зон, садів, зон з</w:t>
      </w:r>
      <w:r w:rsidRPr="00E8313F">
        <w:rPr>
          <w:sz w:val="24"/>
          <w:lang w:val="uk-UA"/>
        </w:rPr>
        <w:t>е</w:t>
      </w:r>
      <w:r w:rsidRPr="00E8313F">
        <w:rPr>
          <w:sz w:val="24"/>
          <w:lang w:val="uk-UA"/>
        </w:rPr>
        <w:t>лених насаджень, скверів та майданчиків для дозвілля і відпочинку здійснюють їх балансоу</w:t>
      </w:r>
      <w:r w:rsidRPr="00E8313F">
        <w:rPr>
          <w:sz w:val="24"/>
          <w:lang w:val="uk-UA"/>
        </w:rPr>
        <w:t>т</w:t>
      </w:r>
      <w:r w:rsidRPr="00E8313F">
        <w:rPr>
          <w:sz w:val="24"/>
          <w:lang w:val="uk-UA"/>
        </w:rPr>
        <w:t xml:space="preserve">римувачі відповідно до цих Правил з дотриманням вимог законів України «Про благоустрій населених пунктів», «Про охорону навколишнього природного середовища», «Про екологічну експертизу», </w:t>
      </w:r>
      <w:hyperlink r:id="rId9" w:tgtFrame="_blank" w:history="1">
        <w:r w:rsidRPr="00E8313F">
          <w:rPr>
            <w:rStyle w:val="a8"/>
            <w:color w:val="auto"/>
            <w:sz w:val="24"/>
            <w:u w:val="none"/>
            <w:lang w:val="uk-UA"/>
          </w:rPr>
          <w:t>«Про оцінку впливу на довкілля»</w:t>
        </w:r>
      </w:hyperlink>
      <w:r w:rsidRPr="00E8313F">
        <w:rPr>
          <w:sz w:val="24"/>
          <w:lang w:val="uk-UA"/>
        </w:rPr>
        <w:t>,  а також</w:t>
      </w:r>
      <w:bookmarkStart w:id="11" w:name="n30"/>
      <w:bookmarkEnd w:id="11"/>
      <w:r w:rsidRPr="00E8313F">
        <w:rPr>
          <w:sz w:val="24"/>
          <w:lang w:val="uk-UA"/>
        </w:rPr>
        <w:t xml:space="preserve"> </w:t>
      </w:r>
      <w:hyperlink r:id="rId10" w:tgtFrame="_blank" w:history="1">
        <w:r w:rsidRPr="00E8313F">
          <w:rPr>
            <w:rStyle w:val="a8"/>
            <w:color w:val="auto"/>
            <w:sz w:val="24"/>
            <w:u w:val="none"/>
            <w:lang w:val="uk-UA"/>
          </w:rPr>
          <w:t>Правил утримання зелених насаджень у населених пунктах України</w:t>
        </w:r>
      </w:hyperlink>
      <w:r w:rsidRPr="00E8313F">
        <w:rPr>
          <w:sz w:val="24"/>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у належному стані вказаних у цьому пункті територій включає:</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сміттєзбі</w:t>
      </w:r>
      <w:r w:rsidRPr="00E8313F">
        <w:rPr>
          <w:sz w:val="24"/>
          <w:lang w:val="uk-UA"/>
        </w:rPr>
        <w:t>р</w:t>
      </w:r>
      <w:r w:rsidRPr="00E8313F">
        <w:rPr>
          <w:sz w:val="24"/>
          <w:lang w:val="uk-UA"/>
        </w:rPr>
        <w:t>них майданчиків (майданчиків для тимчасового накопичення відходів),  укладення договорів на їх очищення;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освітлення територій;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озеленення, збереження, збереження існуючих зелених насаджень;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відновлення території у міжсезонний період, після стихійних природних явищ, аварій, в інших випадках;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встановлення та утримання у належному стані обладнання, приборів освітлення, сад</w:t>
      </w:r>
      <w:r w:rsidRPr="00E8313F">
        <w:rPr>
          <w:sz w:val="24"/>
          <w:lang w:val="uk-UA"/>
        </w:rPr>
        <w:t>о</w:t>
      </w:r>
      <w:r w:rsidRPr="00E8313F">
        <w:rPr>
          <w:sz w:val="24"/>
          <w:lang w:val="uk-UA"/>
        </w:rPr>
        <w:t>вих лав, таблиць планів території, меморіальних дощок, пам’ятників та інших елементів бл</w:t>
      </w:r>
      <w:r w:rsidRPr="00E8313F">
        <w:rPr>
          <w:sz w:val="24"/>
          <w:lang w:val="uk-UA"/>
        </w:rPr>
        <w:t>а</w:t>
      </w:r>
      <w:r w:rsidRPr="00E8313F">
        <w:rPr>
          <w:sz w:val="24"/>
          <w:lang w:val="uk-UA"/>
        </w:rPr>
        <w:t>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забезпечення безпечних умов перебування та відпочинку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-забезпечення належної роботи обладнання майданчиків для дозвілля та відпочинку.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Збір листя на території парків, рекреаційних зон, садів, зон зелених насаджень, скверів здійснюється тільки на головних алеях, доріжках, майданчиках для відпочинку, партерних газонах, галявинах, квітниках. Збирати листя з-під угруповань дерев та чагарників у лісоп</w:t>
      </w:r>
      <w:r w:rsidRPr="00E8313F">
        <w:rPr>
          <w:sz w:val="24"/>
          <w:lang w:val="uk-UA"/>
        </w:rPr>
        <w:t>а</w:t>
      </w:r>
      <w:r w:rsidRPr="00E8313F">
        <w:rPr>
          <w:sz w:val="24"/>
          <w:lang w:val="uk-UA"/>
        </w:rPr>
        <w:t>рках, парках, скверах, садах, зелених зонах забороняється, оскільки це призводить до вин</w:t>
      </w:r>
      <w:r w:rsidRPr="00E8313F">
        <w:rPr>
          <w:sz w:val="24"/>
          <w:lang w:val="uk-UA"/>
        </w:rPr>
        <w:t>е</w:t>
      </w:r>
      <w:r w:rsidRPr="00E8313F">
        <w:rPr>
          <w:sz w:val="24"/>
          <w:lang w:val="uk-UA"/>
        </w:rPr>
        <w:t>сення органічних добрив, зменшення ізоляційного шару для ґрунту. Спалювати листя заб</w:t>
      </w:r>
      <w:r w:rsidRPr="00E8313F">
        <w:rPr>
          <w:sz w:val="24"/>
          <w:lang w:val="uk-UA"/>
        </w:rPr>
        <w:t>о</w:t>
      </w:r>
      <w:r w:rsidRPr="00E8313F">
        <w:rPr>
          <w:sz w:val="24"/>
          <w:lang w:val="uk-UA"/>
        </w:rPr>
        <w:t>роняється.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в належному стані зелених насаджень парків, рекреаційних зон, садів, зон з</w:t>
      </w:r>
      <w:r w:rsidRPr="00E8313F">
        <w:rPr>
          <w:sz w:val="24"/>
          <w:lang w:val="uk-UA"/>
        </w:rPr>
        <w:t>е</w:t>
      </w:r>
      <w:r w:rsidRPr="00E8313F">
        <w:rPr>
          <w:sz w:val="24"/>
          <w:lang w:val="uk-UA"/>
        </w:rPr>
        <w:t>лених насаджень, скверів та майданчиків для дозвілля та відпочинку включає догляд, обр</w:t>
      </w:r>
      <w:r w:rsidRPr="00E8313F">
        <w:rPr>
          <w:sz w:val="24"/>
          <w:lang w:val="uk-UA"/>
        </w:rPr>
        <w:t>і</w:t>
      </w:r>
      <w:r w:rsidRPr="00E8313F">
        <w:rPr>
          <w:sz w:val="24"/>
          <w:lang w:val="uk-UA"/>
        </w:rPr>
        <w:t>зання, знесення, висадку зелених насаджень (квітів, дерев, кущів, трави, інших насаджень), що здійснюється відповідно до Правил утримання зелених насаджень у населених пунктах України, затверджених у встановленому порядку,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Благоустрій території парків, садів, зон зелених насаджень, скверів, майданчиків для д</w:t>
      </w:r>
      <w:r w:rsidRPr="00E8313F">
        <w:rPr>
          <w:sz w:val="24"/>
          <w:lang w:val="uk-UA"/>
        </w:rPr>
        <w:t>о</w:t>
      </w:r>
      <w:r w:rsidRPr="00E8313F">
        <w:rPr>
          <w:sz w:val="24"/>
          <w:lang w:val="uk-UA"/>
        </w:rPr>
        <w:t>звілля та відпочинку здійснюється відповідно до затверджених планів. До затвердження ві</w:t>
      </w:r>
      <w:r w:rsidRPr="00E8313F">
        <w:rPr>
          <w:sz w:val="24"/>
          <w:lang w:val="uk-UA"/>
        </w:rPr>
        <w:t>д</w:t>
      </w:r>
      <w:r w:rsidRPr="00E8313F">
        <w:rPr>
          <w:sz w:val="24"/>
          <w:lang w:val="uk-UA"/>
        </w:rPr>
        <w:t>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w:t>
      </w:r>
      <w:r w:rsidRPr="00E8313F">
        <w:rPr>
          <w:sz w:val="24"/>
          <w:lang w:val="uk-UA"/>
        </w:rPr>
        <w:t>о</w:t>
      </w:r>
      <w:r w:rsidRPr="00E8313F">
        <w:rPr>
          <w:sz w:val="24"/>
          <w:lang w:val="uk-UA"/>
        </w:rPr>
        <w:t>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територіях парків, рекреаційних зон, садів, зон зелених насаджень, скверів і майда</w:t>
      </w:r>
      <w:r w:rsidRPr="00E8313F">
        <w:rPr>
          <w:sz w:val="24"/>
          <w:lang w:val="uk-UA"/>
        </w:rPr>
        <w:t>н</w:t>
      </w:r>
      <w:r w:rsidRPr="00E8313F">
        <w:rPr>
          <w:sz w:val="24"/>
          <w:lang w:val="uk-UA"/>
        </w:rPr>
        <w:t>чиків для дозвілля та відпочинку суворо забороняється пошкодження елементів благоус</w:t>
      </w:r>
      <w:r w:rsidRPr="00E8313F">
        <w:rPr>
          <w:sz w:val="24"/>
          <w:lang w:val="uk-UA"/>
        </w:rPr>
        <w:t>т</w:t>
      </w:r>
      <w:r w:rsidRPr="00E8313F">
        <w:rPr>
          <w:sz w:val="24"/>
          <w:lang w:val="uk-UA"/>
        </w:rPr>
        <w:t>рою.</w:t>
      </w:r>
    </w:p>
    <w:p w:rsidR="006C08CD" w:rsidRPr="00E8313F" w:rsidRDefault="006C08CD" w:rsidP="00FF0971">
      <w:pPr>
        <w:ind w:left="142" w:firstLine="312"/>
        <w:rPr>
          <w:sz w:val="24"/>
          <w:lang w:val="uk-UA"/>
        </w:rPr>
      </w:pPr>
      <w:r w:rsidRPr="00E8313F">
        <w:rPr>
          <w:sz w:val="24"/>
          <w:lang w:val="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w:t>
      </w:r>
      <w:r w:rsidRPr="00E8313F">
        <w:rPr>
          <w:sz w:val="24"/>
          <w:lang w:val="uk-UA"/>
        </w:rPr>
        <w:t>о</w:t>
      </w:r>
      <w:r w:rsidRPr="00E8313F">
        <w:rPr>
          <w:sz w:val="24"/>
          <w:lang w:val="uk-UA"/>
        </w:rPr>
        <w:t>вищні павільйони).</w:t>
      </w:r>
    </w:p>
    <w:p w:rsidR="006C08CD" w:rsidRPr="00E8313F" w:rsidRDefault="006C08CD" w:rsidP="00FF0971">
      <w:pPr>
        <w:ind w:left="142" w:firstLine="312"/>
        <w:rPr>
          <w:sz w:val="24"/>
          <w:lang w:val="uk-UA"/>
        </w:rPr>
      </w:pPr>
      <w:bookmarkStart w:id="12" w:name="n40"/>
      <w:bookmarkEnd w:id="12"/>
      <w:r w:rsidRPr="00E8313F">
        <w:rPr>
          <w:sz w:val="24"/>
          <w:lang w:val="uk-UA"/>
        </w:rPr>
        <w:t>Кількість урн для сміття на територіях парків, рекреаційних зон, садів, скверів і розташов</w:t>
      </w:r>
      <w:r w:rsidRPr="00E8313F">
        <w:rPr>
          <w:sz w:val="24"/>
          <w:lang w:val="uk-UA"/>
        </w:rPr>
        <w:t>а</w:t>
      </w:r>
      <w:r w:rsidRPr="00E8313F">
        <w:rPr>
          <w:sz w:val="24"/>
          <w:lang w:val="uk-UA"/>
        </w:rPr>
        <w:t>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w:t>
      </w:r>
      <w:r w:rsidRPr="00E8313F">
        <w:rPr>
          <w:sz w:val="24"/>
          <w:lang w:val="uk-UA"/>
        </w:rPr>
        <w:t>н</w:t>
      </w:r>
      <w:r w:rsidRPr="00E8313F">
        <w:rPr>
          <w:sz w:val="24"/>
          <w:lang w:val="uk-UA"/>
        </w:rPr>
        <w:t>шого призначення для здійснення підприємницької діяльності встановлюють урну для сміття місткістю не менше ніж 0,01 м-3.</w:t>
      </w:r>
      <w:bookmarkStart w:id="13" w:name="n41"/>
      <w:bookmarkEnd w:id="13"/>
    </w:p>
    <w:p w:rsidR="006C08CD" w:rsidRPr="00E8313F" w:rsidRDefault="006C08CD" w:rsidP="00FF0971">
      <w:pPr>
        <w:ind w:left="142"/>
        <w:rPr>
          <w:sz w:val="24"/>
          <w:lang w:val="uk-UA"/>
        </w:rPr>
      </w:pPr>
      <w:r w:rsidRPr="00E8313F">
        <w:rPr>
          <w:sz w:val="24"/>
          <w:lang w:val="uk-UA"/>
        </w:rPr>
        <w:t xml:space="preserve"> </w:t>
      </w:r>
      <w:r w:rsidRPr="00E8313F">
        <w:rPr>
          <w:sz w:val="24"/>
          <w:lang w:val="uk-UA"/>
        </w:rPr>
        <w:tab/>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bookmarkStart w:id="14" w:name="n42"/>
      <w:bookmarkEnd w:id="14"/>
    </w:p>
    <w:p w:rsidR="006C08CD" w:rsidRPr="00E8313F" w:rsidRDefault="006C08CD" w:rsidP="00FF0971">
      <w:pPr>
        <w:ind w:left="142" w:firstLine="566"/>
        <w:rPr>
          <w:sz w:val="24"/>
          <w:lang w:val="uk-UA"/>
        </w:rPr>
      </w:pPr>
      <w:r w:rsidRPr="00E8313F">
        <w:rPr>
          <w:sz w:val="24"/>
          <w:lang w:val="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w:t>
      </w:r>
      <w:r w:rsidRPr="00E8313F">
        <w:rPr>
          <w:sz w:val="24"/>
          <w:lang w:val="uk-UA"/>
        </w:rPr>
        <w:t>о</w:t>
      </w:r>
      <w:r w:rsidRPr="00E8313F">
        <w:rPr>
          <w:sz w:val="24"/>
          <w:lang w:val="uk-UA"/>
        </w:rPr>
        <w:t>водити патрульне прибирання, поливати зелені насадження.</w:t>
      </w:r>
      <w:bookmarkStart w:id="15" w:name="n43"/>
      <w:bookmarkEnd w:id="15"/>
    </w:p>
    <w:p w:rsidR="006C08CD" w:rsidRPr="00E8313F" w:rsidRDefault="006C08CD" w:rsidP="00FF0971">
      <w:pPr>
        <w:ind w:left="142" w:firstLine="566"/>
        <w:rPr>
          <w:sz w:val="24"/>
          <w:lang w:val="uk-UA"/>
        </w:rPr>
      </w:pPr>
      <w:r w:rsidRPr="00E8313F">
        <w:rPr>
          <w:sz w:val="24"/>
          <w:lang w:val="uk-UA"/>
        </w:rPr>
        <w:t>Поливальні пристрої повинні бути в справному стані, їх мають регулярно оглядати і р</w:t>
      </w:r>
      <w:r w:rsidRPr="00E8313F">
        <w:rPr>
          <w:sz w:val="24"/>
          <w:lang w:val="uk-UA"/>
        </w:rPr>
        <w:t>е</w:t>
      </w:r>
      <w:r w:rsidRPr="00E8313F">
        <w:rPr>
          <w:sz w:val="24"/>
          <w:lang w:val="uk-UA"/>
        </w:rPr>
        <w:t>монтувати.</w:t>
      </w:r>
    </w:p>
    <w:p w:rsidR="006C08CD" w:rsidRPr="00E8313F" w:rsidRDefault="006C08CD" w:rsidP="00FF0971">
      <w:pPr>
        <w:ind w:left="142" w:firstLine="28"/>
        <w:rPr>
          <w:sz w:val="24"/>
          <w:lang w:val="uk-UA"/>
        </w:rPr>
      </w:pPr>
      <w:bookmarkStart w:id="16" w:name="n44"/>
      <w:bookmarkEnd w:id="16"/>
      <w:r w:rsidRPr="00E8313F">
        <w:rPr>
          <w:sz w:val="24"/>
          <w:lang w:val="uk-UA"/>
        </w:rPr>
        <w:t>Поверхневі і заглиблені поливальні мережі водогону на зиму підлягають консервації із дотр</w:t>
      </w:r>
      <w:r w:rsidRPr="00E8313F">
        <w:rPr>
          <w:sz w:val="24"/>
          <w:lang w:val="uk-UA"/>
        </w:rPr>
        <w:t>и</w:t>
      </w:r>
      <w:r w:rsidRPr="00E8313F">
        <w:rPr>
          <w:sz w:val="24"/>
          <w:lang w:val="uk-UA"/>
        </w:rPr>
        <w:t>манням вимог </w:t>
      </w:r>
      <w:hyperlink r:id="rId11" w:anchor="n16" w:tgtFrame="_blank" w:history="1">
        <w:r w:rsidRPr="00E8313F">
          <w:rPr>
            <w:rStyle w:val="a8"/>
            <w:color w:val="auto"/>
            <w:sz w:val="24"/>
            <w:u w:val="none"/>
            <w:lang w:val="uk-UA"/>
          </w:rPr>
          <w:t>Правил технічної експлуатації систем водопостачання та водовідведення нас</w:t>
        </w:r>
        <w:r w:rsidRPr="00E8313F">
          <w:rPr>
            <w:rStyle w:val="a8"/>
            <w:color w:val="auto"/>
            <w:sz w:val="24"/>
            <w:u w:val="none"/>
            <w:lang w:val="uk-UA"/>
          </w:rPr>
          <w:t>е</w:t>
        </w:r>
        <w:r w:rsidRPr="00E8313F">
          <w:rPr>
            <w:rStyle w:val="a8"/>
            <w:color w:val="auto"/>
            <w:sz w:val="24"/>
            <w:u w:val="none"/>
            <w:lang w:val="uk-UA"/>
          </w:rPr>
          <w:t>лених пунктів України</w:t>
        </w:r>
      </w:hyperlink>
      <w:r w:rsidRPr="00E8313F">
        <w:rPr>
          <w:sz w:val="24"/>
          <w:lang w:val="uk-UA"/>
        </w:rPr>
        <w:t>, затверджених наказом Державного комітету України по житлово-комунальному господарству від 05 липня 1995 року № 30, зареєстрованих у Міністерстві ю</w:t>
      </w:r>
      <w:r w:rsidRPr="00E8313F">
        <w:rPr>
          <w:sz w:val="24"/>
          <w:lang w:val="uk-UA"/>
        </w:rPr>
        <w:t>с</w:t>
      </w:r>
      <w:r w:rsidRPr="00E8313F">
        <w:rPr>
          <w:sz w:val="24"/>
          <w:lang w:val="uk-UA"/>
        </w:rPr>
        <w:t>тиції України 21 липня 1995 року за № 23</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2) Пам'яток культурної та історичної спадщини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пам'яток культурної спадщини здійснюється з дотриманням вимог: Закону України «Про благоустрій населених пунктів», Закону України «Про охорону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водити ремонт, захищати від пошкодження, руйнування або знищення відповідно до вимог законодавства.</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Використання пам’яток культурної та історичної спадщини  повинно здійснюватися ві</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повідно до режимів, встановлених органами охорони культурної спадщини, у спосіб, що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требує як найменших змін і доповнень та забезпечує збереження їх матеріальної автенти</w:t>
      </w:r>
      <w:r w:rsidRPr="00E8313F">
        <w:rPr>
          <w:rFonts w:ascii="Times New Roman" w:hAnsi="Times New Roman" w:cs="Times New Roman"/>
          <w:color w:val="auto"/>
          <w:sz w:val="24"/>
          <w:szCs w:val="24"/>
        </w:rPr>
        <w:t>ч</w:t>
      </w:r>
      <w:r w:rsidRPr="00E8313F">
        <w:rPr>
          <w:rFonts w:ascii="Times New Roman" w:hAnsi="Times New Roman" w:cs="Times New Roman"/>
          <w:color w:val="auto"/>
          <w:sz w:val="24"/>
          <w:szCs w:val="24"/>
        </w:rPr>
        <w:t>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6C08CD"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Прибирання, збір та вивезення сміття здійснюється згідно із загальним порядком саніта</w:t>
      </w:r>
      <w:r w:rsidRPr="00E8313F">
        <w:rPr>
          <w:rFonts w:ascii="Times New Roman" w:hAnsi="Times New Roman" w:cs="Times New Roman"/>
          <w:color w:val="auto"/>
          <w:sz w:val="24"/>
          <w:szCs w:val="24"/>
        </w:rPr>
        <w:t>р</w:t>
      </w:r>
      <w:r w:rsidRPr="00E8313F">
        <w:rPr>
          <w:rFonts w:ascii="Times New Roman" w:hAnsi="Times New Roman" w:cs="Times New Roman"/>
          <w:color w:val="auto"/>
          <w:sz w:val="24"/>
          <w:szCs w:val="24"/>
        </w:rPr>
        <w:t>ного очищення територій.</w:t>
      </w:r>
    </w:p>
    <w:p w:rsidR="004D4D32" w:rsidRDefault="004D4D32" w:rsidP="00FF0971">
      <w:pPr>
        <w:pStyle w:val="HTML"/>
        <w:tabs>
          <w:tab w:val="clear" w:pos="916"/>
          <w:tab w:val="left" w:pos="720"/>
        </w:tabs>
        <w:ind w:left="170" w:right="170" w:firstLine="284"/>
        <w:jc w:val="both"/>
        <w:rPr>
          <w:rFonts w:ascii="Times New Roman" w:hAnsi="Times New Roman" w:cs="Times New Roman"/>
          <w:color w:val="auto"/>
          <w:sz w:val="24"/>
          <w:szCs w:val="24"/>
        </w:rPr>
      </w:pPr>
    </w:p>
    <w:p w:rsidR="004D4D32" w:rsidRPr="00E8313F" w:rsidRDefault="004D4D32" w:rsidP="00FF0971">
      <w:pPr>
        <w:pStyle w:val="HTML"/>
        <w:tabs>
          <w:tab w:val="clear" w:pos="916"/>
          <w:tab w:val="left" w:pos="720"/>
        </w:tabs>
        <w:ind w:left="170" w:right="170" w:firstLine="284"/>
        <w:jc w:val="both"/>
        <w:rPr>
          <w:rFonts w:ascii="Times New Roman" w:hAnsi="Times New Roman" w:cs="Times New Roman"/>
          <w:color w:val="auto"/>
          <w:sz w:val="24"/>
          <w:szCs w:val="24"/>
        </w:rPr>
      </w:pP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lastRenderedPageBreak/>
        <w:t>3) Майданів, площ, набережних</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майданів, площ міста здійснюється відповідно до порядку, встановленого для благоустрою та утримання доріг, вулиць, умов цих Правил, інших норм</w:t>
      </w:r>
      <w:r w:rsidRPr="00E8313F">
        <w:rPr>
          <w:sz w:val="24"/>
          <w:lang w:val="uk-UA"/>
        </w:rPr>
        <w:t>а</w:t>
      </w:r>
      <w:r w:rsidRPr="00E8313F">
        <w:rPr>
          <w:sz w:val="24"/>
          <w:lang w:val="uk-UA"/>
        </w:rPr>
        <w:t>тивних актів.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4) Доріг, вулиць (провулків, проїздів)</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Власники доріг, вулиць або уповноважені ними органи повинні здійснювати їх експлу</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таційне утримання, мають право вимагати від користувачів дотримання чинних законода</w:t>
      </w:r>
      <w:r w:rsidRPr="00E8313F">
        <w:rPr>
          <w:rFonts w:ascii="Times New Roman" w:hAnsi="Times New Roman" w:cs="Times New Roman"/>
          <w:color w:val="auto"/>
          <w:sz w:val="24"/>
          <w:szCs w:val="24"/>
        </w:rPr>
        <w:t>в</w:t>
      </w:r>
      <w:r w:rsidRPr="00E8313F">
        <w:rPr>
          <w:rFonts w:ascii="Times New Roman" w:hAnsi="Times New Roman" w:cs="Times New Roman"/>
          <w:color w:val="auto"/>
          <w:sz w:val="24"/>
          <w:szCs w:val="24"/>
        </w:rPr>
        <w:t>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Використовувати дороги не за їх призначенням і встановлювати засоби організації дор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 xml:space="preserve">жнього руху дозволяється лише за узгодженими з </w:t>
      </w:r>
      <w:r w:rsidRPr="00E8313F">
        <w:rPr>
          <w:rFonts w:ascii="Times New Roman" w:hAnsi="Times New Roman" w:cs="Times New Roman"/>
          <w:sz w:val="24"/>
          <w:szCs w:val="24"/>
        </w:rPr>
        <w:t>територіальним органом Національної п</w:t>
      </w:r>
      <w:r w:rsidRPr="00E8313F">
        <w:rPr>
          <w:rFonts w:ascii="Times New Roman" w:hAnsi="Times New Roman" w:cs="Times New Roman"/>
          <w:sz w:val="24"/>
          <w:szCs w:val="24"/>
        </w:rPr>
        <w:t>о</w:t>
      </w:r>
      <w:r w:rsidRPr="00E8313F">
        <w:rPr>
          <w:rFonts w:ascii="Times New Roman" w:hAnsi="Times New Roman" w:cs="Times New Roman"/>
          <w:sz w:val="24"/>
          <w:szCs w:val="24"/>
        </w:rPr>
        <w:t>ліції України</w:t>
      </w:r>
      <w:r w:rsidRPr="00E8313F">
        <w:rPr>
          <w:rFonts w:ascii="Times New Roman" w:hAnsi="Times New Roman" w:cs="Times New Roman"/>
          <w:color w:val="auto"/>
          <w:sz w:val="24"/>
          <w:szCs w:val="24"/>
        </w:rPr>
        <w:t>, рішеннями власників доріг або уповноважених ними органів.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Власники дорожніх об'єктів або уповноважені ними органи, дорожньо-експлуатаційні організації зобов'язані:</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своєчасно і якісно виконувати експлуатаційні роботи відповідно до технічних правил з дотриманням норм і стандартів з безпеки руху;</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постійно контролювати експлуатаційний стан усіх елементів дорожніх об'єктів та н</w:t>
      </w:r>
      <w:r w:rsidRPr="00E8313F">
        <w:rPr>
          <w:sz w:val="24"/>
          <w:lang w:val="uk-UA"/>
        </w:rPr>
        <w:t>е</w:t>
      </w:r>
      <w:r w:rsidRPr="00E8313F">
        <w:rPr>
          <w:sz w:val="24"/>
          <w:lang w:val="uk-UA"/>
        </w:rPr>
        <w:t>гайно усувати виявлені пошкодження чи інші перешкоди в дорожньому русі, а за неможл</w:t>
      </w:r>
      <w:r w:rsidRPr="00E8313F">
        <w:rPr>
          <w:sz w:val="24"/>
          <w:lang w:val="uk-UA"/>
        </w:rPr>
        <w:t>и</w:t>
      </w:r>
      <w:r w:rsidRPr="00E8313F">
        <w:rPr>
          <w:sz w:val="24"/>
          <w:lang w:val="uk-UA"/>
        </w:rPr>
        <w:t>вості це зробити – невідкладно позначити їх дорожніми знаками, сигнальними, огороджув</w:t>
      </w:r>
      <w:r w:rsidRPr="00E8313F">
        <w:rPr>
          <w:sz w:val="24"/>
          <w:lang w:val="uk-UA"/>
        </w:rPr>
        <w:t>а</w:t>
      </w:r>
      <w:r w:rsidRPr="00E8313F">
        <w:rPr>
          <w:sz w:val="24"/>
          <w:lang w:val="uk-UA"/>
        </w:rPr>
        <w:t>льними і направляючими пристроями відповідно до діючих нормативів або припинити (о</w:t>
      </w:r>
      <w:r w:rsidRPr="00E8313F">
        <w:rPr>
          <w:sz w:val="24"/>
          <w:lang w:val="uk-UA"/>
        </w:rPr>
        <w:t>б</w:t>
      </w:r>
      <w:r w:rsidRPr="00E8313F">
        <w:rPr>
          <w:sz w:val="24"/>
          <w:lang w:val="uk-UA"/>
        </w:rPr>
        <w:t>межити) рух;</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контролювати якість робіт, що виконуються підрядними організаціями;</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вирішувати питання забезпечення експлуатації дорожніх об'єктів у надзвичайних с</w:t>
      </w:r>
      <w:r w:rsidRPr="00E8313F">
        <w:rPr>
          <w:sz w:val="24"/>
          <w:lang w:val="uk-UA"/>
        </w:rPr>
        <w:t>и</w:t>
      </w:r>
      <w:r w:rsidRPr="00E8313F">
        <w:rPr>
          <w:sz w:val="24"/>
          <w:lang w:val="uk-UA"/>
        </w:rPr>
        <w:t>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w:t>
      </w:r>
      <w:r w:rsidRPr="00E8313F">
        <w:rPr>
          <w:sz w:val="24"/>
          <w:lang w:val="uk-UA"/>
        </w:rPr>
        <w:t>е</w:t>
      </w:r>
      <w:r w:rsidRPr="00E8313F">
        <w:rPr>
          <w:sz w:val="24"/>
          <w:lang w:val="uk-UA"/>
        </w:rPr>
        <w:t>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оперативно вн</w:t>
      </w:r>
      <w:r w:rsidRPr="00E8313F">
        <w:rPr>
          <w:sz w:val="24"/>
          <w:lang w:val="uk-UA"/>
        </w:rPr>
        <w:t>о</w:t>
      </w:r>
      <w:r w:rsidRPr="00E8313F">
        <w:rPr>
          <w:sz w:val="24"/>
          <w:lang w:val="uk-UA"/>
        </w:rPr>
        <w:t>сити зміни до порядку організації дорожнього руху;</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аналізувати стан аварійності на дорожніх об'єктах, виявляти аварійно небезпечні д</w:t>
      </w:r>
      <w:r w:rsidRPr="00E8313F">
        <w:rPr>
          <w:sz w:val="24"/>
          <w:lang w:val="uk-UA"/>
        </w:rPr>
        <w:t>і</w:t>
      </w:r>
      <w:r w:rsidRPr="00E8313F">
        <w:rPr>
          <w:sz w:val="24"/>
          <w:lang w:val="uk-UA"/>
        </w:rPr>
        <w:t>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w:t>
      </w:r>
      <w:r w:rsidRPr="00E8313F">
        <w:rPr>
          <w:sz w:val="24"/>
          <w:lang w:val="uk-UA"/>
        </w:rPr>
        <w:t>о</w:t>
      </w:r>
      <w:r w:rsidRPr="00E8313F">
        <w:rPr>
          <w:sz w:val="24"/>
          <w:lang w:val="uk-UA"/>
        </w:rPr>
        <w:t>дять до їх скоєння;</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сповіщати виконавчі органи міської ради та учасників дорожнього руху про закриття або обмеження руху, стан дорожнього покриття і рівень аварійності на відповідних діля</w:t>
      </w:r>
      <w:r w:rsidRPr="00E8313F">
        <w:rPr>
          <w:sz w:val="24"/>
          <w:lang w:val="uk-UA"/>
        </w:rPr>
        <w:t>н</w:t>
      </w:r>
      <w:r w:rsidRPr="00E8313F">
        <w:rPr>
          <w:sz w:val="24"/>
          <w:lang w:val="uk-UA"/>
        </w:rPr>
        <w:t>ках, погодно-кліматичні та інші умови;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забезпечувати дотримання вимог техніки безпеки, а також безпеки дорожнього руху під час виконання дорожньо-експлуатаційних робіт.</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проїжджої частини вн</w:t>
      </w:r>
      <w:r w:rsidRPr="00E8313F">
        <w:rPr>
          <w:sz w:val="24"/>
          <w:lang w:val="uk-UA"/>
        </w:rPr>
        <w:t>а</w:t>
      </w:r>
      <w:r w:rsidRPr="00E8313F">
        <w:rPr>
          <w:sz w:val="24"/>
          <w:lang w:val="uk-UA"/>
        </w:rPr>
        <w:t>слідок переповнення кузова транспортного засобу сипучими матеріалами, пошкодження т</w:t>
      </w:r>
      <w:r w:rsidRPr="00E8313F">
        <w:rPr>
          <w:sz w:val="24"/>
          <w:lang w:val="uk-UA"/>
        </w:rPr>
        <w:t>а</w:t>
      </w:r>
      <w:r w:rsidRPr="00E8313F">
        <w:rPr>
          <w:sz w:val="24"/>
          <w:lang w:val="uk-UA"/>
        </w:rPr>
        <w:t>ри, розвіювання безтарних вантажів, руху із незакріпленим вантажем, забруднення або з</w:t>
      </w:r>
      <w:r w:rsidRPr="00E8313F">
        <w:rPr>
          <w:sz w:val="24"/>
          <w:lang w:val="uk-UA"/>
        </w:rPr>
        <w:t>а</w:t>
      </w:r>
      <w:r w:rsidRPr="00E8313F">
        <w:rPr>
          <w:sz w:val="24"/>
          <w:lang w:val="uk-UA"/>
        </w:rPr>
        <w:t>пилення повітря.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Забороняється заправляти транспортні засоби паливно-мастильними матеріалами з авт</w:t>
      </w:r>
      <w:r w:rsidRPr="00E8313F">
        <w:rPr>
          <w:sz w:val="24"/>
          <w:lang w:val="uk-UA"/>
        </w:rPr>
        <w:t>о</w:t>
      </w:r>
      <w:r w:rsidRPr="00E8313F">
        <w:rPr>
          <w:sz w:val="24"/>
          <w:lang w:val="uk-UA"/>
        </w:rPr>
        <w:t>мобільних та інших пересувних бензо- газозаправників, займатися торгівлею паливно-мастильними та іншими матеріалами і виробами, а також мити транспортні засоби на прої</w:t>
      </w:r>
      <w:r w:rsidRPr="00E8313F">
        <w:rPr>
          <w:sz w:val="24"/>
          <w:lang w:val="uk-UA"/>
        </w:rPr>
        <w:t>ж</w:t>
      </w:r>
      <w:r w:rsidRPr="00E8313F">
        <w:rPr>
          <w:sz w:val="24"/>
          <w:lang w:val="uk-UA"/>
        </w:rPr>
        <w:t>джій частині дорожніх об'єктів, узбіччі та тротуарах.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та користувачі земельних ділянок, що межують з «червоними лініями» міських вулиць і доріг, зобов'язані: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утримувати в належному стані виїзди з цих ділянок, запобігати винесенню на дорожні об'єкти землі, каміння та інших матеріалів, сміття;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установлювати і утримувати в справному стані огорожі і вживати заходи для запобіга</w:t>
      </w:r>
      <w:r w:rsidRPr="00E8313F">
        <w:rPr>
          <w:sz w:val="24"/>
          <w:lang w:val="uk-UA"/>
        </w:rPr>
        <w:t>н</w:t>
      </w:r>
      <w:r w:rsidRPr="00E8313F">
        <w:rPr>
          <w:sz w:val="24"/>
          <w:lang w:val="uk-UA"/>
        </w:rPr>
        <w:t>ня неконтрольованому виходу худоби та свійської птиці на дорожні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у місцях розміщення споруд побутово-торгового призначення та інших будинків і сп</w:t>
      </w:r>
      <w:r w:rsidRPr="00E8313F">
        <w:rPr>
          <w:sz w:val="24"/>
          <w:lang w:val="uk-UA"/>
        </w:rPr>
        <w:t>о</w:t>
      </w:r>
      <w:r w:rsidRPr="00E8313F">
        <w:rPr>
          <w:sz w:val="24"/>
          <w:lang w:val="uk-UA"/>
        </w:rPr>
        <w:t>руд масового відвідування влаштовувати місця для стоянки транспортних засобів і виїзду на дорожні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та користувачі земельних ділянок, а також власники та користувачі малих арх</w:t>
      </w:r>
      <w:r w:rsidRPr="00E8313F">
        <w:rPr>
          <w:sz w:val="24"/>
          <w:lang w:val="uk-UA"/>
        </w:rPr>
        <w:t>і</w:t>
      </w:r>
      <w:r w:rsidRPr="00E8313F">
        <w:rPr>
          <w:sz w:val="24"/>
          <w:lang w:val="uk-UA"/>
        </w:rPr>
        <w:t>тектурних форм, інженерних комунікацій, що розташовані в межах «червоних ліній» міс</w:t>
      </w:r>
      <w:r w:rsidRPr="00E8313F">
        <w:rPr>
          <w:sz w:val="24"/>
          <w:lang w:val="uk-UA"/>
        </w:rPr>
        <w:t>ь</w:t>
      </w:r>
      <w:r w:rsidRPr="00E8313F">
        <w:rPr>
          <w:sz w:val="24"/>
          <w:lang w:val="uk-UA"/>
        </w:rPr>
        <w:t>ких вулиць і доріг, зобов'язані:</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утримувати в належному стані зелені насадження, охоронні зони інженерних комун</w:t>
      </w:r>
      <w:r w:rsidRPr="00E8313F">
        <w:rPr>
          <w:sz w:val="24"/>
          <w:lang w:val="uk-UA"/>
        </w:rPr>
        <w:t>і</w:t>
      </w:r>
      <w:r w:rsidRPr="00E8313F">
        <w:rPr>
          <w:sz w:val="24"/>
          <w:lang w:val="uk-UA"/>
        </w:rPr>
        <w:t>кацій, тротуари, обладнані стоянки автомобілів, трамвайне полотно та інші елементи дор</w:t>
      </w:r>
      <w:r w:rsidRPr="00E8313F">
        <w:rPr>
          <w:sz w:val="24"/>
          <w:lang w:val="uk-UA"/>
        </w:rPr>
        <w:t>о</w:t>
      </w:r>
      <w:r w:rsidRPr="00E8313F">
        <w:rPr>
          <w:sz w:val="24"/>
          <w:lang w:val="uk-UA"/>
        </w:rPr>
        <w:t>жніх об'єктів;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забезпечувати прибирання сміття, снігу, опалого листя та інших відходів, а в разі н</w:t>
      </w:r>
      <w:r w:rsidRPr="00E8313F">
        <w:rPr>
          <w:sz w:val="24"/>
          <w:lang w:val="uk-UA"/>
        </w:rPr>
        <w:t>е</w:t>
      </w:r>
      <w:r w:rsidRPr="00E8313F">
        <w:rPr>
          <w:sz w:val="24"/>
          <w:lang w:val="uk-UA"/>
        </w:rPr>
        <w:t>обхідності проводити обробку тротуарів протиожеледними матеріалами;</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забезпечувати належний технічний стан інженерних комунікацій, обладнання, сп</w:t>
      </w:r>
      <w:r w:rsidRPr="00E8313F">
        <w:rPr>
          <w:sz w:val="24"/>
          <w:lang w:val="uk-UA"/>
        </w:rPr>
        <w:t>о</w:t>
      </w:r>
      <w:r w:rsidRPr="00E8313F">
        <w:rPr>
          <w:sz w:val="24"/>
          <w:lang w:val="uk-UA"/>
        </w:rPr>
        <w:t>руд та інших використовуваних елементів дорожніх об'єктів відповідно до їх функціонал</w:t>
      </w:r>
      <w:r w:rsidRPr="00E8313F">
        <w:rPr>
          <w:sz w:val="24"/>
          <w:lang w:val="uk-UA"/>
        </w:rPr>
        <w:t>ь</w:t>
      </w:r>
      <w:r w:rsidRPr="00E8313F">
        <w:rPr>
          <w:sz w:val="24"/>
          <w:lang w:val="uk-UA"/>
        </w:rPr>
        <w:t>ного призначення та діючих нормативів;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разі виявлення небезпечних умов в експлуатації споруд і об'єктів, аварій і руйн</w:t>
      </w:r>
      <w:r w:rsidRPr="00E8313F">
        <w:rPr>
          <w:sz w:val="24"/>
          <w:lang w:val="uk-UA"/>
        </w:rPr>
        <w:t>у</w:t>
      </w:r>
      <w:r w:rsidRPr="00E8313F">
        <w:rPr>
          <w:sz w:val="24"/>
          <w:lang w:val="uk-UA"/>
        </w:rPr>
        <w:t>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w:t>
      </w:r>
      <w:r w:rsidRPr="00E8313F">
        <w:rPr>
          <w:sz w:val="24"/>
          <w:lang w:val="uk-UA"/>
        </w:rPr>
        <w:t>о</w:t>
      </w:r>
      <w:r w:rsidRPr="00E8313F">
        <w:rPr>
          <w:sz w:val="24"/>
          <w:lang w:val="uk-UA"/>
        </w:rPr>
        <w:t>важених ними органів, а також територіальний орган Національної поліції України;</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дотримувати вимог діючих норм і правил щодо охорони дорожніх об'єктів;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істотною умовою  для всіх договорів купівлі-продажу земельних ділянок, договорів оренди землі або об’єктів нерухомості є визначення прилеглої території, яка підлягає благ</w:t>
      </w:r>
      <w:r w:rsidRPr="00E8313F">
        <w:rPr>
          <w:sz w:val="24"/>
          <w:lang w:val="uk-UA"/>
        </w:rPr>
        <w:t>о</w:t>
      </w:r>
      <w:r w:rsidRPr="00E8313F">
        <w:rPr>
          <w:sz w:val="24"/>
          <w:lang w:val="uk-UA"/>
        </w:rPr>
        <w:t>устрою та дотримання Правил благоустрою. Недосягнення згоди по зазначених пунктах д</w:t>
      </w:r>
      <w:r w:rsidRPr="00E8313F">
        <w:rPr>
          <w:sz w:val="24"/>
          <w:lang w:val="uk-UA"/>
        </w:rPr>
        <w:t>о</w:t>
      </w:r>
      <w:r w:rsidRPr="00E8313F">
        <w:rPr>
          <w:sz w:val="24"/>
          <w:lang w:val="uk-UA"/>
        </w:rPr>
        <w:t>говору є підставою для відмови від укладення вище вказаних договорів. Договір на благоу</w:t>
      </w:r>
      <w:r w:rsidRPr="00E8313F">
        <w:rPr>
          <w:sz w:val="24"/>
          <w:lang w:val="uk-UA"/>
        </w:rPr>
        <w:t>с</w:t>
      </w:r>
      <w:r w:rsidRPr="00E8313F">
        <w:rPr>
          <w:sz w:val="24"/>
          <w:lang w:val="uk-UA"/>
        </w:rPr>
        <w:t>трій території може бути укладено у формі окремого документу.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межах «червоних ліній» міських вулиць і доріг забороняється: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розміщувати гаражі, голубники та інші споруди й об'єкти, крім об’єктів, визначених містобудівною документацією та відповідними державними будівельними нормами і прав</w:t>
      </w:r>
      <w:r w:rsidRPr="00E8313F">
        <w:rPr>
          <w:sz w:val="24"/>
          <w:lang w:val="uk-UA"/>
        </w:rPr>
        <w:t>и</w:t>
      </w:r>
      <w:r w:rsidRPr="00E8313F">
        <w:rPr>
          <w:sz w:val="24"/>
          <w:lang w:val="uk-UA"/>
        </w:rPr>
        <w:t>лами;</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розміщувати контейнери та іншу тару для твердих побутових і харчових відходів;</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смітити, псувати дорожнє покриття, обладнання, зелені насадження;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спалювати сміття, опале листя та інші відходи, складати їх для тривалого зберігання;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скидати промислові, меліоративні і каналізаційні води в систему дорожнього зливо</w:t>
      </w:r>
      <w:r w:rsidRPr="00E8313F">
        <w:rPr>
          <w:sz w:val="24"/>
          <w:lang w:val="uk-UA"/>
        </w:rPr>
        <w:t>с</w:t>
      </w:r>
      <w:r w:rsidRPr="00E8313F">
        <w:rPr>
          <w:sz w:val="24"/>
          <w:lang w:val="uk-UA"/>
        </w:rPr>
        <w:t>току;</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встановлювати намети та влаштовувати місця для відпочинку без відповідного д</w:t>
      </w:r>
      <w:r w:rsidRPr="00E8313F">
        <w:rPr>
          <w:sz w:val="24"/>
          <w:lang w:val="uk-UA"/>
        </w:rPr>
        <w:t>о</w:t>
      </w:r>
      <w:r w:rsidRPr="00E8313F">
        <w:rPr>
          <w:sz w:val="24"/>
          <w:lang w:val="uk-UA"/>
        </w:rPr>
        <w:t>зволу ;</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випасати худобу та свійську птицю.</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w:t>
      </w:r>
      <w:r w:rsidRPr="00E8313F">
        <w:rPr>
          <w:rFonts w:ascii="Times New Roman" w:hAnsi="Times New Roman" w:cs="Times New Roman"/>
          <w:color w:val="auto"/>
          <w:sz w:val="24"/>
          <w:szCs w:val="24"/>
        </w:rPr>
        <w:t>ю</w:t>
      </w:r>
      <w:r w:rsidRPr="00E8313F">
        <w:rPr>
          <w:rFonts w:ascii="Times New Roman" w:hAnsi="Times New Roman" w:cs="Times New Roman"/>
          <w:color w:val="auto"/>
          <w:sz w:val="24"/>
          <w:szCs w:val="24"/>
        </w:rPr>
        <w:t>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w:t>
      </w:r>
      <w:r w:rsidRPr="00E8313F">
        <w:rPr>
          <w:rFonts w:ascii="Times New Roman" w:hAnsi="Times New Roman" w:cs="Times New Roman"/>
          <w:color w:val="auto"/>
          <w:sz w:val="24"/>
          <w:szCs w:val="24"/>
        </w:rPr>
        <w:t>и</w:t>
      </w:r>
      <w:r w:rsidRPr="00E8313F">
        <w:rPr>
          <w:rFonts w:ascii="Times New Roman" w:hAnsi="Times New Roman" w:cs="Times New Roman"/>
          <w:color w:val="auto"/>
          <w:sz w:val="24"/>
          <w:szCs w:val="24"/>
        </w:rPr>
        <w:t>чних переїздів і, передусім, на аварійних і небезпечних ділянках та у місцях концентрації дорожньо-транспортних подій.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дорожніх об'єктів або уповноважені ними органи, дорожньо-експлуатаційні о</w:t>
      </w:r>
      <w:r w:rsidRPr="00E8313F">
        <w:rPr>
          <w:sz w:val="24"/>
          <w:lang w:val="uk-UA"/>
        </w:rPr>
        <w:t>р</w:t>
      </w:r>
      <w:r w:rsidRPr="00E8313F">
        <w:rPr>
          <w:sz w:val="24"/>
          <w:lang w:val="uk-UA"/>
        </w:rPr>
        <w:t>ганізації, користувачі дорожніх об'єктів та спеціалізовані служби організації дорожнього р</w:t>
      </w:r>
      <w:r w:rsidRPr="00E8313F">
        <w:rPr>
          <w:sz w:val="24"/>
          <w:lang w:val="uk-UA"/>
        </w:rPr>
        <w:t>у</w:t>
      </w:r>
      <w:r w:rsidRPr="00E8313F">
        <w:rPr>
          <w:sz w:val="24"/>
          <w:lang w:val="uk-UA"/>
        </w:rPr>
        <w:t>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w:t>
      </w:r>
      <w:r w:rsidRPr="00E8313F">
        <w:rPr>
          <w:sz w:val="24"/>
          <w:lang w:val="uk-UA"/>
        </w:rPr>
        <w:t>ш</w:t>
      </w:r>
      <w:r w:rsidRPr="00E8313F">
        <w:rPr>
          <w:sz w:val="24"/>
          <w:lang w:val="uk-UA"/>
        </w:rPr>
        <w:t>кодженню транспортних засобів і дорожніх об'єктів, забрудненню навколишнього серед</w:t>
      </w:r>
      <w:r w:rsidRPr="00E8313F">
        <w:rPr>
          <w:sz w:val="24"/>
          <w:lang w:val="uk-UA"/>
        </w:rPr>
        <w:t>о</w:t>
      </w:r>
      <w:r w:rsidRPr="00E8313F">
        <w:rPr>
          <w:sz w:val="24"/>
          <w:lang w:val="uk-UA"/>
        </w:rPr>
        <w:t>вища.</w:t>
      </w:r>
    </w:p>
    <w:p w:rsidR="006C08CD"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w:t>
      </w:r>
      <w:r w:rsidRPr="00E8313F">
        <w:rPr>
          <w:sz w:val="24"/>
          <w:lang w:val="uk-UA"/>
        </w:rPr>
        <w:t>а</w:t>
      </w:r>
      <w:r w:rsidRPr="00E8313F">
        <w:rPr>
          <w:sz w:val="24"/>
          <w:lang w:val="uk-UA"/>
        </w:rPr>
        <w:t>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w:t>
      </w:r>
      <w:r w:rsidRPr="00E8313F">
        <w:rPr>
          <w:sz w:val="24"/>
          <w:lang w:val="uk-UA"/>
        </w:rPr>
        <w:t>к</w:t>
      </w:r>
      <w:r w:rsidRPr="00E8313F">
        <w:rPr>
          <w:sz w:val="24"/>
          <w:lang w:val="uk-UA"/>
        </w:rPr>
        <w:t>тів повинна відповідати вимогам комфортності, економічності та безпеки дорожнього руху.</w:t>
      </w:r>
    </w:p>
    <w:p w:rsidR="004D4D32" w:rsidRDefault="004D4D32"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4D4D32" w:rsidRPr="00E8313F" w:rsidRDefault="004D4D32"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lastRenderedPageBreak/>
        <w:t>5) Пляжів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територій пляжів у належному стані здійснюється з дотриманням вимог Во</w:t>
      </w:r>
      <w:r w:rsidRPr="00E8313F">
        <w:rPr>
          <w:sz w:val="24"/>
          <w:lang w:val="uk-UA"/>
        </w:rPr>
        <w:t>д</w:t>
      </w:r>
      <w:r w:rsidRPr="00E8313F">
        <w:rPr>
          <w:sz w:val="24"/>
          <w:lang w:val="uk-UA"/>
        </w:rPr>
        <w:t>ного кодексу України, Закону України «Про благоустрій населених пунктів» та Державних санітарних норм та правил утримання територій населених місць.</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утримуються уповноваженим виконавчим комітетом  міської ради орг</w:t>
      </w:r>
      <w:r w:rsidRPr="00E8313F">
        <w:rPr>
          <w:sz w:val="24"/>
          <w:lang w:val="uk-UA"/>
        </w:rPr>
        <w:t>а</w:t>
      </w:r>
      <w:r w:rsidRPr="00E8313F">
        <w:rPr>
          <w:sz w:val="24"/>
          <w:lang w:val="uk-UA"/>
        </w:rPr>
        <w:t>ном. Території пляжів повинні бути обладнані приладами освітлення, переважно енергозб</w:t>
      </w:r>
      <w:r w:rsidRPr="00E8313F">
        <w:rPr>
          <w:sz w:val="24"/>
          <w:lang w:val="uk-UA"/>
        </w:rPr>
        <w:t>е</w:t>
      </w:r>
      <w:r w:rsidRPr="00E8313F">
        <w:rPr>
          <w:sz w:val="24"/>
          <w:lang w:val="uk-UA"/>
        </w:rPr>
        <w:t>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пляжів у вечірні та нічні часи громадян.</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територій пляжів включає санітарне очищення, очищення дна акваторії, вж</w:t>
      </w:r>
      <w:r w:rsidRPr="00E8313F">
        <w:rPr>
          <w:sz w:val="24"/>
          <w:lang w:val="uk-UA"/>
        </w:rPr>
        <w:t>и</w:t>
      </w:r>
      <w:r w:rsidRPr="00E8313F">
        <w:rPr>
          <w:sz w:val="24"/>
          <w:lang w:val="uk-UA"/>
        </w:rPr>
        <w:t>вання заходів щодо запобігання забрудненню річок та водоймищ, охорону зелених нас</w:t>
      </w:r>
      <w:r w:rsidRPr="00E8313F">
        <w:rPr>
          <w:sz w:val="24"/>
          <w:lang w:val="uk-UA"/>
        </w:rPr>
        <w:t>а</w:t>
      </w:r>
      <w:r w:rsidRPr="00E8313F">
        <w:rPr>
          <w:sz w:val="24"/>
          <w:lang w:val="uk-UA"/>
        </w:rPr>
        <w:t>джень, огородження відповідної території, у тому числі декоративне.</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Балансоутримувачі:</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громадян питною водою;</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належний санітарний стан території пляжу;</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встановлення та належний санітарно-технічний стан туалетів;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встановлюють урни, які необхідно очищувати по мірі наповнення;</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роботу приладів освітлення у темний час доби.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території пляжів в обов’язковому порядку організовуються рятувальні станції, саніт</w:t>
      </w:r>
      <w:r w:rsidRPr="00E8313F">
        <w:rPr>
          <w:sz w:val="24"/>
          <w:lang w:val="uk-UA"/>
        </w:rPr>
        <w:t>а</w:t>
      </w:r>
      <w:r w:rsidRPr="00E8313F">
        <w:rPr>
          <w:sz w:val="24"/>
          <w:lang w:val="uk-UA"/>
        </w:rPr>
        <w:t>рні пункти, інші об’єкти відповідно до вимог законодавства.</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6) Кладовищ</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кладовищ, а також інших місць поховання здійснюється з дотриманням в</w:t>
      </w:r>
      <w:r w:rsidRPr="00E8313F">
        <w:rPr>
          <w:sz w:val="24"/>
          <w:lang w:val="uk-UA"/>
        </w:rPr>
        <w:t>и</w:t>
      </w:r>
      <w:r w:rsidRPr="00E8313F">
        <w:rPr>
          <w:sz w:val="24"/>
          <w:lang w:val="uk-UA"/>
        </w:rPr>
        <w:t>мог: Закону України «Про поховання та похоронну справу», Порядку утримання кладовищ та інших місць поховань.</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кладовищ, військових братських та одиночних могил, братських могил, а т</w:t>
      </w:r>
      <w:r w:rsidRPr="00E8313F">
        <w:rPr>
          <w:rFonts w:ascii="Times New Roman" w:hAnsi="Times New Roman" w:cs="Times New Roman"/>
          <w:color w:val="auto"/>
          <w:sz w:val="24"/>
          <w:szCs w:val="28"/>
        </w:rPr>
        <w:t>а</w:t>
      </w:r>
      <w:r w:rsidRPr="00E8313F">
        <w:rPr>
          <w:rFonts w:ascii="Times New Roman" w:hAnsi="Times New Roman" w:cs="Times New Roman"/>
          <w:color w:val="auto"/>
          <w:sz w:val="24"/>
          <w:szCs w:val="28"/>
        </w:rPr>
        <w:t>кож могил померлих одиноких громадян, померлих осіб без певного місця проживання, п</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місць поховань, що перебувають на державному обліку як об'єкти культурної спадщини, забезпечують виконавчі органи міської ради із залученням органів охорони кул</w:t>
      </w:r>
      <w:r w:rsidRPr="00E8313F">
        <w:rPr>
          <w:rFonts w:ascii="Times New Roman" w:hAnsi="Times New Roman" w:cs="Times New Roman"/>
          <w:color w:val="auto"/>
          <w:sz w:val="24"/>
          <w:szCs w:val="28"/>
        </w:rPr>
        <w:t>ь</w:t>
      </w:r>
      <w:r w:rsidRPr="00E8313F">
        <w:rPr>
          <w:rFonts w:ascii="Times New Roman" w:hAnsi="Times New Roman" w:cs="Times New Roman"/>
          <w:color w:val="auto"/>
          <w:sz w:val="24"/>
          <w:szCs w:val="28"/>
        </w:rPr>
        <w:t>турної спадщини.</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в належному естетичному та санітарному стані могил, місць родинного пох</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вання, колумбарних ніш, намогильних споруд і склепів здійснюється відповідно їх корист</w:t>
      </w:r>
      <w:r w:rsidRPr="00E8313F">
        <w:rPr>
          <w:rFonts w:ascii="Times New Roman" w:hAnsi="Times New Roman" w:cs="Times New Roman"/>
          <w:color w:val="auto"/>
          <w:sz w:val="24"/>
          <w:szCs w:val="28"/>
        </w:rPr>
        <w:t>у</w:t>
      </w:r>
      <w:r w:rsidRPr="00E8313F">
        <w:rPr>
          <w:rFonts w:ascii="Times New Roman" w:hAnsi="Times New Roman" w:cs="Times New Roman"/>
          <w:color w:val="auto"/>
          <w:sz w:val="24"/>
          <w:szCs w:val="28"/>
        </w:rPr>
        <w:t>вачами (власниками) за рахунок власних коштів.</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кладовищ, а також інших місць поховання забезпечують відповідні виконавчі органи міської ради у порядку, встановленому спеціально уповноваженим центральним о</w:t>
      </w:r>
      <w:r w:rsidRPr="00E8313F">
        <w:rPr>
          <w:rFonts w:ascii="Times New Roman" w:hAnsi="Times New Roman" w:cs="Times New Roman"/>
          <w:color w:val="auto"/>
          <w:sz w:val="24"/>
          <w:szCs w:val="28"/>
        </w:rPr>
        <w:t>р</w:t>
      </w:r>
      <w:r w:rsidRPr="00E8313F">
        <w:rPr>
          <w:rFonts w:ascii="Times New Roman" w:hAnsi="Times New Roman" w:cs="Times New Roman"/>
          <w:color w:val="auto"/>
          <w:sz w:val="24"/>
          <w:szCs w:val="28"/>
        </w:rPr>
        <w:t>ганом виконавчої влади у сфері житлово-комунальної політики України.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szCs w:val="28"/>
          <w:lang w:val="uk-UA"/>
        </w:rPr>
      </w:pPr>
      <w:r w:rsidRPr="00E8313F">
        <w:rPr>
          <w:sz w:val="24"/>
          <w:szCs w:val="28"/>
          <w:lang w:val="uk-UA"/>
        </w:rPr>
        <w:t>Утримання у належному стані територій кладовищ та місць поховань передбачає викор</w:t>
      </w:r>
      <w:r w:rsidRPr="00E8313F">
        <w:rPr>
          <w:sz w:val="24"/>
          <w:szCs w:val="28"/>
          <w:lang w:val="uk-UA"/>
        </w:rPr>
        <w:t>и</w:t>
      </w:r>
      <w:r w:rsidRPr="00E8313F">
        <w:rPr>
          <w:sz w:val="24"/>
          <w:szCs w:val="28"/>
          <w:lang w:val="uk-UA"/>
        </w:rPr>
        <w:t>стання їх за призначенням, санітарне очищення, озеленення, охорону зелених насаджень, збір та вивезення сміття відповідно до вимог цих Правил.</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Існуючі місця поховання не підлягають знесенню і можуть бути перенесені тільки за р</w:t>
      </w:r>
      <w:r w:rsidRPr="00E8313F">
        <w:rPr>
          <w:rFonts w:ascii="Times New Roman" w:hAnsi="Times New Roman" w:cs="Times New Roman"/>
          <w:color w:val="auto"/>
          <w:sz w:val="24"/>
          <w:szCs w:val="28"/>
        </w:rPr>
        <w:t>і</w:t>
      </w:r>
      <w:r w:rsidRPr="00E8313F">
        <w:rPr>
          <w:rFonts w:ascii="Times New Roman" w:hAnsi="Times New Roman" w:cs="Times New Roman"/>
          <w:color w:val="auto"/>
          <w:sz w:val="24"/>
          <w:szCs w:val="28"/>
        </w:rPr>
        <w:t>шенням Зеленодольської міської ради у випадку постійного підтоплення, зсуву, землетрусу або іншого стихійного лиха. Місця невідомих поховань, віднесені в установленому закон</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давством порядку до об'єктів культурної спадщини, беруть на державний облік і утримують органи охорони культурної спадщини.</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Поховання померлих здійснюється з дотриманням вимог санітарно-епідеміологічного з</w:t>
      </w:r>
      <w:r w:rsidRPr="00E8313F">
        <w:rPr>
          <w:rFonts w:ascii="Times New Roman" w:hAnsi="Times New Roman" w:cs="Times New Roman"/>
          <w:color w:val="auto"/>
          <w:sz w:val="24"/>
          <w:szCs w:val="28"/>
        </w:rPr>
        <w:t>а</w:t>
      </w:r>
      <w:r w:rsidRPr="00E8313F">
        <w:rPr>
          <w:rFonts w:ascii="Times New Roman" w:hAnsi="Times New Roman" w:cs="Times New Roman"/>
          <w:color w:val="auto"/>
          <w:sz w:val="24"/>
          <w:szCs w:val="28"/>
        </w:rPr>
        <w:t>конодавства.</w:t>
      </w:r>
    </w:p>
    <w:p w:rsidR="006C08CD"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ховань охоронних зонах забороняється.</w:t>
      </w:r>
    </w:p>
    <w:p w:rsidR="004D4D32" w:rsidRPr="00E8313F" w:rsidRDefault="004D4D32" w:rsidP="00FF0971">
      <w:pPr>
        <w:pStyle w:val="HTML"/>
        <w:ind w:left="170" w:right="170" w:firstLine="284"/>
        <w:jc w:val="both"/>
        <w:rPr>
          <w:rFonts w:ascii="Times New Roman" w:hAnsi="Times New Roman" w:cs="Times New Roman"/>
          <w:color w:val="auto"/>
          <w:sz w:val="24"/>
          <w:szCs w:val="24"/>
        </w:rPr>
      </w:pPr>
      <w:bookmarkStart w:id="17" w:name="_GoBack"/>
      <w:bookmarkEnd w:id="17"/>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lastRenderedPageBreak/>
        <w:t>7) Місць для стоянки транспортних засобів (автостоянок, місць паркування тран</w:t>
      </w:r>
      <w:r w:rsidRPr="00E8313F">
        <w:rPr>
          <w:b/>
          <w:sz w:val="24"/>
          <w:lang w:val="uk-UA"/>
        </w:rPr>
        <w:t>с</w:t>
      </w:r>
      <w:r w:rsidRPr="00E8313F">
        <w:rPr>
          <w:b/>
          <w:sz w:val="24"/>
          <w:lang w:val="uk-UA"/>
        </w:rPr>
        <w:t>порту)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у належному стані територій для стоянки транспортних засобів (автостоянок, місць паркування) здійснюють їх балансоутримувачі або особи, яким передані зазначені т</w:t>
      </w:r>
      <w:r w:rsidRPr="00E8313F">
        <w:rPr>
          <w:sz w:val="24"/>
          <w:lang w:val="uk-UA"/>
        </w:rPr>
        <w:t>е</w:t>
      </w:r>
      <w:r w:rsidRPr="00E8313F">
        <w:rPr>
          <w:sz w:val="24"/>
          <w:lang w:val="uk-UA"/>
        </w:rPr>
        <w:t>риторії у користування згідно з договором, або особи, на яких обов’язок по утриманню ві</w:t>
      </w:r>
      <w:r w:rsidRPr="00E8313F">
        <w:rPr>
          <w:sz w:val="24"/>
          <w:lang w:val="uk-UA"/>
        </w:rPr>
        <w:t>д</w:t>
      </w:r>
      <w:r w:rsidRPr="00E8313F">
        <w:rPr>
          <w:sz w:val="24"/>
          <w:lang w:val="uk-UA"/>
        </w:rPr>
        <w:t>повідної території покладений договором або актом виконавчого комітету Зеленодольської міської ради.</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w:t>
      </w:r>
      <w:r w:rsidRPr="00E8313F">
        <w:rPr>
          <w:sz w:val="24"/>
          <w:lang w:val="uk-UA"/>
        </w:rPr>
        <w:t>о</w:t>
      </w:r>
      <w:r w:rsidRPr="00E8313F">
        <w:rPr>
          <w:sz w:val="24"/>
          <w:lang w:val="uk-UA"/>
        </w:rPr>
        <w:t>вором або актом виконавчого органу Зеленодольської міської ради.</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Роботи з утримання у належному стані територій автостоянок включають: очищення, миття, відновлення дорожніх знаків та інформаційних стендів (щитів), утримання схем ро</w:t>
      </w:r>
      <w:r w:rsidRPr="00E8313F">
        <w:rPr>
          <w:sz w:val="24"/>
          <w:lang w:val="uk-UA"/>
        </w:rPr>
        <w:t>з</w:t>
      </w:r>
      <w:r w:rsidRPr="00E8313F">
        <w:rPr>
          <w:sz w:val="24"/>
          <w:lang w:val="uk-UA"/>
        </w:rPr>
        <w:t>міщення місць для стоянки або паркування, в'їздів та виїздів, а також транспортних або п</w:t>
      </w:r>
      <w:r w:rsidRPr="00E8313F">
        <w:rPr>
          <w:sz w:val="24"/>
          <w:lang w:val="uk-UA"/>
        </w:rPr>
        <w:t>і</w:t>
      </w:r>
      <w:r w:rsidRPr="00E8313F">
        <w:rPr>
          <w:sz w:val="24"/>
          <w:lang w:val="uk-UA"/>
        </w:rPr>
        <w:t xml:space="preserve">шохідних огорож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нанесення та відновлення дорожньої розмітки;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систематичне очищення території та під'їзних шляхів від пилу, сміття та листя шляхом їх підмітання та миття;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своєчасне очищення від снігу і криги та обробка їх фрикційними та іншими протиож</w:t>
      </w:r>
      <w:r w:rsidRPr="00E8313F">
        <w:rPr>
          <w:sz w:val="24"/>
          <w:lang w:val="uk-UA"/>
        </w:rPr>
        <w:t>е</w:t>
      </w:r>
      <w:r w:rsidRPr="00E8313F">
        <w:rPr>
          <w:sz w:val="24"/>
          <w:lang w:val="uk-UA"/>
        </w:rPr>
        <w:t xml:space="preserve">ледними матеріалами;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утримання та поточний ремонт дорожнього покриття та під'їзних шляхів, а також систем поверхневого водовідведення у межах території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забезпечення утримання та належного функціонування засобів та обладнання зовні</w:t>
      </w:r>
      <w:r w:rsidRPr="00E8313F">
        <w:rPr>
          <w:sz w:val="24"/>
          <w:lang w:val="uk-UA"/>
        </w:rPr>
        <w:t>ш</w:t>
      </w:r>
      <w:r w:rsidRPr="00E8313F">
        <w:rPr>
          <w:sz w:val="24"/>
          <w:lang w:val="uk-UA"/>
        </w:rPr>
        <w:t xml:space="preserve">нього освітлення території;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контрольно-пропускного пункту, приміщення для обслуговуючого персон</w:t>
      </w:r>
      <w:r w:rsidRPr="00E8313F">
        <w:rPr>
          <w:sz w:val="24"/>
          <w:lang w:val="uk-UA"/>
        </w:rPr>
        <w:t>а</w:t>
      </w:r>
      <w:r w:rsidRPr="00E8313F">
        <w:rPr>
          <w:sz w:val="24"/>
          <w:lang w:val="uk-UA"/>
        </w:rPr>
        <w:t xml:space="preserve">лу, вбиралень, побутових приміщень тощо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утримання систем протипожежного захисту та інженерних систем, що не входять до складу систем протипожежного захисту, але забезпечують безпеку об’єкта;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первинних засобів пожежогасіння (вогнегасників), пожежного інвентарю, обладнання та засобів пожежогасіння;</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зелених насаджень, їх охорона та відновлення.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спеціально обладнаних місцях для стоянки транспортних засобів забороняється:</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засмічувати територію, а також мити транспортні засоби в непередбачених для цього місцях;</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розпалювати вогнища;</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торгівля без дозволу власника дорожнього об'єкта або уповноваженого ним органу, без погодження з Державною службою безпеки дорожнього руху МВС України;</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зливати відпрацьовані мастила на землю чи дорожнє покриття;</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псувати обладнання місць стоянки, паркування, пошкоджувати зелені насадження.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стоянки транспортних засобів (автостоянки, місця паркування) використов</w:t>
      </w:r>
      <w:r w:rsidRPr="00E8313F">
        <w:rPr>
          <w:sz w:val="24"/>
          <w:lang w:val="uk-UA"/>
        </w:rPr>
        <w:t>у</w:t>
      </w:r>
      <w:r w:rsidRPr="00E8313F">
        <w:rPr>
          <w:sz w:val="24"/>
          <w:lang w:val="uk-UA"/>
        </w:rPr>
        <w:t>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w:t>
      </w:r>
      <w:r w:rsidRPr="00E8313F">
        <w:rPr>
          <w:sz w:val="24"/>
          <w:lang w:val="uk-UA"/>
        </w:rPr>
        <w:t>о</w:t>
      </w:r>
      <w:r w:rsidRPr="00E8313F">
        <w:rPr>
          <w:sz w:val="24"/>
          <w:lang w:val="uk-UA"/>
        </w:rPr>
        <w:t>варами, тарою, обладнанням тощо, за виключенням випадків, встановлених законодавством.</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9) Майданчиків для дозвілля та відпочинку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w:t>
      </w:r>
      <w:r w:rsidRPr="00E8313F">
        <w:rPr>
          <w:sz w:val="24"/>
          <w:lang w:val="uk-UA"/>
        </w:rPr>
        <w:t>о</w:t>
      </w:r>
      <w:r w:rsidRPr="00E8313F">
        <w:rPr>
          <w:sz w:val="24"/>
          <w:lang w:val="uk-UA"/>
        </w:rPr>
        <w:t>устрою повинні підтримуватися у належному стані, своєчасно очищатися від бруду, сміття, снігу, льоду.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Не допускається наявність поламаного, небезпечного для життя та здоров’я громадян о</w:t>
      </w:r>
      <w:r w:rsidRPr="00E8313F">
        <w:rPr>
          <w:sz w:val="24"/>
          <w:lang w:val="uk-UA"/>
        </w:rPr>
        <w:t>б</w:t>
      </w:r>
      <w:r w:rsidRPr="00E8313F">
        <w:rPr>
          <w:sz w:val="24"/>
          <w:lang w:val="uk-UA"/>
        </w:rPr>
        <w:t>ладнання, елементів благоустрою.</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18" w:name="_Toc224954958"/>
      <w:r w:rsidRPr="00E8313F">
        <w:rPr>
          <w:rFonts w:ascii="Times New Roman" w:hAnsi="Times New Roman" w:cs="Times New Roman"/>
          <w:sz w:val="24"/>
          <w:szCs w:val="24"/>
        </w:rPr>
        <w:t>5.3. Порядок здійснення благоустрою та утримання прибудинкової території, територій житлової та громадської забудови</w:t>
      </w:r>
      <w:bookmarkEnd w:id="18"/>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5.3.1. Благоустрій території житлової та громадської забудови здійснюється з урахува</w:t>
      </w:r>
      <w:r w:rsidRPr="00E8313F">
        <w:rPr>
          <w:rFonts w:ascii="Times New Roman" w:hAnsi="Times New Roman" w:cs="Times New Roman"/>
          <w:color w:val="auto"/>
          <w:sz w:val="24"/>
          <w:szCs w:val="24"/>
        </w:rPr>
        <w:t>н</w:t>
      </w:r>
      <w:r w:rsidRPr="00E8313F">
        <w:rPr>
          <w:rFonts w:ascii="Times New Roman" w:hAnsi="Times New Roman" w:cs="Times New Roman"/>
          <w:color w:val="auto"/>
          <w:sz w:val="24"/>
          <w:szCs w:val="24"/>
        </w:rPr>
        <w:t>ням вимог використання цієї території відповідно до затвердженої містобудівної документ</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ції, цих Правил, а також установлених стандартів, норм і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5.3.2. Утримання в належному стані та благоустрій прибудинкової території багатоква</w:t>
      </w:r>
      <w:r w:rsidRPr="00E8313F">
        <w:rPr>
          <w:sz w:val="24"/>
          <w:lang w:val="uk-UA"/>
        </w:rPr>
        <w:t>р</w:t>
      </w:r>
      <w:r w:rsidRPr="00E8313F">
        <w:rPr>
          <w:sz w:val="24"/>
          <w:lang w:val="uk-UA"/>
        </w:rPr>
        <w:t>тирного житлового будинку, належних до нього будівель, споруд проводиться балансоутр</w:t>
      </w:r>
      <w:r w:rsidRPr="00E8313F">
        <w:rPr>
          <w:sz w:val="24"/>
          <w:lang w:val="uk-UA"/>
        </w:rPr>
        <w:t>и</w:t>
      </w:r>
      <w:r w:rsidRPr="00E8313F">
        <w:rPr>
          <w:sz w:val="24"/>
          <w:lang w:val="uk-UA"/>
        </w:rPr>
        <w:t>мувачем цього будинку або підприємством, установою, організацією, з якими балансоутр</w:t>
      </w:r>
      <w:r w:rsidRPr="00E8313F">
        <w:rPr>
          <w:sz w:val="24"/>
          <w:lang w:val="uk-UA"/>
        </w:rPr>
        <w:t>и</w:t>
      </w:r>
      <w:r w:rsidRPr="00E8313F">
        <w:rPr>
          <w:sz w:val="24"/>
          <w:lang w:val="uk-UA"/>
        </w:rPr>
        <w:t>мувачем укладено відповідний договір на утримання та благоустрій прибудинкової терит</w:t>
      </w:r>
      <w:r w:rsidRPr="00E8313F">
        <w:rPr>
          <w:sz w:val="24"/>
          <w:lang w:val="uk-UA"/>
        </w:rPr>
        <w:t>о</w:t>
      </w:r>
      <w:r w:rsidRPr="00E8313F">
        <w:rPr>
          <w:sz w:val="24"/>
          <w:lang w:val="uk-UA"/>
        </w:rPr>
        <w:t>рії.</w:t>
      </w:r>
    </w:p>
    <w:p w:rsidR="00882021"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5.3.3. 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w:t>
      </w:r>
      <w:r w:rsidRPr="00E8313F">
        <w:rPr>
          <w:sz w:val="24"/>
          <w:lang w:val="uk-UA"/>
        </w:rPr>
        <w:t>о</w:t>
      </w:r>
      <w:r w:rsidRPr="00E8313F">
        <w:rPr>
          <w:sz w:val="24"/>
          <w:lang w:val="uk-UA"/>
        </w:rPr>
        <w:t>го користування, прилег</w:t>
      </w:r>
      <w:r w:rsidR="00533FC2" w:rsidRPr="00E8313F">
        <w:rPr>
          <w:sz w:val="24"/>
          <w:lang w:val="uk-UA"/>
        </w:rPr>
        <w:t>лої до його присадибної ділянки</w:t>
      </w:r>
      <w:r w:rsidR="00882021" w:rsidRPr="00CA7A4A">
        <w:rPr>
          <w:color w:val="2A2928"/>
          <w:sz w:val="24"/>
          <w:lang w:val="uk-UA"/>
        </w:rPr>
        <w:t xml:space="preserve">- </w:t>
      </w:r>
      <w:r w:rsidR="00882021" w:rsidRPr="00CA7A4A">
        <w:rPr>
          <w:b/>
          <w:i/>
          <w:color w:val="2A2928"/>
          <w:sz w:val="24"/>
          <w:lang w:val="uk-UA"/>
        </w:rPr>
        <w:t>по фасадній частині садиби до бордюрного каменю проїжджої частини.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5.3.4. Мешканці приватного сектору повинні заключити договір на вивезення побутових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5.3.5. Підприємствам, установам, організаціям всіх форм власності, приватним підприє</w:t>
      </w:r>
      <w:r w:rsidRPr="00E8313F">
        <w:rPr>
          <w:sz w:val="24"/>
          <w:lang w:val="uk-UA"/>
        </w:rPr>
        <w:t>м</w:t>
      </w:r>
      <w:r w:rsidRPr="00E8313F">
        <w:rPr>
          <w:sz w:val="24"/>
          <w:lang w:val="uk-UA"/>
        </w:rPr>
        <w:t>цям, громадянам суворо забороняється створювати звалища та скидати сміття, фекалії у б</w:t>
      </w:r>
      <w:r w:rsidRPr="00E8313F">
        <w:rPr>
          <w:sz w:val="24"/>
          <w:lang w:val="uk-UA"/>
        </w:rPr>
        <w:t>а</w:t>
      </w:r>
      <w:r w:rsidRPr="00E8313F">
        <w:rPr>
          <w:sz w:val="24"/>
          <w:lang w:val="uk-UA"/>
        </w:rPr>
        <w:t>лки, особливо на території, прилеглій до приватної забудови.</w:t>
      </w:r>
    </w:p>
    <w:p w:rsidR="006C08CD" w:rsidRPr="00E8313F" w:rsidRDefault="006C08CD" w:rsidP="00FF0971">
      <w:pPr>
        <w:ind w:left="170" w:right="170" w:firstLine="284"/>
        <w:jc w:val="both"/>
        <w:rPr>
          <w:sz w:val="24"/>
          <w:lang w:val="uk-UA"/>
        </w:rPr>
      </w:pPr>
      <w:r w:rsidRPr="00E8313F">
        <w:rPr>
          <w:sz w:val="24"/>
          <w:lang w:val="uk-UA"/>
        </w:rPr>
        <w:t>5.3.6. Не допускається залишати автотранспортні засоби, механізми на внутрішньоква</w:t>
      </w:r>
      <w:r w:rsidRPr="00E8313F">
        <w:rPr>
          <w:sz w:val="24"/>
          <w:lang w:val="uk-UA"/>
        </w:rPr>
        <w:t>р</w:t>
      </w:r>
      <w:r w:rsidRPr="00E8313F">
        <w:rPr>
          <w:sz w:val="24"/>
          <w:lang w:val="uk-UA"/>
        </w:rPr>
        <w:t>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w:t>
      </w:r>
      <w:r w:rsidRPr="00E8313F">
        <w:rPr>
          <w:sz w:val="24"/>
          <w:lang w:val="uk-UA"/>
        </w:rPr>
        <w:t>у</w:t>
      </w:r>
      <w:r w:rsidRPr="00E8313F">
        <w:rPr>
          <w:sz w:val="24"/>
          <w:lang w:val="uk-UA"/>
        </w:rPr>
        <w:t>динкових територіях, прилеглих територіях до житлової та громадської забудови, гаражів, автостоянок тощо.</w:t>
      </w:r>
    </w:p>
    <w:p w:rsidR="006C08CD" w:rsidRPr="00E8313F" w:rsidRDefault="006C08CD" w:rsidP="00FF0971">
      <w:pPr>
        <w:ind w:left="170" w:right="170" w:firstLine="284"/>
        <w:jc w:val="both"/>
        <w:rPr>
          <w:sz w:val="24"/>
          <w:lang w:val="uk-UA"/>
        </w:rPr>
      </w:pPr>
      <w:r w:rsidRPr="00E8313F">
        <w:rPr>
          <w:sz w:val="24"/>
          <w:lang w:val="uk-UA"/>
        </w:rPr>
        <w:t>5.3.7. Забороняється розміщення та/або залишення будівельних матеріалів (піску, щеб</w:t>
      </w:r>
      <w:r w:rsidRPr="00E8313F">
        <w:rPr>
          <w:sz w:val="24"/>
          <w:lang w:val="uk-UA"/>
        </w:rPr>
        <w:t>е</w:t>
      </w:r>
      <w:r w:rsidRPr="00E8313F">
        <w:rPr>
          <w:sz w:val="24"/>
          <w:lang w:val="uk-UA"/>
        </w:rPr>
        <w:t>ню, мішків із матеріалами та ін.), будівельного сміття та відходів на прибудинкових терит</w:t>
      </w:r>
      <w:r w:rsidRPr="00E8313F">
        <w:rPr>
          <w:sz w:val="24"/>
          <w:lang w:val="uk-UA"/>
        </w:rPr>
        <w:t>о</w:t>
      </w:r>
      <w:r w:rsidRPr="00E8313F">
        <w:rPr>
          <w:sz w:val="24"/>
          <w:lang w:val="uk-UA"/>
        </w:rPr>
        <w:t xml:space="preserve">ріях, територіях житлової та громадської забудови понад терміни проведення будівельних та інших ремонтних робіт. </w:t>
      </w:r>
    </w:p>
    <w:p w:rsidR="006C08CD" w:rsidRPr="00E8313F" w:rsidRDefault="006C08CD" w:rsidP="00FF0971">
      <w:pPr>
        <w:ind w:left="170" w:right="170" w:firstLine="284"/>
        <w:jc w:val="both"/>
        <w:rPr>
          <w:sz w:val="24"/>
          <w:lang w:val="uk-UA"/>
        </w:rPr>
      </w:pPr>
      <w:r w:rsidRPr="00E8313F">
        <w:rPr>
          <w:sz w:val="24"/>
          <w:lang w:val="uk-UA"/>
        </w:rPr>
        <w:t>5.3.8. Всі суб’єкти господарювання, незалежно від форм власності, повинні заключити договір на вивезення твердих побутових відходів.</w:t>
      </w:r>
    </w:p>
    <w:p w:rsidR="006C08CD" w:rsidRPr="00E8313F" w:rsidRDefault="006C08CD" w:rsidP="00FF0971">
      <w:pPr>
        <w:ind w:left="170" w:right="170" w:firstLine="284"/>
        <w:jc w:val="both"/>
        <w:rPr>
          <w:sz w:val="24"/>
          <w:lang w:val="uk-UA"/>
        </w:rPr>
      </w:pPr>
      <w:r w:rsidRPr="00E8313F">
        <w:rPr>
          <w:sz w:val="24"/>
          <w:shd w:val="clear" w:color="auto" w:fill="FFFFFF"/>
          <w:lang w:val="uk-UA"/>
        </w:rPr>
        <w:t>5.3.9. Відсутність договору на вивезення побутових відходів у фізичної особи, юридичної особи, фізичної особи-підприємця є порушенням Законів «Про відходи», «Про житлово-комунальні послуги», «Про благоустрій населених пунктів» та цих Правил і тягне за собою адміністративну відповідальність.</w:t>
      </w:r>
    </w:p>
    <w:p w:rsidR="00882021" w:rsidRPr="00E8313F" w:rsidRDefault="006C08CD" w:rsidP="00FF0971">
      <w:pPr>
        <w:pStyle w:val="2"/>
        <w:spacing w:before="0" w:after="0"/>
        <w:jc w:val="both"/>
        <w:rPr>
          <w:rFonts w:ascii="Times New Roman" w:hAnsi="Times New Roman" w:cs="Times New Roman"/>
          <w:sz w:val="24"/>
          <w:szCs w:val="24"/>
        </w:rPr>
      </w:pPr>
      <w:bookmarkStart w:id="19" w:name="_Toc224954959"/>
      <w:r w:rsidRPr="00E8313F">
        <w:rPr>
          <w:rFonts w:ascii="Times New Roman" w:hAnsi="Times New Roman" w:cs="Times New Roman"/>
          <w:sz w:val="24"/>
          <w:szCs w:val="24"/>
        </w:rPr>
        <w:t>5.4. Порядок здійснення благоустрою та утримання територій підприємств, установ, о</w:t>
      </w:r>
      <w:r w:rsidRPr="00E8313F">
        <w:rPr>
          <w:rFonts w:ascii="Times New Roman" w:hAnsi="Times New Roman" w:cs="Times New Roman"/>
          <w:sz w:val="24"/>
          <w:szCs w:val="24"/>
        </w:rPr>
        <w:t>р</w:t>
      </w:r>
      <w:r w:rsidRPr="00E8313F">
        <w:rPr>
          <w:rFonts w:ascii="Times New Roman" w:hAnsi="Times New Roman" w:cs="Times New Roman"/>
          <w:sz w:val="24"/>
          <w:szCs w:val="24"/>
        </w:rPr>
        <w:t>ганізацій та закріплених за ними територій на умовах договору</w:t>
      </w:r>
      <w:bookmarkEnd w:id="19"/>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5.4.1. Підприємства, установи</w:t>
      </w:r>
      <w:r w:rsidR="00F10145" w:rsidRPr="00E8313F">
        <w:rPr>
          <w:sz w:val="24"/>
          <w:lang w:val="uk-UA"/>
        </w:rPr>
        <w:t>, організації</w:t>
      </w:r>
      <w:r w:rsidRPr="00E8313F">
        <w:rPr>
          <w:sz w:val="24"/>
          <w:lang w:val="uk-UA"/>
        </w:rPr>
        <w:t xml:space="preserve"> забезпечують благоустрій та утримання в н</w:t>
      </w:r>
      <w:r w:rsidRPr="00E8313F">
        <w:rPr>
          <w:sz w:val="24"/>
          <w:lang w:val="uk-UA"/>
        </w:rPr>
        <w:t>а</w:t>
      </w:r>
      <w:r w:rsidRPr="00E8313F">
        <w:rPr>
          <w:sz w:val="24"/>
          <w:lang w:val="uk-UA"/>
        </w:rPr>
        <w:t>лежному стані земельних ділянок, наданих їм на праві власності чи користування, відпові</w:t>
      </w:r>
      <w:r w:rsidRPr="00E8313F">
        <w:rPr>
          <w:sz w:val="24"/>
          <w:lang w:val="uk-UA"/>
        </w:rPr>
        <w:t>д</w:t>
      </w:r>
      <w:r w:rsidRPr="00E8313F">
        <w:rPr>
          <w:sz w:val="24"/>
          <w:lang w:val="uk-UA"/>
        </w:rPr>
        <w:t>но до закону, цих Правил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5.4.2. Органи державної влади та органи місцевого самоврядування можуть передавати об'єкти благоустрою на баланс підприємствам, установам, організаціям відповідно до вимог закону.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5.4.3. Балансоутримувач об'єкта благоустрою з метою належного його утримання та зді</w:t>
      </w:r>
      <w:r w:rsidRPr="00E8313F">
        <w:rPr>
          <w:sz w:val="24"/>
          <w:lang w:val="uk-UA"/>
        </w:rPr>
        <w:t>й</w:t>
      </w:r>
      <w:r w:rsidRPr="00E8313F">
        <w:rPr>
          <w:sz w:val="24"/>
          <w:lang w:val="uk-UA"/>
        </w:rPr>
        <w:t>снення своєчасного ремонту може залучати для цього на умовах договору інші підприємс</w:t>
      </w:r>
      <w:r w:rsidRPr="00E8313F">
        <w:rPr>
          <w:sz w:val="24"/>
          <w:lang w:val="uk-UA"/>
        </w:rPr>
        <w:t>т</w:t>
      </w:r>
      <w:r w:rsidRPr="00E8313F">
        <w:rPr>
          <w:sz w:val="24"/>
          <w:lang w:val="uk-UA"/>
        </w:rPr>
        <w:t>ва, установи, організації.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5.4.4. Підприємства, установи, організації, які розміщуються на території об'єкта благоу</w:t>
      </w:r>
      <w:r w:rsidRPr="00E8313F">
        <w:rPr>
          <w:sz w:val="24"/>
          <w:lang w:val="uk-UA"/>
        </w:rPr>
        <w:t>с</w:t>
      </w:r>
      <w:r w:rsidRPr="00E8313F">
        <w:rPr>
          <w:sz w:val="24"/>
          <w:lang w:val="uk-UA"/>
        </w:rPr>
        <w:t xml:space="preserve">трою, </w:t>
      </w:r>
      <w:r w:rsidR="00385C1E" w:rsidRPr="00E8313F">
        <w:rPr>
          <w:b/>
          <w:i/>
          <w:sz w:val="24"/>
          <w:lang w:val="uk-UA"/>
        </w:rPr>
        <w:t>зобов’язані</w:t>
      </w:r>
      <w:r w:rsidRPr="00E8313F">
        <w:rPr>
          <w:sz w:val="24"/>
          <w:lang w:val="uk-UA"/>
        </w:rPr>
        <w:t xml:space="preserve"> утримувати закріплену за ними територію або брати пайову участь в утриманні цього об'єкта на умовах договору, укладеного із балансоутримувачем.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5.4.5. Межі та режим використання закріпленої за підприємствами, установами, організ</w:t>
      </w:r>
      <w:r w:rsidRPr="00E8313F">
        <w:rPr>
          <w:sz w:val="24"/>
          <w:lang w:val="uk-UA"/>
        </w:rPr>
        <w:t>а</w:t>
      </w:r>
      <w:r w:rsidRPr="00E8313F">
        <w:rPr>
          <w:sz w:val="24"/>
          <w:lang w:val="uk-UA"/>
        </w:rPr>
        <w:t>ціями території визначають відповідні органи державної влади та органи місцевого самовр</w:t>
      </w:r>
      <w:r w:rsidRPr="00E8313F">
        <w:rPr>
          <w:sz w:val="24"/>
          <w:lang w:val="uk-UA"/>
        </w:rPr>
        <w:t>я</w:t>
      </w:r>
      <w:r w:rsidRPr="00E8313F">
        <w:rPr>
          <w:sz w:val="24"/>
          <w:lang w:val="uk-UA"/>
        </w:rPr>
        <w:t>дування залежно від підпорядкування об'єкта благоустрою.</w:t>
      </w:r>
    </w:p>
    <w:bookmarkStart w:id="20" w:name="w11"/>
    <w:p w:rsidR="006C08CD" w:rsidRPr="00E8313F" w:rsidRDefault="00A67024" w:rsidP="00FF0971">
      <w:pPr>
        <w:ind w:left="170" w:firstLine="284"/>
        <w:rPr>
          <w:sz w:val="24"/>
          <w:lang w:val="uk-UA"/>
        </w:rPr>
      </w:pPr>
      <w:r w:rsidRPr="00E8313F">
        <w:rPr>
          <w:sz w:val="24"/>
          <w:lang w:val="uk-UA"/>
        </w:rPr>
        <w:lastRenderedPageBreak/>
        <w:fldChar w:fldCharType="begin"/>
      </w:r>
      <w:r w:rsidR="006C08CD" w:rsidRPr="00E8313F">
        <w:rPr>
          <w:sz w:val="24"/>
          <w:lang w:val="uk-UA"/>
        </w:rPr>
        <w:instrText xml:space="preserve"> HYPERLINK "http://zakon2.rada.gov.ua/laws/show/z1529-17/find2?text=%EC%E5%E6%B3" \l "w12" </w:instrText>
      </w:r>
      <w:r w:rsidRPr="00E8313F">
        <w:rPr>
          <w:sz w:val="24"/>
          <w:lang w:val="uk-UA"/>
        </w:rPr>
        <w:fldChar w:fldCharType="separate"/>
      </w:r>
      <w:r w:rsidR="006C08CD" w:rsidRPr="00E8313F">
        <w:rPr>
          <w:rStyle w:val="a8"/>
          <w:color w:val="auto"/>
          <w:sz w:val="24"/>
          <w:u w:val="none"/>
          <w:lang w:val="uk-UA"/>
        </w:rPr>
        <w:t>Межі</w:t>
      </w:r>
      <w:r w:rsidRPr="00E8313F">
        <w:rPr>
          <w:sz w:val="24"/>
          <w:lang w:val="uk-UA"/>
        </w:rPr>
        <w:fldChar w:fldCharType="end"/>
      </w:r>
      <w:bookmarkEnd w:id="20"/>
      <w:r w:rsidR="006C08CD" w:rsidRPr="00E8313F">
        <w:rPr>
          <w:sz w:val="24"/>
          <w:lang w:val="uk-UA"/>
        </w:rPr>
        <w:t xml:space="preserve"> утримання </w:t>
      </w:r>
      <w:r w:rsidR="00385C1E" w:rsidRPr="00E8313F">
        <w:rPr>
          <w:sz w:val="24"/>
          <w:lang w:val="uk-UA"/>
        </w:rPr>
        <w:t>закріплених</w:t>
      </w:r>
      <w:r w:rsidR="006C08CD" w:rsidRPr="00E8313F">
        <w:rPr>
          <w:sz w:val="24"/>
          <w:lang w:val="uk-UA"/>
        </w:rPr>
        <w:t xml:space="preserve"> територій підприємств, установ, організацій наведено у </w:t>
      </w:r>
      <w:hyperlink r:id="rId12" w:anchor="n205" w:history="1">
        <w:r w:rsidR="006C08CD" w:rsidRPr="00E8313F">
          <w:rPr>
            <w:rStyle w:val="a8"/>
            <w:color w:val="auto"/>
            <w:sz w:val="24"/>
            <w:u w:val="none"/>
            <w:lang w:val="uk-UA"/>
          </w:rPr>
          <w:t>додатку</w:t>
        </w:r>
      </w:hyperlink>
      <w:r w:rsidR="006C08CD" w:rsidRPr="00E8313F">
        <w:rPr>
          <w:sz w:val="24"/>
          <w:lang w:val="uk-UA"/>
        </w:rPr>
        <w:t> </w:t>
      </w:r>
      <w:r w:rsidR="00385C1E" w:rsidRPr="00E8313F">
        <w:rPr>
          <w:sz w:val="24"/>
          <w:lang w:val="uk-UA"/>
        </w:rPr>
        <w:t xml:space="preserve">1 </w:t>
      </w:r>
      <w:r w:rsidR="006C08CD" w:rsidRPr="00E8313F">
        <w:rPr>
          <w:sz w:val="24"/>
          <w:lang w:val="uk-UA"/>
        </w:rPr>
        <w:t>до цих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5.4.6. Визначення обсягів пайової участі підприємств (В), установ, організацій, які розм</w:t>
      </w:r>
      <w:r w:rsidRPr="00E8313F">
        <w:rPr>
          <w:sz w:val="24"/>
          <w:lang w:val="uk-UA"/>
        </w:rPr>
        <w:t>і</w:t>
      </w:r>
      <w:r w:rsidRPr="00E8313F">
        <w:rPr>
          <w:sz w:val="24"/>
          <w:lang w:val="uk-UA"/>
        </w:rPr>
        <w:t>щуються на території об'єкта благоустрою, в утриманні цього об'єкта здійснюють органи м</w:t>
      </w:r>
      <w:r w:rsidRPr="00E8313F">
        <w:rPr>
          <w:sz w:val="24"/>
          <w:lang w:val="uk-UA"/>
        </w:rPr>
        <w:t>і</w:t>
      </w:r>
      <w:r w:rsidRPr="00E8313F">
        <w:rPr>
          <w:sz w:val="24"/>
          <w:lang w:val="uk-UA"/>
        </w:rPr>
        <w:t>сцевого самоврядування за формулою: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center"/>
        <w:rPr>
          <w:sz w:val="24"/>
          <w:lang w:val="uk-UA"/>
        </w:rPr>
      </w:pPr>
      <w:r w:rsidRPr="00E8313F">
        <w:rPr>
          <w:sz w:val="24"/>
          <w:lang w:val="uk-UA"/>
        </w:rPr>
        <w:t>В = Пз х Сбв,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де Пз - загальна площа території, закріпленої за підприємством, установою, організацією; Сбв - базова вартість одного квадратного метра земель у межах населеного пункту, визнач</w:t>
      </w:r>
      <w:r w:rsidRPr="00E8313F">
        <w:rPr>
          <w:sz w:val="24"/>
          <w:lang w:val="uk-UA"/>
        </w:rPr>
        <w:t>е</w:t>
      </w:r>
      <w:r w:rsidRPr="00E8313F">
        <w:rPr>
          <w:sz w:val="24"/>
          <w:lang w:val="uk-UA"/>
        </w:rPr>
        <w:t>на у технічній документації з нормативної грошової оцінки земельних ділянок у межах н</w:t>
      </w:r>
      <w:r w:rsidRPr="00E8313F">
        <w:rPr>
          <w:sz w:val="24"/>
          <w:lang w:val="uk-UA"/>
        </w:rPr>
        <w:t>а</w:t>
      </w:r>
      <w:r w:rsidRPr="00E8313F">
        <w:rPr>
          <w:sz w:val="24"/>
          <w:lang w:val="uk-UA"/>
        </w:rPr>
        <w:t>селених пунктів, затвердженої у встановленому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5.4.7. Посадові особи підприємств, установ</w:t>
      </w:r>
      <w:r w:rsidR="00882021" w:rsidRPr="00E8313F">
        <w:rPr>
          <w:sz w:val="24"/>
          <w:lang w:val="uk-UA"/>
        </w:rPr>
        <w:t xml:space="preserve"> та</w:t>
      </w:r>
      <w:r w:rsidRPr="00E8313F">
        <w:rPr>
          <w:sz w:val="24"/>
          <w:lang w:val="uk-UA"/>
        </w:rPr>
        <w:t xml:space="preserve"> організацій</w:t>
      </w:r>
      <w:r w:rsidR="00385C1E" w:rsidRPr="00E8313F">
        <w:rPr>
          <w:sz w:val="24"/>
          <w:lang w:val="uk-UA"/>
        </w:rPr>
        <w:t>,</w:t>
      </w:r>
      <w:r w:rsidR="00882021" w:rsidRPr="00CA7A4A">
        <w:rPr>
          <w:b/>
          <w:i/>
          <w:color w:val="2A2928"/>
          <w:sz w:val="24"/>
          <w:lang w:val="uk-UA"/>
        </w:rPr>
        <w:t xml:space="preserve"> юридичні</w:t>
      </w:r>
      <w:r w:rsidR="00F10145" w:rsidRPr="00E8313F">
        <w:rPr>
          <w:b/>
          <w:i/>
          <w:color w:val="2A2928"/>
          <w:sz w:val="24"/>
          <w:lang w:val="uk-UA"/>
        </w:rPr>
        <w:t>, фізичні особи-підприємці</w:t>
      </w:r>
      <w:r w:rsidR="00882021" w:rsidRPr="00CA7A4A">
        <w:rPr>
          <w:b/>
          <w:i/>
          <w:color w:val="2A2928"/>
          <w:sz w:val="24"/>
          <w:lang w:val="uk-UA"/>
        </w:rPr>
        <w:t xml:space="preserve"> та фізичні особи, що використовують будинки і споруди та приміщення в них на законних підставах,</w:t>
      </w:r>
      <w:r w:rsidR="00882021" w:rsidRPr="00CA7A4A">
        <w:rPr>
          <w:color w:val="2A2928"/>
          <w:sz w:val="24"/>
          <w:lang w:val="uk-UA"/>
        </w:rPr>
        <w:t xml:space="preserve"> </w:t>
      </w:r>
      <w:r w:rsidRPr="00E8313F">
        <w:rPr>
          <w:sz w:val="24"/>
          <w:lang w:val="uk-UA"/>
        </w:rPr>
        <w:t>несуть відповідальність за невиконання заходів з благоустрою, а також за дії чи бездіяльність, що призвели до завдання шкоди майну та/або здоров'ю гр</w:t>
      </w:r>
      <w:r w:rsidRPr="00E8313F">
        <w:rPr>
          <w:sz w:val="24"/>
          <w:lang w:val="uk-UA"/>
        </w:rPr>
        <w:t>о</w:t>
      </w:r>
      <w:r w:rsidRPr="00E8313F">
        <w:rPr>
          <w:sz w:val="24"/>
          <w:lang w:val="uk-UA"/>
        </w:rPr>
        <w:t>мадян на власних та закріплених за підприємствами, установами, організаціями територіях, відповідно до закону.</w:t>
      </w:r>
    </w:p>
    <w:p w:rsidR="00A0062C" w:rsidRPr="00A0062C" w:rsidRDefault="00533FC2" w:rsidP="00FF0971">
      <w:pPr>
        <w:shd w:val="clear" w:color="auto" w:fill="FFFFFF"/>
        <w:ind w:left="142"/>
        <w:jc w:val="both"/>
        <w:rPr>
          <w:b/>
          <w:i/>
          <w:sz w:val="24"/>
          <w:lang w:val="uk-UA"/>
        </w:rPr>
      </w:pPr>
      <w:r w:rsidRPr="00E8313F">
        <w:rPr>
          <w:b/>
          <w:sz w:val="24"/>
          <w:lang w:val="uk-UA"/>
        </w:rPr>
        <w:t xml:space="preserve">   </w:t>
      </w:r>
      <w:r w:rsidR="002A2D13" w:rsidRPr="00E8313F">
        <w:rPr>
          <w:b/>
          <w:i/>
          <w:sz w:val="24"/>
          <w:lang w:val="uk-UA"/>
        </w:rPr>
        <w:t xml:space="preserve">5.4.8. </w:t>
      </w:r>
      <w:r w:rsidRPr="00E8313F">
        <w:rPr>
          <w:b/>
          <w:i/>
          <w:sz w:val="24"/>
          <w:lang w:val="uk-UA"/>
        </w:rPr>
        <w:t xml:space="preserve">Власники (балансоутримувачі) зобов'язані здійснити благоустрій </w:t>
      </w:r>
      <w:r w:rsidR="00385C1E" w:rsidRPr="00E8313F">
        <w:rPr>
          <w:b/>
          <w:i/>
          <w:sz w:val="24"/>
          <w:lang w:val="uk-UA"/>
        </w:rPr>
        <w:t>закріпленої</w:t>
      </w:r>
      <w:r w:rsidR="00185805" w:rsidRPr="00E8313F">
        <w:rPr>
          <w:b/>
          <w:i/>
          <w:sz w:val="24"/>
          <w:lang w:val="uk-UA"/>
        </w:rPr>
        <w:t xml:space="preserve"> </w:t>
      </w:r>
      <w:r w:rsidRPr="00E8313F">
        <w:rPr>
          <w:b/>
          <w:i/>
          <w:sz w:val="24"/>
          <w:lang w:val="uk-UA"/>
        </w:rPr>
        <w:t xml:space="preserve"> т</w:t>
      </w:r>
      <w:r w:rsidRPr="00E8313F">
        <w:rPr>
          <w:b/>
          <w:i/>
          <w:sz w:val="24"/>
          <w:lang w:val="uk-UA"/>
        </w:rPr>
        <w:t>е</w:t>
      </w:r>
      <w:r w:rsidRPr="00E8313F">
        <w:rPr>
          <w:b/>
          <w:i/>
          <w:sz w:val="24"/>
          <w:lang w:val="uk-UA"/>
        </w:rPr>
        <w:t>риторії згідно зі схемою благоустрою, погодженою виконавчим комітетом Зеленодольс</w:t>
      </w:r>
      <w:r w:rsidRPr="00E8313F">
        <w:rPr>
          <w:b/>
          <w:i/>
          <w:sz w:val="24"/>
          <w:lang w:val="uk-UA"/>
        </w:rPr>
        <w:t>ь</w:t>
      </w:r>
      <w:r w:rsidRPr="00E8313F">
        <w:rPr>
          <w:b/>
          <w:i/>
          <w:sz w:val="24"/>
          <w:lang w:val="uk-UA"/>
        </w:rPr>
        <w:t>кої міської ради</w:t>
      </w:r>
      <w:r w:rsidR="002A2D13" w:rsidRPr="00E8313F">
        <w:rPr>
          <w:b/>
          <w:i/>
          <w:sz w:val="24"/>
          <w:lang w:val="uk-UA"/>
        </w:rPr>
        <w:t>. Схема благоустрою</w:t>
      </w:r>
      <w:r w:rsidRPr="00CA7A4A">
        <w:rPr>
          <w:b/>
          <w:i/>
          <w:sz w:val="24"/>
          <w:lang w:val="uk-UA"/>
        </w:rPr>
        <w:t xml:space="preserve"> розробляється</w:t>
      </w:r>
      <w:r w:rsidRPr="00E8313F">
        <w:rPr>
          <w:b/>
          <w:i/>
          <w:sz w:val="24"/>
          <w:lang w:val="uk-UA"/>
        </w:rPr>
        <w:t xml:space="preserve"> власником (балансоутримувачем)</w:t>
      </w:r>
      <w:r w:rsidRPr="00CA7A4A">
        <w:rPr>
          <w:b/>
          <w:i/>
          <w:sz w:val="24"/>
          <w:lang w:val="uk-UA"/>
        </w:rPr>
        <w:t xml:space="preserve"> </w:t>
      </w:r>
      <w:r w:rsidRPr="00E8313F">
        <w:rPr>
          <w:b/>
          <w:i/>
          <w:sz w:val="24"/>
          <w:lang w:val="uk-UA"/>
        </w:rPr>
        <w:t>з урахуванням</w:t>
      </w:r>
      <w:r w:rsidRPr="00CA7A4A">
        <w:rPr>
          <w:b/>
          <w:i/>
          <w:sz w:val="24"/>
          <w:lang w:val="uk-UA"/>
        </w:rPr>
        <w:t xml:space="preserve"> пропозицій та вимог</w:t>
      </w:r>
      <w:r w:rsidR="002A2D13" w:rsidRPr="00E8313F">
        <w:rPr>
          <w:b/>
          <w:i/>
          <w:sz w:val="24"/>
          <w:lang w:val="uk-UA"/>
        </w:rPr>
        <w:t xml:space="preserve"> </w:t>
      </w:r>
      <w:r w:rsidRPr="00E8313F">
        <w:rPr>
          <w:b/>
          <w:i/>
          <w:sz w:val="24"/>
          <w:lang w:val="uk-UA"/>
        </w:rPr>
        <w:t>виконавчого комітету Зеленодольської міської ради</w:t>
      </w:r>
      <w:r w:rsidR="002A2D13" w:rsidRPr="00E8313F">
        <w:rPr>
          <w:b/>
          <w:i/>
          <w:sz w:val="24"/>
          <w:lang w:val="uk-UA"/>
        </w:rPr>
        <w:t>.</w:t>
      </w:r>
    </w:p>
    <w:p w:rsidR="00A0062C" w:rsidRPr="00E8313F" w:rsidRDefault="00A0062C" w:rsidP="00FF0971">
      <w:pPr>
        <w:pStyle w:val="2"/>
        <w:spacing w:before="0" w:after="0"/>
        <w:rPr>
          <w:rFonts w:ascii="Times New Roman" w:hAnsi="Times New Roman" w:cs="Times New Roman"/>
          <w:sz w:val="24"/>
          <w:szCs w:val="24"/>
        </w:rPr>
      </w:pPr>
      <w:r>
        <w:rPr>
          <w:rFonts w:ascii="Times New Roman" w:hAnsi="Times New Roman" w:cs="Times New Roman"/>
          <w:sz w:val="24"/>
          <w:szCs w:val="24"/>
        </w:rPr>
        <w:t xml:space="preserve">      5.4.9. </w:t>
      </w:r>
      <w:r w:rsidRPr="00E8313F">
        <w:rPr>
          <w:rFonts w:ascii="Times New Roman" w:hAnsi="Times New Roman" w:cs="Times New Roman"/>
          <w:sz w:val="24"/>
          <w:szCs w:val="24"/>
        </w:rPr>
        <w:t>Порядок здійснення благоустрою та утримання територій будівель та споруд інженерного захисту, санітарних споруд</w:t>
      </w:r>
    </w:p>
    <w:p w:rsidR="00A0062C" w:rsidRPr="00E8313F" w:rsidRDefault="00A0062C"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в належному стані територій будівель та споруд інженерного захисту терит</w:t>
      </w:r>
      <w:r w:rsidRPr="00E8313F">
        <w:rPr>
          <w:sz w:val="24"/>
          <w:lang w:val="uk-UA"/>
        </w:rPr>
        <w:t>о</w:t>
      </w:r>
      <w:r w:rsidRPr="00E8313F">
        <w:rPr>
          <w:sz w:val="24"/>
          <w:lang w:val="uk-UA"/>
        </w:rPr>
        <w:t>рій, санітарних споруд здійснюється їх балансоутримувачами відповідно до закону, цих Правил та інших нормативних актів.</w:t>
      </w:r>
    </w:p>
    <w:p w:rsidR="00A0062C" w:rsidRPr="00E8313F" w:rsidRDefault="00A0062C"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w:t>
      </w:r>
      <w:r w:rsidRPr="00E8313F">
        <w:rPr>
          <w:sz w:val="24"/>
          <w:lang w:val="uk-UA"/>
        </w:rPr>
        <w:t>і</w:t>
      </w:r>
      <w:r w:rsidRPr="00E8313F">
        <w:rPr>
          <w:sz w:val="24"/>
          <w:lang w:val="uk-UA"/>
        </w:rPr>
        <w:t>вель та споруд.</w:t>
      </w:r>
    </w:p>
    <w:p w:rsidR="00180330" w:rsidRPr="00E8313F" w:rsidRDefault="00180330" w:rsidP="00FF0971">
      <w:pPr>
        <w:shd w:val="clear" w:color="auto" w:fill="FFFFFF"/>
        <w:ind w:left="142"/>
        <w:jc w:val="both"/>
        <w:rPr>
          <w:b/>
          <w:i/>
          <w:color w:val="2A2928"/>
          <w:sz w:val="24"/>
          <w:lang w:val="uk-UA"/>
        </w:rPr>
      </w:pP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7027EA" w:rsidRPr="00E8313F" w:rsidRDefault="007027EA" w:rsidP="00FF0971">
      <w:pPr>
        <w:pStyle w:val="2"/>
        <w:spacing w:before="0" w:after="0"/>
        <w:jc w:val="both"/>
        <w:rPr>
          <w:rFonts w:ascii="Times New Roman" w:hAnsi="Times New Roman" w:cs="Times New Roman"/>
          <w:sz w:val="24"/>
          <w:szCs w:val="24"/>
        </w:rPr>
      </w:pPr>
      <w:r w:rsidRPr="00E8313F">
        <w:rPr>
          <w:rFonts w:ascii="Times New Roman" w:hAnsi="Times New Roman" w:cs="Times New Roman"/>
          <w:sz w:val="24"/>
          <w:szCs w:val="24"/>
        </w:rPr>
        <w:t>5.5. Порядок здійснення благоустрою та утримання територій</w:t>
      </w:r>
      <w:r w:rsidR="00592F74" w:rsidRPr="00E8313F">
        <w:rPr>
          <w:rFonts w:ascii="Times New Roman" w:hAnsi="Times New Roman" w:cs="Times New Roman"/>
          <w:sz w:val="24"/>
          <w:szCs w:val="24"/>
        </w:rPr>
        <w:t>,</w:t>
      </w:r>
      <w:r w:rsidRPr="00E8313F">
        <w:rPr>
          <w:rFonts w:ascii="Times New Roman" w:hAnsi="Times New Roman" w:cs="Times New Roman"/>
          <w:sz w:val="24"/>
          <w:szCs w:val="24"/>
        </w:rPr>
        <w:t xml:space="preserve"> </w:t>
      </w:r>
      <w:r w:rsidR="00592F74" w:rsidRPr="00E8313F">
        <w:rPr>
          <w:rFonts w:ascii="Times New Roman" w:hAnsi="Times New Roman" w:cs="Times New Roman"/>
          <w:sz w:val="24"/>
          <w:szCs w:val="24"/>
        </w:rPr>
        <w:t xml:space="preserve">прилеглих до </w:t>
      </w:r>
      <w:r w:rsidRPr="00E8313F">
        <w:rPr>
          <w:rFonts w:ascii="Times New Roman" w:hAnsi="Times New Roman" w:cs="Times New Roman"/>
          <w:sz w:val="24"/>
          <w:szCs w:val="24"/>
        </w:rPr>
        <w:t>тимчасових споруд для здійснення підприємницької діяльності</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5.</w:t>
      </w:r>
      <w:r w:rsidR="00592F74" w:rsidRPr="00E8313F">
        <w:rPr>
          <w:b/>
          <w:i/>
          <w:sz w:val="24"/>
          <w:lang w:val="uk-UA"/>
        </w:rPr>
        <w:t>5</w:t>
      </w:r>
      <w:r w:rsidRPr="00E8313F">
        <w:rPr>
          <w:b/>
          <w:i/>
          <w:sz w:val="24"/>
          <w:lang w:val="uk-UA"/>
        </w:rPr>
        <w:t>.</w:t>
      </w:r>
      <w:r w:rsidR="00592F74" w:rsidRPr="00E8313F">
        <w:rPr>
          <w:b/>
          <w:i/>
          <w:sz w:val="24"/>
          <w:lang w:val="uk-UA"/>
        </w:rPr>
        <w:t>1</w:t>
      </w:r>
      <w:r w:rsidRPr="00E8313F">
        <w:rPr>
          <w:b/>
          <w:i/>
          <w:sz w:val="24"/>
          <w:lang w:val="uk-UA"/>
        </w:rPr>
        <w:t xml:space="preserve">. Власники (балансоутримувачі) </w:t>
      </w:r>
      <w:r w:rsidR="00385C1E" w:rsidRPr="00E8313F">
        <w:rPr>
          <w:b/>
          <w:i/>
          <w:sz w:val="24"/>
          <w:lang w:val="uk-UA"/>
        </w:rPr>
        <w:t>тимчасових споруд для здійснення підприємн</w:t>
      </w:r>
      <w:r w:rsidR="00385C1E" w:rsidRPr="00E8313F">
        <w:rPr>
          <w:b/>
          <w:i/>
          <w:sz w:val="24"/>
          <w:lang w:val="uk-UA"/>
        </w:rPr>
        <w:t>и</w:t>
      </w:r>
      <w:r w:rsidR="00385C1E" w:rsidRPr="00E8313F">
        <w:rPr>
          <w:b/>
          <w:i/>
          <w:sz w:val="24"/>
          <w:lang w:val="uk-UA"/>
        </w:rPr>
        <w:t>цької діяльності</w:t>
      </w:r>
      <w:r w:rsidRPr="00E8313F">
        <w:rPr>
          <w:b/>
          <w:i/>
          <w:sz w:val="24"/>
          <w:lang w:val="uk-UA"/>
        </w:rPr>
        <w:t xml:space="preserve">, які розміщуються на території об'єкта благоустрою, зобов’язані утримувати закріплену за ними </w:t>
      </w:r>
      <w:r w:rsidR="00592F74" w:rsidRPr="00E8313F">
        <w:rPr>
          <w:b/>
          <w:i/>
          <w:sz w:val="24"/>
          <w:lang w:val="uk-UA"/>
        </w:rPr>
        <w:t xml:space="preserve">прилеглу </w:t>
      </w:r>
      <w:r w:rsidRPr="00E8313F">
        <w:rPr>
          <w:b/>
          <w:i/>
          <w:sz w:val="24"/>
          <w:lang w:val="uk-UA"/>
        </w:rPr>
        <w:t>територію або брати пайову участь в утр</w:t>
      </w:r>
      <w:r w:rsidRPr="00E8313F">
        <w:rPr>
          <w:b/>
          <w:i/>
          <w:sz w:val="24"/>
          <w:lang w:val="uk-UA"/>
        </w:rPr>
        <w:t>и</w:t>
      </w:r>
      <w:r w:rsidRPr="00E8313F">
        <w:rPr>
          <w:b/>
          <w:i/>
          <w:sz w:val="24"/>
          <w:lang w:val="uk-UA"/>
        </w:rPr>
        <w:t>манні цього об'єкта на умовах договору, укл</w:t>
      </w:r>
      <w:r w:rsidR="00592F74" w:rsidRPr="00E8313F">
        <w:rPr>
          <w:b/>
          <w:i/>
          <w:sz w:val="24"/>
          <w:lang w:val="uk-UA"/>
        </w:rPr>
        <w:t xml:space="preserve">аденого із балансоутримувачем. </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70" w:firstLine="312"/>
        <w:jc w:val="both"/>
        <w:rPr>
          <w:b/>
          <w:i/>
          <w:sz w:val="24"/>
          <w:lang w:val="uk-UA"/>
        </w:rPr>
      </w:pPr>
      <w:r w:rsidRPr="00E8313F">
        <w:rPr>
          <w:b/>
          <w:i/>
          <w:sz w:val="24"/>
          <w:lang w:val="uk-UA"/>
        </w:rPr>
        <w:t>5.</w:t>
      </w:r>
      <w:r w:rsidR="00592F74" w:rsidRPr="00E8313F">
        <w:rPr>
          <w:b/>
          <w:i/>
          <w:sz w:val="24"/>
          <w:lang w:val="uk-UA"/>
        </w:rPr>
        <w:t>5.2</w:t>
      </w:r>
      <w:r w:rsidR="00CE00E7">
        <w:rPr>
          <w:b/>
          <w:i/>
          <w:sz w:val="24"/>
          <w:lang w:val="uk-UA"/>
        </w:rPr>
        <w:t>. Межі прилег</w:t>
      </w:r>
      <w:r w:rsidRPr="00E8313F">
        <w:rPr>
          <w:b/>
          <w:i/>
          <w:sz w:val="24"/>
          <w:lang w:val="uk-UA"/>
        </w:rPr>
        <w:t>лої території визначають</w:t>
      </w:r>
      <w:r w:rsidR="00592F74" w:rsidRPr="00E8313F">
        <w:rPr>
          <w:b/>
          <w:i/>
          <w:sz w:val="24"/>
          <w:lang w:val="uk-UA"/>
        </w:rPr>
        <w:t>ся</w:t>
      </w:r>
      <w:r w:rsidRPr="00E8313F">
        <w:rPr>
          <w:b/>
          <w:i/>
          <w:sz w:val="24"/>
          <w:lang w:val="uk-UA"/>
        </w:rPr>
        <w:t xml:space="preserve"> виконавчи</w:t>
      </w:r>
      <w:r w:rsidR="00592F74" w:rsidRPr="00E8313F">
        <w:rPr>
          <w:b/>
          <w:i/>
          <w:sz w:val="24"/>
          <w:lang w:val="uk-UA"/>
        </w:rPr>
        <w:t>м</w:t>
      </w:r>
      <w:r w:rsidRPr="00E8313F">
        <w:rPr>
          <w:b/>
          <w:i/>
          <w:sz w:val="24"/>
          <w:lang w:val="uk-UA"/>
        </w:rPr>
        <w:t xml:space="preserve"> комітет Зеленодольської міської ради</w:t>
      </w:r>
      <w:r w:rsidR="00592F74" w:rsidRPr="00E8313F">
        <w:rPr>
          <w:b/>
          <w:i/>
          <w:sz w:val="24"/>
          <w:lang w:val="uk-UA"/>
        </w:rPr>
        <w:t>, орієнтовні</w:t>
      </w:r>
      <w:r w:rsidRPr="00E8313F">
        <w:rPr>
          <w:b/>
          <w:i/>
          <w:sz w:val="24"/>
          <w:lang w:val="uk-UA"/>
        </w:rPr>
        <w:t xml:space="preserve"> </w:t>
      </w:r>
      <w:r w:rsidR="00592F74" w:rsidRPr="00E8313F">
        <w:rPr>
          <w:b/>
          <w:i/>
          <w:sz w:val="24"/>
          <w:lang w:val="uk-UA"/>
        </w:rPr>
        <w:t>відстані</w:t>
      </w:r>
      <w:r w:rsidRPr="00E8313F">
        <w:rPr>
          <w:b/>
          <w:i/>
          <w:sz w:val="24"/>
          <w:lang w:val="uk-UA"/>
        </w:rPr>
        <w:t xml:space="preserve"> наведено у </w:t>
      </w:r>
      <w:hyperlink r:id="rId13" w:anchor="n205" w:history="1">
        <w:r w:rsidRPr="00E8313F">
          <w:rPr>
            <w:rStyle w:val="a8"/>
            <w:b/>
            <w:i/>
            <w:color w:val="auto"/>
            <w:sz w:val="24"/>
            <w:u w:val="none"/>
            <w:lang w:val="uk-UA"/>
          </w:rPr>
          <w:t>додатку</w:t>
        </w:r>
      </w:hyperlink>
      <w:r w:rsidRPr="00E8313F">
        <w:rPr>
          <w:b/>
          <w:i/>
          <w:sz w:val="24"/>
          <w:lang w:val="uk-UA"/>
        </w:rPr>
        <w:t> до цих Правил.</w:t>
      </w:r>
    </w:p>
    <w:p w:rsidR="007027EA" w:rsidRPr="00E8313F" w:rsidRDefault="007027EA" w:rsidP="00FF0971">
      <w:pPr>
        <w:ind w:left="170" w:firstLine="284"/>
        <w:rPr>
          <w:b/>
          <w:i/>
          <w:sz w:val="24"/>
          <w:lang w:val="uk-UA"/>
        </w:rPr>
      </w:pPr>
      <w:r w:rsidRPr="00E8313F">
        <w:rPr>
          <w:b/>
          <w:i/>
          <w:sz w:val="24"/>
          <w:lang w:val="uk-UA"/>
        </w:rPr>
        <w:t>Проходження межі по тій чи іншій вулиці, провулку, проїзду визначається по лінії б</w:t>
      </w:r>
      <w:r w:rsidRPr="00E8313F">
        <w:rPr>
          <w:b/>
          <w:i/>
          <w:sz w:val="24"/>
          <w:lang w:val="uk-UA"/>
        </w:rPr>
        <w:t>о</w:t>
      </w:r>
      <w:r w:rsidRPr="00E8313F">
        <w:rPr>
          <w:b/>
          <w:i/>
          <w:sz w:val="24"/>
          <w:lang w:val="uk-UA"/>
        </w:rPr>
        <w:t>ртового каменю проїзної частини вулиці вздовж ТС, а в інших випадках на відстані 10 метрів від фасадів ТС</w:t>
      </w:r>
      <w:r w:rsidRPr="00E8313F">
        <w:rPr>
          <w:b/>
          <w:i/>
          <w:color w:val="2A2928"/>
          <w:sz w:val="24"/>
          <w:lang w:val="uk-UA"/>
        </w:rPr>
        <w:t>.</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5.</w:t>
      </w:r>
      <w:r w:rsidR="00592F74" w:rsidRPr="00E8313F">
        <w:rPr>
          <w:b/>
          <w:i/>
          <w:sz w:val="24"/>
          <w:lang w:val="uk-UA"/>
        </w:rPr>
        <w:t>5.3</w:t>
      </w:r>
      <w:r w:rsidRPr="00E8313F">
        <w:rPr>
          <w:b/>
          <w:i/>
          <w:sz w:val="24"/>
          <w:lang w:val="uk-UA"/>
        </w:rPr>
        <w:t>. Визначення обсягів пайової участі ТС, які розміщуються на території об'єкта благоустрою, в утриманні цього об'єкта здійснюють органи місцевого самоврядування за формулою:</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center"/>
        <w:rPr>
          <w:b/>
          <w:i/>
          <w:sz w:val="24"/>
          <w:lang w:val="uk-UA"/>
        </w:rPr>
      </w:pPr>
      <w:r w:rsidRPr="00E8313F">
        <w:rPr>
          <w:b/>
          <w:i/>
          <w:sz w:val="24"/>
          <w:lang w:val="uk-UA"/>
        </w:rPr>
        <w:t>В = Пз х Сбв,</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де Пз - загальна площа території, закріпленої </w:t>
      </w:r>
      <w:r w:rsidR="00592F74" w:rsidRPr="00E8313F">
        <w:rPr>
          <w:b/>
          <w:i/>
          <w:sz w:val="24"/>
          <w:lang w:val="uk-UA"/>
        </w:rPr>
        <w:t>за тимчасовою спорудою</w:t>
      </w:r>
      <w:r w:rsidRPr="00E8313F">
        <w:rPr>
          <w:b/>
          <w:i/>
          <w:sz w:val="24"/>
          <w:lang w:val="uk-UA"/>
        </w:rPr>
        <w:t>; Сбв - базова вартість одного квадратного метра земель у межах населеного пункту, визначена у т</w:t>
      </w:r>
      <w:r w:rsidRPr="00E8313F">
        <w:rPr>
          <w:b/>
          <w:i/>
          <w:sz w:val="24"/>
          <w:lang w:val="uk-UA"/>
        </w:rPr>
        <w:t>е</w:t>
      </w:r>
      <w:r w:rsidRPr="00E8313F">
        <w:rPr>
          <w:b/>
          <w:i/>
          <w:sz w:val="24"/>
          <w:lang w:val="uk-UA"/>
        </w:rPr>
        <w:t>хнічній документації з нормативної грошової оцінки земельних ділянок у межах насел</w:t>
      </w:r>
      <w:r w:rsidRPr="00E8313F">
        <w:rPr>
          <w:b/>
          <w:i/>
          <w:sz w:val="24"/>
          <w:lang w:val="uk-UA"/>
        </w:rPr>
        <w:t>е</w:t>
      </w:r>
      <w:r w:rsidRPr="00E8313F">
        <w:rPr>
          <w:b/>
          <w:i/>
          <w:sz w:val="24"/>
          <w:lang w:val="uk-UA"/>
        </w:rPr>
        <w:t>них пунктів, затвердженої у встановленому порядку.</w:t>
      </w:r>
    </w:p>
    <w:p w:rsidR="007027EA" w:rsidRPr="00E8313F" w:rsidRDefault="00592F74" w:rsidP="00FF0971">
      <w:pPr>
        <w:rPr>
          <w:b/>
          <w:i/>
          <w:sz w:val="24"/>
          <w:lang w:val="uk-UA"/>
        </w:rPr>
      </w:pPr>
      <w:r w:rsidRPr="00E8313F">
        <w:rPr>
          <w:b/>
          <w:i/>
          <w:sz w:val="24"/>
          <w:lang w:val="uk-UA"/>
        </w:rPr>
        <w:t>5.5.4</w:t>
      </w:r>
      <w:r w:rsidR="007027EA" w:rsidRPr="00E8313F">
        <w:rPr>
          <w:b/>
          <w:i/>
          <w:sz w:val="24"/>
          <w:lang w:val="uk-UA"/>
        </w:rPr>
        <w:t xml:space="preserve">. Благоустрій прилеглої </w:t>
      </w:r>
      <w:r w:rsidR="00185805" w:rsidRPr="00E8313F">
        <w:rPr>
          <w:b/>
          <w:i/>
          <w:sz w:val="24"/>
          <w:lang w:val="uk-UA"/>
        </w:rPr>
        <w:t xml:space="preserve">території </w:t>
      </w:r>
      <w:r w:rsidR="007027EA" w:rsidRPr="00E8313F">
        <w:rPr>
          <w:b/>
          <w:i/>
          <w:sz w:val="24"/>
          <w:lang w:val="uk-UA"/>
        </w:rPr>
        <w:t>до тимчасової споруди для здійснення підприємн</w:t>
      </w:r>
      <w:r w:rsidR="007027EA" w:rsidRPr="00E8313F">
        <w:rPr>
          <w:b/>
          <w:i/>
          <w:sz w:val="24"/>
          <w:lang w:val="uk-UA"/>
        </w:rPr>
        <w:t>и</w:t>
      </w:r>
      <w:r w:rsidR="007027EA" w:rsidRPr="00E8313F">
        <w:rPr>
          <w:b/>
          <w:i/>
          <w:sz w:val="24"/>
          <w:lang w:val="uk-UA"/>
        </w:rPr>
        <w:t>цької діяльності відбувається відповідно до схеми благоустрою паспорта прив'язки тимч</w:t>
      </w:r>
      <w:r w:rsidR="007027EA" w:rsidRPr="00E8313F">
        <w:rPr>
          <w:b/>
          <w:i/>
          <w:sz w:val="24"/>
          <w:lang w:val="uk-UA"/>
        </w:rPr>
        <w:t>а</w:t>
      </w:r>
      <w:r w:rsidR="007027EA" w:rsidRPr="00E8313F">
        <w:rPr>
          <w:b/>
          <w:i/>
          <w:sz w:val="24"/>
          <w:lang w:val="uk-UA"/>
        </w:rPr>
        <w:t>сової споруди та /або відповідно до схеми  благоустрою, погодженою виконавчим коміт</w:t>
      </w:r>
      <w:r w:rsidR="007027EA" w:rsidRPr="00E8313F">
        <w:rPr>
          <w:b/>
          <w:i/>
          <w:sz w:val="24"/>
          <w:lang w:val="uk-UA"/>
        </w:rPr>
        <w:t>е</w:t>
      </w:r>
      <w:r w:rsidR="007027EA" w:rsidRPr="00E8313F">
        <w:rPr>
          <w:b/>
          <w:i/>
          <w:sz w:val="24"/>
          <w:lang w:val="uk-UA"/>
        </w:rPr>
        <w:t xml:space="preserve">том Зеленодольської міської ради. </w:t>
      </w:r>
      <w:r w:rsidR="007027EA" w:rsidRPr="00E8313F">
        <w:rPr>
          <w:b/>
          <w:i/>
          <w:sz w:val="24"/>
        </w:rPr>
        <w:t>Схема благоустрою розробляється власником (баланс</w:t>
      </w:r>
      <w:r w:rsidR="007027EA" w:rsidRPr="00E8313F">
        <w:rPr>
          <w:b/>
          <w:i/>
          <w:sz w:val="24"/>
        </w:rPr>
        <w:t>о</w:t>
      </w:r>
      <w:r w:rsidR="007027EA" w:rsidRPr="00E8313F">
        <w:rPr>
          <w:b/>
          <w:i/>
          <w:sz w:val="24"/>
        </w:rPr>
        <w:t xml:space="preserve">утримувачем) з урахуванням таких </w:t>
      </w:r>
      <w:r w:rsidRPr="00E8313F">
        <w:rPr>
          <w:b/>
          <w:i/>
          <w:sz w:val="24"/>
          <w:lang w:val="uk-UA"/>
        </w:rPr>
        <w:t xml:space="preserve">вимог і </w:t>
      </w:r>
      <w:r w:rsidR="007027EA" w:rsidRPr="00E8313F">
        <w:rPr>
          <w:b/>
          <w:i/>
          <w:sz w:val="24"/>
        </w:rPr>
        <w:t>правил:</w:t>
      </w:r>
    </w:p>
    <w:p w:rsidR="007027EA" w:rsidRPr="00E8313F" w:rsidRDefault="007027EA" w:rsidP="00FF0971">
      <w:pPr>
        <w:rPr>
          <w:b/>
          <w:i/>
          <w:sz w:val="24"/>
          <w:lang w:val="uk-UA"/>
        </w:rPr>
      </w:pPr>
      <w:r w:rsidRPr="00E8313F">
        <w:rPr>
          <w:b/>
          <w:i/>
          <w:sz w:val="24"/>
          <w:lang w:val="uk-UA"/>
        </w:rPr>
        <w:lastRenderedPageBreak/>
        <w:t>а) біля кожної тимчасової споруди торговельного, побутового, соціально-культурного чи іншого призначення для здійснення підприємницької діяльності має бути зовнішнє штучне освітлення, а також впритул до неї  по периметру покриття вдосконаленого типу (цем</w:t>
      </w:r>
      <w:r w:rsidRPr="00E8313F">
        <w:rPr>
          <w:b/>
          <w:i/>
          <w:sz w:val="24"/>
          <w:lang w:val="uk-UA"/>
        </w:rPr>
        <w:t>е</w:t>
      </w:r>
      <w:r w:rsidRPr="00E8313F">
        <w:rPr>
          <w:b/>
          <w:i/>
          <w:sz w:val="24"/>
          <w:lang w:val="uk-UA"/>
        </w:rPr>
        <w:t>нтобетонне асфальтобетонне покриття, вимощення брущаткою і мозаїкою</w:t>
      </w:r>
      <w:r w:rsidR="00185805" w:rsidRPr="00E8313F">
        <w:rPr>
          <w:b/>
          <w:i/>
          <w:sz w:val="24"/>
          <w:lang w:val="uk-UA"/>
        </w:rPr>
        <w:t>,</w:t>
      </w:r>
      <w:r w:rsidRPr="00E8313F">
        <w:rPr>
          <w:b/>
          <w:i/>
          <w:sz w:val="24"/>
          <w:lang w:val="uk-UA"/>
        </w:rPr>
        <w:t xml:space="preserve"> збірне по</w:t>
      </w:r>
      <w:r w:rsidRPr="00E8313F">
        <w:rPr>
          <w:b/>
          <w:i/>
          <w:sz w:val="24"/>
          <w:lang w:val="uk-UA"/>
        </w:rPr>
        <w:t>к</w:t>
      </w:r>
      <w:r w:rsidRPr="00E8313F">
        <w:rPr>
          <w:b/>
          <w:i/>
          <w:sz w:val="24"/>
          <w:lang w:val="uk-UA"/>
        </w:rPr>
        <w:t>риття з дрібнорозмірних бетонних плит) завширшки 1 м:</w:t>
      </w:r>
    </w:p>
    <w:p w:rsidR="007027EA" w:rsidRPr="00E8313F" w:rsidRDefault="007027EA" w:rsidP="00FF0971">
      <w:pPr>
        <w:rPr>
          <w:b/>
          <w:i/>
          <w:sz w:val="24"/>
          <w:lang w:val="uk-UA"/>
        </w:rPr>
      </w:pPr>
      <w:r w:rsidRPr="00E8313F">
        <w:rPr>
          <w:b/>
          <w:i/>
          <w:sz w:val="24"/>
          <w:lang w:val="uk-UA"/>
        </w:rPr>
        <w:t>б) у разі розміщення тимчасових споруд для здійснення підприємницької діяльності на ві</w:t>
      </w:r>
      <w:r w:rsidRPr="00E8313F">
        <w:rPr>
          <w:b/>
          <w:i/>
          <w:sz w:val="24"/>
          <w:lang w:val="uk-UA"/>
        </w:rPr>
        <w:t>д</w:t>
      </w:r>
      <w:r w:rsidRPr="00E8313F">
        <w:rPr>
          <w:b/>
          <w:i/>
          <w:sz w:val="24"/>
          <w:lang w:val="uk-UA"/>
        </w:rPr>
        <w:t>стані більше 2</w:t>
      </w:r>
      <w:r w:rsidR="00180BCA" w:rsidRPr="00E8313F">
        <w:rPr>
          <w:b/>
          <w:i/>
          <w:sz w:val="24"/>
          <w:lang w:val="uk-UA"/>
        </w:rPr>
        <w:t>,0</w:t>
      </w:r>
      <w:r w:rsidRPr="00E8313F">
        <w:rPr>
          <w:b/>
          <w:i/>
          <w:sz w:val="24"/>
          <w:lang w:val="uk-UA"/>
        </w:rPr>
        <w:t xml:space="preserve"> метрів від тротуару до них з тротуару повинна бути прокладена пішохі</w:t>
      </w:r>
      <w:r w:rsidRPr="00E8313F">
        <w:rPr>
          <w:b/>
          <w:i/>
          <w:sz w:val="24"/>
          <w:lang w:val="uk-UA"/>
        </w:rPr>
        <w:t>д</w:t>
      </w:r>
      <w:r w:rsidRPr="00E8313F">
        <w:rPr>
          <w:b/>
          <w:i/>
          <w:sz w:val="24"/>
          <w:lang w:val="uk-UA"/>
        </w:rPr>
        <w:t>на доріжка;</w:t>
      </w:r>
    </w:p>
    <w:p w:rsidR="00592F74" w:rsidRPr="00E8313F" w:rsidRDefault="007027EA" w:rsidP="00FF0971">
      <w:pPr>
        <w:rPr>
          <w:b/>
          <w:i/>
          <w:sz w:val="24"/>
          <w:lang w:val="uk-UA"/>
        </w:rPr>
      </w:pPr>
      <w:r w:rsidRPr="00E8313F">
        <w:rPr>
          <w:b/>
          <w:i/>
          <w:sz w:val="24"/>
        </w:rPr>
        <w:t xml:space="preserve">в) біля тимчасових споруд торговельного, побутового, </w:t>
      </w:r>
      <w:proofErr w:type="gramStart"/>
      <w:r w:rsidRPr="00E8313F">
        <w:rPr>
          <w:b/>
          <w:i/>
          <w:sz w:val="24"/>
        </w:rPr>
        <w:t>соц</w:t>
      </w:r>
      <w:proofErr w:type="gramEnd"/>
      <w:r w:rsidRPr="00E8313F">
        <w:rPr>
          <w:b/>
          <w:i/>
          <w:sz w:val="24"/>
        </w:rPr>
        <w:t>іально-культурного чи іншого призначення для здійснення підприємницької діяльності має бути встановлена урна для збирання твердих побутових відходів</w:t>
      </w:r>
      <w:r w:rsidR="00592F74" w:rsidRPr="00E8313F">
        <w:rPr>
          <w:b/>
          <w:i/>
          <w:sz w:val="24"/>
          <w:lang w:val="uk-UA"/>
        </w:rPr>
        <w:t>;</w:t>
      </w:r>
    </w:p>
    <w:p w:rsidR="007027EA" w:rsidRPr="00E8313F" w:rsidRDefault="007027EA" w:rsidP="00FF0971">
      <w:pPr>
        <w:rPr>
          <w:b/>
          <w:i/>
          <w:sz w:val="24"/>
          <w:lang w:val="uk-UA"/>
        </w:rPr>
      </w:pPr>
      <w:r w:rsidRPr="00E8313F">
        <w:rPr>
          <w:b/>
          <w:i/>
          <w:sz w:val="24"/>
          <w:lang w:val="uk-UA"/>
        </w:rPr>
        <w:t>г) розроб</w:t>
      </w:r>
      <w:r w:rsidR="00592F74" w:rsidRPr="00E8313F">
        <w:rPr>
          <w:b/>
          <w:i/>
          <w:sz w:val="24"/>
          <w:lang w:val="uk-UA"/>
        </w:rPr>
        <w:t>лені</w:t>
      </w:r>
      <w:r w:rsidRPr="00E8313F">
        <w:rPr>
          <w:b/>
          <w:i/>
          <w:sz w:val="24"/>
          <w:lang w:val="uk-UA"/>
        </w:rPr>
        <w:t xml:space="preserve">  </w:t>
      </w:r>
      <w:r w:rsidRPr="00E8313F">
        <w:rPr>
          <w:b/>
          <w:i/>
          <w:sz w:val="24"/>
        </w:rPr>
        <w:t>заходи з озеленення прилеглої території відповідно до схеми благо</w:t>
      </w:r>
      <w:r w:rsidR="00C23427" w:rsidRPr="00E8313F">
        <w:rPr>
          <w:b/>
          <w:i/>
          <w:sz w:val="24"/>
        </w:rPr>
        <w:t>устрою</w:t>
      </w:r>
      <w:r w:rsidR="00C23427" w:rsidRPr="00E8313F">
        <w:rPr>
          <w:b/>
          <w:i/>
          <w:sz w:val="24"/>
          <w:lang w:val="uk-UA"/>
        </w:rPr>
        <w:t>.</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1" w:name="_Toc224954961"/>
      <w:r w:rsidRPr="00E8313F">
        <w:rPr>
          <w:rFonts w:ascii="Times New Roman" w:hAnsi="Times New Roman" w:cs="Times New Roman"/>
          <w:sz w:val="24"/>
          <w:szCs w:val="24"/>
        </w:rPr>
        <w:t xml:space="preserve">5.6. Порядок санітарного очищення території </w:t>
      </w:r>
      <w:bookmarkEnd w:id="21"/>
      <w:r w:rsidRPr="00E8313F">
        <w:rPr>
          <w:rFonts w:ascii="Times New Roman" w:hAnsi="Times New Roman" w:cs="Times New Roman"/>
          <w:sz w:val="24"/>
          <w:szCs w:val="24"/>
        </w:rPr>
        <w:t>Зеленодольської  міської об’єднаної терит</w:t>
      </w:r>
      <w:r w:rsidRPr="00E8313F">
        <w:rPr>
          <w:rFonts w:ascii="Times New Roman" w:hAnsi="Times New Roman" w:cs="Times New Roman"/>
          <w:sz w:val="24"/>
          <w:szCs w:val="24"/>
        </w:rPr>
        <w:t>о</w:t>
      </w:r>
      <w:r w:rsidRPr="00E8313F">
        <w:rPr>
          <w:rFonts w:ascii="Times New Roman" w:hAnsi="Times New Roman" w:cs="Times New Roman"/>
          <w:sz w:val="24"/>
          <w:szCs w:val="24"/>
        </w:rPr>
        <w:t>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 Санітарне очищення території Зеленодольської ОТГ здійснюється на підставі узг</w:t>
      </w:r>
      <w:r w:rsidRPr="00E8313F">
        <w:rPr>
          <w:sz w:val="24"/>
          <w:lang w:val="uk-UA"/>
        </w:rPr>
        <w:t>о</w:t>
      </w:r>
      <w:r w:rsidRPr="00E8313F">
        <w:rPr>
          <w:sz w:val="24"/>
          <w:lang w:val="uk-UA"/>
        </w:rPr>
        <w:t>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та інші дії, що забезпечують утр</w:t>
      </w:r>
      <w:r w:rsidRPr="00E8313F">
        <w:rPr>
          <w:sz w:val="24"/>
          <w:lang w:val="uk-UA"/>
        </w:rPr>
        <w:t>и</w:t>
      </w:r>
      <w:r w:rsidRPr="00E8313F">
        <w:rPr>
          <w:sz w:val="24"/>
          <w:lang w:val="uk-UA"/>
        </w:rPr>
        <w:t>мання території міста</w:t>
      </w:r>
      <w:r w:rsidRPr="00E8313F">
        <w:rPr>
          <w:b/>
          <w:sz w:val="24"/>
          <w:lang w:val="uk-UA"/>
        </w:rPr>
        <w:t xml:space="preserve"> </w:t>
      </w:r>
      <w:r w:rsidRPr="00E8313F">
        <w:rPr>
          <w:sz w:val="24"/>
          <w:lang w:val="uk-UA"/>
        </w:rPr>
        <w:t xml:space="preserve">відповідно до вимог цих Правил, санітарних норм та правил, рішень виконкому міської ради, чинного законодавства.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5.6.2 Обов’язок по механізованому та ручному прибиранню територій, вчинення проти</w:t>
      </w:r>
      <w:r w:rsidRPr="00E8313F">
        <w:rPr>
          <w:sz w:val="24"/>
          <w:lang w:val="uk-UA"/>
        </w:rPr>
        <w:t>о</w:t>
      </w:r>
      <w:r w:rsidRPr="00E8313F">
        <w:rPr>
          <w:sz w:val="24"/>
          <w:lang w:val="uk-UA"/>
        </w:rPr>
        <w:t>желедних заходів: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покриття проїжджої частини міських вулиць, провулків, а також покриття тротуарів, набережних, площ, за кошти міського бюджету – покладається на уповноважені виконкомом міської ради органи;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 дворів, тротуарів, покриття проїжджої частини міських вулиць, провулків, прилеглих до житлового фонду територіальної громади, – покладається на уповноважені виконкомом міської ради органи;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дворів, тротуарів, покриття проїжджої частини місцевих проїздів, прилеглих до житл</w:t>
      </w:r>
      <w:r w:rsidRPr="00E8313F">
        <w:rPr>
          <w:sz w:val="24"/>
          <w:lang w:val="uk-UA"/>
        </w:rPr>
        <w:t>о</w:t>
      </w:r>
      <w:r w:rsidRPr="00E8313F">
        <w:rPr>
          <w:sz w:val="24"/>
          <w:lang w:val="uk-UA"/>
        </w:rPr>
        <w:t>вого фонду відомств, – покладається на відповідні відомства;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тротуарів, покриття проїжджої частини місцевих (внутрішньоквартальних) доріг, тер</w:t>
      </w:r>
      <w:r w:rsidRPr="00E8313F">
        <w:rPr>
          <w:sz w:val="24"/>
          <w:lang w:val="uk-UA"/>
        </w:rPr>
        <w:t>и</w:t>
      </w:r>
      <w:r w:rsidRPr="00E8313F">
        <w:rPr>
          <w:sz w:val="24"/>
          <w:lang w:val="uk-UA"/>
        </w:rPr>
        <w:t>торій, суміжних (прилеглих) з приватними домоволодіннями на відстані 10 метрів по пер</w:t>
      </w:r>
      <w:r w:rsidRPr="00E8313F">
        <w:rPr>
          <w:sz w:val="24"/>
          <w:lang w:val="uk-UA"/>
        </w:rPr>
        <w:t>и</w:t>
      </w:r>
      <w:r w:rsidRPr="00E8313F">
        <w:rPr>
          <w:sz w:val="24"/>
          <w:lang w:val="uk-UA"/>
        </w:rPr>
        <w:t>метру, – покладається на власників домоволодінь, а контроль за виконанням цього обов’язку на виконком міської ради, або уповноважені ним органи;</w:t>
      </w:r>
    </w:p>
    <w:p w:rsidR="006C08CD" w:rsidRPr="00E8313F" w:rsidRDefault="006C08CD" w:rsidP="00FF0971">
      <w:pPr>
        <w:autoSpaceDE w:val="0"/>
        <w:autoSpaceDN w:val="0"/>
        <w:ind w:left="170" w:right="170" w:firstLine="284"/>
        <w:jc w:val="both"/>
        <w:rPr>
          <w:sz w:val="24"/>
          <w:lang w:val="uk-UA"/>
        </w:rPr>
      </w:pPr>
      <w:r w:rsidRPr="00E8313F">
        <w:rPr>
          <w:sz w:val="24"/>
          <w:lang w:val="uk-UA"/>
        </w:rPr>
        <w:t>5) дворів, тротуарів, покриття проїжджої частини, територій, прилеглих до будівель гр</w:t>
      </w:r>
      <w:r w:rsidRPr="00E8313F">
        <w:rPr>
          <w:sz w:val="24"/>
          <w:lang w:val="uk-UA"/>
        </w:rPr>
        <w:t>о</w:t>
      </w:r>
      <w:r w:rsidRPr="00E8313F">
        <w:rPr>
          <w:sz w:val="24"/>
          <w:lang w:val="uk-UA"/>
        </w:rPr>
        <w:t>мадської забудови, прибудинкової території, у тому числі будівель, що утримуються товар</w:t>
      </w:r>
      <w:r w:rsidRPr="00E8313F">
        <w:rPr>
          <w:sz w:val="24"/>
          <w:lang w:val="uk-UA"/>
        </w:rPr>
        <w:t>и</w:t>
      </w:r>
      <w:r w:rsidRPr="00E8313F">
        <w:rPr>
          <w:sz w:val="24"/>
          <w:lang w:val="uk-UA"/>
        </w:rPr>
        <w:t>ством власників багатоквартирного будинку, – покладається на балансоутримувача будівель, товариства власників багатоквартирного будинку;</w:t>
      </w:r>
    </w:p>
    <w:p w:rsidR="006C08CD" w:rsidRPr="00E8313F" w:rsidRDefault="006C08CD" w:rsidP="00FF0971">
      <w:pPr>
        <w:autoSpaceDE w:val="0"/>
        <w:autoSpaceDN w:val="0"/>
        <w:ind w:left="170" w:right="170" w:firstLine="284"/>
        <w:jc w:val="both"/>
        <w:rPr>
          <w:sz w:val="24"/>
          <w:lang w:val="uk-UA"/>
        </w:rPr>
      </w:pPr>
      <w:r w:rsidRPr="00E8313F">
        <w:rPr>
          <w:sz w:val="24"/>
          <w:lang w:val="uk-UA"/>
        </w:rPr>
        <w:t>6) дворів, тротуарів, майданчиків, покриття проїжджої частини, інших суміжних (приле</w:t>
      </w:r>
      <w:r w:rsidRPr="00E8313F">
        <w:rPr>
          <w:sz w:val="24"/>
          <w:lang w:val="uk-UA"/>
        </w:rPr>
        <w:t>г</w:t>
      </w:r>
      <w:r w:rsidRPr="00E8313F">
        <w:rPr>
          <w:sz w:val="24"/>
          <w:lang w:val="uk-UA"/>
        </w:rPr>
        <w:t>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w:t>
      </w:r>
      <w:r w:rsidRPr="00E8313F">
        <w:rPr>
          <w:sz w:val="24"/>
          <w:lang w:val="uk-UA"/>
        </w:rPr>
        <w:t>и</w:t>
      </w:r>
      <w:r w:rsidRPr="00E8313F">
        <w:rPr>
          <w:sz w:val="24"/>
          <w:lang w:val="uk-UA"/>
        </w:rPr>
        <w:t>ватних підприємців, громадян, які є власниками або користувачами таких ділянок;</w:t>
      </w:r>
    </w:p>
    <w:p w:rsidR="006C08CD" w:rsidRPr="00E8313F" w:rsidRDefault="006C08CD" w:rsidP="00FF0971">
      <w:pPr>
        <w:autoSpaceDE w:val="0"/>
        <w:autoSpaceDN w:val="0"/>
        <w:ind w:left="170" w:right="170" w:firstLine="284"/>
        <w:jc w:val="both"/>
        <w:rPr>
          <w:i/>
          <w:sz w:val="24"/>
          <w:lang w:val="uk-UA"/>
        </w:rPr>
      </w:pPr>
      <w:r w:rsidRPr="00E8313F">
        <w:rPr>
          <w:sz w:val="24"/>
          <w:lang w:val="uk-UA"/>
        </w:rPr>
        <w:t>7) тротуарів, територій, прилеглих до торгових центрів, об’єктів побутового обслугов</w:t>
      </w:r>
      <w:r w:rsidRPr="00E8313F">
        <w:rPr>
          <w:sz w:val="24"/>
          <w:lang w:val="uk-UA"/>
        </w:rPr>
        <w:t>у</w:t>
      </w:r>
      <w:r w:rsidRPr="00E8313F">
        <w:rPr>
          <w:sz w:val="24"/>
          <w:lang w:val="uk-UA"/>
        </w:rPr>
        <w:t>вання, громадського харчування, магазинів, ринків та інших об’єктів торгівлі на відстань до бордюрного каменю, який обмежує проїжджу частину вулиці, та 20 м по іншим сторонам периметру, а також палаток, ларьків, кіосків, інших об’єктів виносної/вуличної торгівлі на відстані 10 метрів по периметру – покладається на суб’єктів господарювання, що експлу</w:t>
      </w:r>
      <w:r w:rsidRPr="00E8313F">
        <w:rPr>
          <w:sz w:val="24"/>
          <w:lang w:val="uk-UA"/>
        </w:rPr>
        <w:t>а</w:t>
      </w:r>
      <w:r w:rsidRPr="00E8313F">
        <w:rPr>
          <w:sz w:val="24"/>
          <w:lang w:val="uk-UA"/>
        </w:rPr>
        <w:t>тують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охоронних зон залізничної колії, ліній електропередач – покладається на відповідні п</w:t>
      </w:r>
      <w:r w:rsidRPr="00E8313F">
        <w:rPr>
          <w:sz w:val="24"/>
          <w:lang w:val="uk-UA"/>
        </w:rPr>
        <w:t>і</w:t>
      </w:r>
      <w:r w:rsidRPr="00E8313F">
        <w:rPr>
          <w:sz w:val="24"/>
          <w:lang w:val="uk-UA"/>
        </w:rPr>
        <w:t>дприємства, що їх експлуатують;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10) прилеглих до гаражів на відстань 20 метрів по периметру –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rsidR="006C08CD" w:rsidRPr="00E8313F" w:rsidRDefault="006C08CD" w:rsidP="00FF0971">
      <w:pPr>
        <w:ind w:left="170" w:right="170" w:firstLine="284"/>
        <w:jc w:val="both"/>
        <w:rPr>
          <w:sz w:val="24"/>
          <w:lang w:val="uk-UA"/>
        </w:rPr>
      </w:pPr>
      <w:r w:rsidRPr="00E8313F">
        <w:rPr>
          <w:sz w:val="24"/>
          <w:lang w:val="uk-UA"/>
        </w:rPr>
        <w:t>11) 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лісопосадок – покладається на виконком міської ради, або уповноважений ним орган;</w:t>
      </w:r>
    </w:p>
    <w:p w:rsidR="006C08CD" w:rsidRPr="00E8313F" w:rsidRDefault="006C08CD" w:rsidP="00FF0971">
      <w:pPr>
        <w:autoSpaceDE w:val="0"/>
        <w:autoSpaceDN w:val="0"/>
        <w:ind w:left="170" w:right="170" w:firstLine="284"/>
        <w:jc w:val="both"/>
        <w:rPr>
          <w:sz w:val="24"/>
          <w:lang w:val="uk-UA"/>
        </w:rPr>
      </w:pPr>
      <w:r w:rsidRPr="00E8313F">
        <w:rPr>
          <w:sz w:val="24"/>
          <w:lang w:val="uk-UA"/>
        </w:rPr>
        <w:t>13) кінцевих автобусних, зупинок маршрутних транспортних засобів і стоянок (місць ві</w:t>
      </w:r>
      <w:r w:rsidRPr="00E8313F">
        <w:rPr>
          <w:sz w:val="24"/>
          <w:lang w:val="uk-UA"/>
        </w:rPr>
        <w:t>д</w:t>
      </w:r>
      <w:r w:rsidRPr="00E8313F">
        <w:rPr>
          <w:sz w:val="24"/>
          <w:lang w:val="uk-UA"/>
        </w:rPr>
        <w:t>стою) маршрутних таксі – покладається на відповідні підприємства, що експлуатують вказ</w:t>
      </w:r>
      <w:r w:rsidRPr="00E8313F">
        <w:rPr>
          <w:sz w:val="24"/>
          <w:lang w:val="uk-UA"/>
        </w:rPr>
        <w:t>а</w:t>
      </w:r>
      <w:r w:rsidRPr="00E8313F">
        <w:rPr>
          <w:sz w:val="24"/>
          <w:lang w:val="uk-UA"/>
        </w:rPr>
        <w:t>ні зупинки (далі – підприємства транспорту) у радіусі 25 метрів від облаштування зупинки, стоянки;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автобусних, зупинок маршрутних транспортних засобів і стоянок маршрутних таксі, крім кінцевих, – покладається на відповідні підприємства, житлово-експлуатаційні організ</w:t>
      </w:r>
      <w:r w:rsidRPr="00E8313F">
        <w:rPr>
          <w:sz w:val="24"/>
          <w:lang w:val="uk-UA"/>
        </w:rPr>
        <w:t>а</w:t>
      </w:r>
      <w:r w:rsidRPr="00E8313F">
        <w:rPr>
          <w:sz w:val="24"/>
          <w:lang w:val="uk-UA"/>
        </w:rPr>
        <w:t>ції або інших осіб, на яких покладений обов’язок щодо механізованого та ручного приб</w:t>
      </w:r>
      <w:r w:rsidRPr="00E8313F">
        <w:rPr>
          <w:sz w:val="24"/>
          <w:lang w:val="uk-UA"/>
        </w:rPr>
        <w:t>и</w:t>
      </w:r>
      <w:r w:rsidRPr="00E8313F">
        <w:rPr>
          <w:sz w:val="24"/>
          <w:lang w:val="uk-UA"/>
        </w:rPr>
        <w:t>рання відповідних територій, на яких розміщені такі зупинки;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місць для зупинки маршрутних транспортних засобів, крім кінцевих, де відсутні об’єкти торгівельної діяльності та які розміщені не на прибудинковій території – поклад</w:t>
      </w:r>
      <w:r w:rsidRPr="00E8313F">
        <w:rPr>
          <w:sz w:val="24"/>
          <w:lang w:val="uk-UA"/>
        </w:rPr>
        <w:t>а</w:t>
      </w:r>
      <w:r w:rsidRPr="00E8313F">
        <w:rPr>
          <w:sz w:val="24"/>
          <w:lang w:val="uk-UA"/>
        </w:rPr>
        <w:t>ється на осіб, визначених виконавчими  органами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парковок та автостоянок – покладається на осіб, які є їх балансоутримувачами, та осіб, яким вказані території надані у користування згідно з договором;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зелених насаджень парків, парків культури та відпочинку, парків – пам'яток садово-паркового мистецтва, спортивних, дитячих, меморіальних та інших, рекреаційних та саніт</w:t>
      </w:r>
      <w:r w:rsidRPr="00E8313F">
        <w:rPr>
          <w:sz w:val="24"/>
          <w:lang w:val="uk-UA"/>
        </w:rPr>
        <w:t>а</w:t>
      </w:r>
      <w:r w:rsidRPr="00E8313F">
        <w:rPr>
          <w:sz w:val="24"/>
          <w:lang w:val="uk-UA"/>
        </w:rPr>
        <w:t>рно-захисних зон, садів, зон зелених насаджень, скверів та майданчиків для дозвілля та ві</w:t>
      </w:r>
      <w:r w:rsidRPr="00E8313F">
        <w:rPr>
          <w:sz w:val="24"/>
          <w:lang w:val="uk-UA"/>
        </w:rPr>
        <w:t>д</w:t>
      </w:r>
      <w:r w:rsidRPr="00E8313F">
        <w:rPr>
          <w:sz w:val="24"/>
          <w:lang w:val="uk-UA"/>
        </w:rPr>
        <w:t>починку – покладається на їх балансоутримувачів, якщо інше не передбачено угодами на здійснення благоустрою;</w:t>
      </w:r>
    </w:p>
    <w:p w:rsidR="006C08CD" w:rsidRPr="00E8313F" w:rsidRDefault="006C08CD" w:rsidP="00FF0971">
      <w:pPr>
        <w:autoSpaceDE w:val="0"/>
        <w:autoSpaceDN w:val="0"/>
        <w:ind w:left="170" w:right="170" w:firstLine="284"/>
        <w:jc w:val="both"/>
        <w:rPr>
          <w:sz w:val="24"/>
          <w:lang w:val="uk-UA"/>
        </w:rPr>
      </w:pPr>
      <w:r w:rsidRPr="00E8313F">
        <w:rPr>
          <w:sz w:val="24"/>
          <w:lang w:val="uk-UA"/>
        </w:rPr>
        <w:t>18) вокзалів – покладається на відповідні підприємства, що утримують майно вокзалів на балансі;</w:t>
      </w:r>
    </w:p>
    <w:p w:rsidR="006C08CD" w:rsidRPr="00E8313F" w:rsidRDefault="006C08CD" w:rsidP="00FF0971">
      <w:pPr>
        <w:autoSpaceDE w:val="0"/>
        <w:autoSpaceDN w:val="0"/>
        <w:ind w:left="170" w:right="170" w:firstLine="284"/>
        <w:jc w:val="both"/>
        <w:rPr>
          <w:sz w:val="24"/>
          <w:lang w:val="uk-UA"/>
        </w:rPr>
      </w:pPr>
      <w:r w:rsidRPr="00E8313F">
        <w:rPr>
          <w:sz w:val="24"/>
          <w:lang w:val="uk-UA"/>
        </w:rPr>
        <w:t>19) ринків – покладається на відповідні підприємства, фізичних осіб – підприємців що утримують майно ринків на балансі;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мостів, шляхопроводів – покладається на їх балансоутримувачів.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Рішенням виконкому міської ради за підприємствами, установами, організаціями, прив</w:t>
      </w:r>
      <w:r w:rsidRPr="00E8313F">
        <w:rPr>
          <w:sz w:val="24"/>
          <w:lang w:val="uk-UA"/>
        </w:rPr>
        <w:t>а</w:t>
      </w:r>
      <w:r w:rsidRPr="00E8313F">
        <w:rPr>
          <w:sz w:val="24"/>
          <w:lang w:val="uk-UA"/>
        </w:rPr>
        <w:t>тними підприємцями можуть бути закріплені для прибирання інші території в межах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5.6.3. На територіях, які належить прибирати, необхідно проводити весь комплекс робіт, спрямований на наведення та постійне підтримання чистоти і порядку, збер</w:t>
      </w:r>
      <w:r w:rsidRPr="00E8313F">
        <w:rPr>
          <w:b/>
          <w:sz w:val="24"/>
          <w:lang w:val="uk-UA"/>
        </w:rPr>
        <w:t>е</w:t>
      </w:r>
      <w:r w:rsidRPr="00E8313F">
        <w:rPr>
          <w:b/>
          <w:sz w:val="24"/>
          <w:lang w:val="uk-UA"/>
        </w:rPr>
        <w:t>ження зелених насаджень, а саме:</w:t>
      </w:r>
    </w:p>
    <w:p w:rsidR="006C08CD" w:rsidRPr="00E8313F" w:rsidRDefault="006C08CD" w:rsidP="00FF0971">
      <w:pPr>
        <w:tabs>
          <w:tab w:val="left" w:pos="720"/>
        </w:tabs>
        <w:ind w:left="170" w:right="170" w:firstLine="284"/>
        <w:jc w:val="both"/>
        <w:rPr>
          <w:sz w:val="24"/>
          <w:lang w:val="uk-UA"/>
        </w:rPr>
      </w:pPr>
      <w:r w:rsidRPr="00E8313F">
        <w:rPr>
          <w:sz w:val="24"/>
          <w:lang w:val="uk-UA"/>
        </w:rPr>
        <w:t>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w:t>
      </w:r>
      <w:r w:rsidRPr="00E8313F">
        <w:rPr>
          <w:sz w:val="24"/>
          <w:lang w:val="uk-UA"/>
        </w:rPr>
        <w:t>о</w:t>
      </w:r>
      <w:r w:rsidRPr="00E8313F">
        <w:rPr>
          <w:sz w:val="24"/>
          <w:lang w:val="uk-UA"/>
        </w:rPr>
        <w:t>му стані; при цьому тротуари прибираються вздовж всієї ділянки будинку, домоволодіння (в межах належності), до бордюрного каменю;</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 забезпечення вивезення сміття, бруду, побутових відходів, опалого листя на відведені для цього ділянки або міське сміттєзвалище. </w:t>
      </w:r>
    </w:p>
    <w:p w:rsidR="006C08CD" w:rsidRPr="00E8313F" w:rsidRDefault="006C08CD" w:rsidP="00FF0971">
      <w:pPr>
        <w:tabs>
          <w:tab w:val="left" w:pos="720"/>
        </w:tabs>
        <w:ind w:left="170" w:right="170" w:firstLine="284"/>
        <w:jc w:val="both"/>
        <w:rPr>
          <w:sz w:val="24"/>
          <w:lang w:val="uk-UA"/>
        </w:rPr>
      </w:pPr>
      <w:r w:rsidRPr="0089715C">
        <w:rPr>
          <w:sz w:val="24"/>
          <w:lang w:val="uk-UA"/>
        </w:rPr>
        <w:t>Вивезення сміття, побутових відходів здійснюється шляхом укладення відповідних дог</w:t>
      </w:r>
      <w:r w:rsidRPr="0089715C">
        <w:rPr>
          <w:sz w:val="24"/>
          <w:lang w:val="uk-UA"/>
        </w:rPr>
        <w:t>о</w:t>
      </w:r>
      <w:r w:rsidRPr="0089715C">
        <w:rPr>
          <w:sz w:val="24"/>
          <w:lang w:val="uk-UA"/>
        </w:rPr>
        <w:t>ворів із спеціалізованими підприємствами;</w:t>
      </w:r>
    </w:p>
    <w:p w:rsidR="006C08CD" w:rsidRPr="00E8313F" w:rsidRDefault="006C08CD" w:rsidP="00FF0971">
      <w:pPr>
        <w:tabs>
          <w:tab w:val="left" w:pos="720"/>
        </w:tabs>
        <w:ind w:left="170" w:right="170" w:firstLine="284"/>
        <w:jc w:val="both"/>
        <w:rPr>
          <w:sz w:val="24"/>
          <w:lang w:val="uk-UA"/>
        </w:rPr>
      </w:pPr>
      <w:r w:rsidRPr="00E8313F">
        <w:rPr>
          <w:sz w:val="24"/>
          <w:lang w:val="uk-UA"/>
        </w:rPr>
        <w:t>3) регулярне миття об’єктів та елементів благоустрою, якщо їх можна мити для утрима</w:t>
      </w:r>
      <w:r w:rsidRPr="00E8313F">
        <w:rPr>
          <w:sz w:val="24"/>
          <w:lang w:val="uk-UA"/>
        </w:rPr>
        <w:t>н</w:t>
      </w:r>
      <w:r w:rsidRPr="00E8313F">
        <w:rPr>
          <w:sz w:val="24"/>
          <w:lang w:val="uk-UA"/>
        </w:rPr>
        <w:t>ня в належному стані;</w:t>
      </w:r>
    </w:p>
    <w:p w:rsidR="006C08CD" w:rsidRPr="00E8313F" w:rsidRDefault="006C08CD" w:rsidP="00FF0971">
      <w:pPr>
        <w:ind w:left="170" w:right="170" w:firstLine="284"/>
        <w:jc w:val="both"/>
        <w:rPr>
          <w:sz w:val="24"/>
          <w:lang w:val="uk-UA"/>
        </w:rPr>
      </w:pPr>
      <w:r w:rsidRPr="00E8313F">
        <w:rPr>
          <w:sz w:val="24"/>
          <w:lang w:val="uk-UA"/>
        </w:rPr>
        <w:t>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6C08CD" w:rsidRPr="00E8313F" w:rsidRDefault="006C08CD" w:rsidP="00FF0971">
      <w:pPr>
        <w:ind w:left="170" w:right="170" w:firstLine="284"/>
        <w:jc w:val="both"/>
        <w:rPr>
          <w:sz w:val="24"/>
          <w:lang w:val="uk-UA"/>
        </w:rPr>
      </w:pPr>
      <w:r w:rsidRPr="00E8313F">
        <w:rPr>
          <w:sz w:val="24"/>
          <w:lang w:val="uk-UA"/>
        </w:rPr>
        <w:t>5) вивезення сміття з території загального користування, ринків та від населення, що м</w:t>
      </w:r>
      <w:r w:rsidRPr="00E8313F">
        <w:rPr>
          <w:sz w:val="24"/>
          <w:lang w:val="uk-UA"/>
        </w:rPr>
        <w:t>е</w:t>
      </w:r>
      <w:r w:rsidRPr="00E8313F">
        <w:rPr>
          <w:sz w:val="24"/>
          <w:lang w:val="uk-UA"/>
        </w:rPr>
        <w:t>шкає у будинках державного та громадського житлового фонду, здійснювати один раз на день, а з домоволодінь приватного житлового фонду згідно з укладеними договорами, але не менше ніж два рази на тиждень. Вивезення великогабаритних (негабаритних) відходів пр</w:t>
      </w:r>
      <w:r w:rsidRPr="00E8313F">
        <w:rPr>
          <w:sz w:val="24"/>
          <w:lang w:val="uk-UA"/>
        </w:rPr>
        <w:t>о</w:t>
      </w:r>
      <w:r w:rsidRPr="00E8313F">
        <w:rPr>
          <w:sz w:val="24"/>
          <w:lang w:val="uk-UA"/>
        </w:rPr>
        <w:t>водити не менше ніж одного разу на тиждень;</w:t>
      </w:r>
    </w:p>
    <w:p w:rsidR="006C08CD" w:rsidRPr="00E8313F" w:rsidRDefault="006C08CD" w:rsidP="00FF0971">
      <w:pPr>
        <w:ind w:left="170" w:right="170" w:firstLine="284"/>
        <w:jc w:val="both"/>
        <w:rPr>
          <w:sz w:val="24"/>
          <w:lang w:val="uk-UA"/>
        </w:rPr>
      </w:pPr>
      <w:r w:rsidRPr="00E8313F">
        <w:rPr>
          <w:sz w:val="24"/>
          <w:lang w:val="uk-UA"/>
        </w:rPr>
        <w:lastRenderedPageBreak/>
        <w:t>6) встановлювати на території загального користування урн для випадкового сміття, св</w:t>
      </w:r>
      <w:r w:rsidRPr="00E8313F">
        <w:rPr>
          <w:sz w:val="24"/>
          <w:lang w:val="uk-UA"/>
        </w:rPr>
        <w:t>о</w:t>
      </w:r>
      <w:r w:rsidRPr="00E8313F">
        <w:rPr>
          <w:sz w:val="24"/>
          <w:lang w:val="uk-UA"/>
        </w:rPr>
        <w:t>єчасно їх очищувати та забезпечувати вивезення сміття шляхом укладення відповідних д</w:t>
      </w:r>
      <w:r w:rsidRPr="00E8313F">
        <w:rPr>
          <w:sz w:val="24"/>
          <w:lang w:val="uk-UA"/>
        </w:rPr>
        <w:t>о</w:t>
      </w:r>
      <w:r w:rsidRPr="00E8313F">
        <w:rPr>
          <w:sz w:val="24"/>
          <w:lang w:val="uk-UA"/>
        </w:rPr>
        <w:t>говорів зі спеціалізованими підприємствами;</w:t>
      </w:r>
    </w:p>
    <w:p w:rsidR="006C08CD" w:rsidRPr="00E8313F" w:rsidRDefault="006C08CD" w:rsidP="00FF0971">
      <w:pPr>
        <w:ind w:left="170" w:right="170" w:firstLine="284"/>
        <w:jc w:val="both"/>
        <w:rPr>
          <w:sz w:val="24"/>
          <w:lang w:val="uk-UA"/>
        </w:rPr>
      </w:pPr>
      <w:r w:rsidRPr="00E8313F">
        <w:rPr>
          <w:sz w:val="24"/>
          <w:lang w:val="uk-UA"/>
        </w:rPr>
        <w:t>7) очищення опор ліній електропередач, стовбурів, стовпів, парканів, дерев, будівель, і</w:t>
      </w:r>
      <w:r w:rsidRPr="00E8313F">
        <w:rPr>
          <w:sz w:val="24"/>
          <w:lang w:val="uk-UA"/>
        </w:rPr>
        <w:t>н</w:t>
      </w:r>
      <w:r w:rsidRPr="00E8313F">
        <w:rPr>
          <w:sz w:val="24"/>
          <w:lang w:val="uk-UA"/>
        </w:rPr>
        <w:t>ших елементів благоустрою від об'яв, реклам, вивішених у недозволених місцях;</w:t>
      </w:r>
    </w:p>
    <w:p w:rsidR="006C08CD" w:rsidRPr="00E8313F" w:rsidRDefault="006C08CD" w:rsidP="00FF0971">
      <w:pPr>
        <w:ind w:left="170" w:right="170" w:firstLine="284"/>
        <w:jc w:val="both"/>
        <w:rPr>
          <w:sz w:val="24"/>
          <w:lang w:val="uk-UA"/>
        </w:rPr>
      </w:pPr>
      <w:r w:rsidRPr="00E8313F">
        <w:rPr>
          <w:sz w:val="24"/>
          <w:lang w:val="uk-UA"/>
        </w:rPr>
        <w:t>8) 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w:t>
      </w:r>
      <w:r w:rsidRPr="00E8313F">
        <w:rPr>
          <w:sz w:val="24"/>
          <w:lang w:val="uk-UA"/>
        </w:rPr>
        <w:t>і</w:t>
      </w:r>
      <w:r w:rsidRPr="00E8313F">
        <w:rPr>
          <w:sz w:val="24"/>
          <w:lang w:val="uk-UA"/>
        </w:rPr>
        <w:t>домляти про це організації, які їх експлуатують. Організації, що експлуатують люки, з</w:t>
      </w:r>
      <w:r w:rsidRPr="00E8313F">
        <w:rPr>
          <w:sz w:val="24"/>
          <w:lang w:val="uk-UA"/>
        </w:rPr>
        <w:t>о</w:t>
      </w:r>
      <w:r w:rsidRPr="00E8313F">
        <w:rPr>
          <w:sz w:val="24"/>
          <w:lang w:val="uk-UA"/>
        </w:rPr>
        <w:t>бов’язані негайно приводити їх у належний стан, забезпечити їх належне закриття;</w:t>
      </w:r>
    </w:p>
    <w:p w:rsidR="006C08CD" w:rsidRPr="00E8313F" w:rsidRDefault="006C08CD" w:rsidP="00FF0971">
      <w:pPr>
        <w:ind w:left="170" w:right="170" w:firstLine="284"/>
        <w:jc w:val="both"/>
        <w:rPr>
          <w:sz w:val="24"/>
          <w:lang w:val="uk-UA"/>
        </w:rPr>
      </w:pPr>
      <w:r w:rsidRPr="00E8313F">
        <w:rPr>
          <w:sz w:val="24"/>
          <w:lang w:val="uk-UA"/>
        </w:rPr>
        <w:t>9) регулярно знищувати бур'яни, скошувати траву заввишки більше 10 см, видаляти сух</w:t>
      </w:r>
      <w:r w:rsidRPr="00E8313F">
        <w:rPr>
          <w:sz w:val="24"/>
          <w:lang w:val="uk-UA"/>
        </w:rPr>
        <w:t>о</w:t>
      </w:r>
      <w:r w:rsidRPr="00E8313F">
        <w:rPr>
          <w:sz w:val="24"/>
          <w:lang w:val="uk-UA"/>
        </w:rPr>
        <w:t>стійні дерева та чагарники, видаляти сухе та поламане гілля та забезпечувати їх вивезення;</w:t>
      </w:r>
    </w:p>
    <w:p w:rsidR="006C08CD" w:rsidRPr="00E8313F" w:rsidRDefault="006C08CD" w:rsidP="00FF0971">
      <w:pPr>
        <w:ind w:left="170" w:right="170" w:firstLine="284"/>
        <w:jc w:val="both"/>
        <w:rPr>
          <w:sz w:val="24"/>
          <w:lang w:val="uk-UA"/>
        </w:rPr>
      </w:pPr>
      <w:r w:rsidRPr="00E8313F">
        <w:rPr>
          <w:sz w:val="24"/>
          <w:lang w:val="uk-UA"/>
        </w:rPr>
        <w:t>10) 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6C08CD" w:rsidRPr="00E8313F" w:rsidRDefault="006C08CD" w:rsidP="00FF0971">
      <w:pPr>
        <w:ind w:left="170" w:right="170" w:firstLine="284"/>
        <w:jc w:val="both"/>
        <w:rPr>
          <w:sz w:val="24"/>
          <w:lang w:val="uk-UA"/>
        </w:rPr>
      </w:pPr>
      <w:r w:rsidRPr="00E8313F">
        <w:rPr>
          <w:sz w:val="24"/>
          <w:lang w:val="uk-UA"/>
        </w:rPr>
        <w:t>11) проводити заходи, що забезпечують збереження насаджень, квітників, газонів;</w:t>
      </w:r>
    </w:p>
    <w:p w:rsidR="006C08CD" w:rsidRPr="00E8313F" w:rsidRDefault="006C08CD" w:rsidP="00FF0971">
      <w:pPr>
        <w:ind w:left="170" w:right="170" w:firstLine="284"/>
        <w:jc w:val="both"/>
        <w:rPr>
          <w:sz w:val="24"/>
          <w:lang w:val="uk-UA"/>
        </w:rPr>
      </w:pPr>
      <w:r w:rsidRPr="00E8313F">
        <w:rPr>
          <w:sz w:val="24"/>
          <w:lang w:val="uk-UA"/>
        </w:rPr>
        <w:t>12)  проводити заходи по боротьбі з гризунами, синантропними комахами та безпритул</w:t>
      </w:r>
      <w:r w:rsidRPr="00E8313F">
        <w:rPr>
          <w:sz w:val="24"/>
          <w:lang w:val="uk-UA"/>
        </w:rPr>
        <w:t>ь</w:t>
      </w:r>
      <w:r w:rsidRPr="00E8313F">
        <w:rPr>
          <w:sz w:val="24"/>
          <w:lang w:val="uk-UA"/>
        </w:rPr>
        <w:t>ними тваринами;</w:t>
      </w:r>
    </w:p>
    <w:p w:rsidR="006C08CD" w:rsidRPr="00E8313F" w:rsidRDefault="006C08CD" w:rsidP="00FF0971">
      <w:pPr>
        <w:ind w:left="170" w:right="170" w:firstLine="284"/>
        <w:jc w:val="both"/>
        <w:rPr>
          <w:sz w:val="24"/>
          <w:lang w:val="uk-UA"/>
        </w:rPr>
      </w:pPr>
      <w:r w:rsidRPr="00E8313F">
        <w:rPr>
          <w:sz w:val="24"/>
          <w:lang w:val="uk-UA"/>
        </w:rPr>
        <w:t>13) проводити протягом року необхідні заходи по боротьбі зі шкідниками та хворобами зелених насаджень;</w:t>
      </w:r>
    </w:p>
    <w:p w:rsidR="006C08CD" w:rsidRPr="00E8313F" w:rsidRDefault="006C08CD" w:rsidP="00FF0971">
      <w:pPr>
        <w:ind w:left="170" w:right="170" w:firstLine="284"/>
        <w:jc w:val="both"/>
        <w:rPr>
          <w:sz w:val="24"/>
          <w:lang w:val="uk-UA"/>
        </w:rPr>
      </w:pPr>
      <w:r w:rsidRPr="00E8313F">
        <w:rPr>
          <w:sz w:val="24"/>
          <w:lang w:val="uk-UA"/>
        </w:rPr>
        <w:t>14) проводити у повному обсязі заміну засохлих та пошкоджених кущів і дерев, а також садіння;</w:t>
      </w:r>
    </w:p>
    <w:p w:rsidR="006C08CD" w:rsidRPr="00E8313F" w:rsidRDefault="006C08CD" w:rsidP="00FF0971">
      <w:pPr>
        <w:ind w:left="170" w:right="170" w:firstLine="284"/>
        <w:jc w:val="both"/>
        <w:rPr>
          <w:sz w:val="24"/>
          <w:lang w:val="uk-UA"/>
        </w:rPr>
      </w:pPr>
      <w:r w:rsidRPr="00E8313F">
        <w:rPr>
          <w:sz w:val="24"/>
          <w:lang w:val="uk-UA"/>
        </w:rPr>
        <w:t>15) не допускати пошкодження елементів благоустрою міста, розташованих на прилеглих територіях;</w:t>
      </w:r>
    </w:p>
    <w:p w:rsidR="006C08CD" w:rsidRPr="00E8313F" w:rsidRDefault="006C08CD" w:rsidP="00FF0971">
      <w:pPr>
        <w:ind w:left="170" w:right="170" w:firstLine="284"/>
        <w:jc w:val="both"/>
        <w:rPr>
          <w:sz w:val="24"/>
          <w:lang w:val="uk-UA"/>
        </w:rPr>
      </w:pPr>
      <w:r w:rsidRPr="00E8313F">
        <w:rPr>
          <w:sz w:val="24"/>
          <w:lang w:val="uk-UA"/>
        </w:rPr>
        <w:t>16) з додержанням встановлених норм та правил здійснювати утримання в належному стані фасадів будівель, огорож та інших споруд;</w:t>
      </w:r>
    </w:p>
    <w:p w:rsidR="006C08CD" w:rsidRPr="00E8313F" w:rsidRDefault="006C08CD" w:rsidP="00FF0971">
      <w:pPr>
        <w:jc w:val="both"/>
        <w:rPr>
          <w:b/>
          <w:lang w:val="uk-UA"/>
        </w:rPr>
      </w:pPr>
      <w:r w:rsidRPr="00E8313F">
        <w:rPr>
          <w:sz w:val="24"/>
          <w:lang w:val="uk-UA"/>
        </w:rPr>
        <w:t>17) належним чином проводити відновлення благоустрою території після проведення ремон</w:t>
      </w:r>
      <w:r w:rsidRPr="00E8313F">
        <w:rPr>
          <w:sz w:val="24"/>
          <w:lang w:val="uk-UA"/>
        </w:rPr>
        <w:t>т</w:t>
      </w:r>
      <w:r w:rsidRPr="00E8313F">
        <w:rPr>
          <w:sz w:val="24"/>
          <w:lang w:val="uk-UA"/>
        </w:rPr>
        <w:t>них або інших робіт, а також після аварій або природних явищ, які спричинили погіршення бл</w:t>
      </w:r>
      <w:r w:rsidRPr="00E8313F">
        <w:rPr>
          <w:sz w:val="24"/>
          <w:lang w:val="uk-UA"/>
        </w:rPr>
        <w:t>а</w:t>
      </w:r>
      <w:r w:rsidRPr="00E8313F">
        <w:rPr>
          <w:sz w:val="24"/>
          <w:lang w:val="uk-UA"/>
        </w:rPr>
        <w:t>гоустрою.</w:t>
      </w:r>
      <w:r w:rsidRPr="00E8313F">
        <w:rPr>
          <w:b/>
          <w:lang w:val="uk-UA"/>
        </w:rPr>
        <w:t xml:space="preserve"> </w:t>
      </w:r>
    </w:p>
    <w:p w:rsidR="006C08CD" w:rsidRPr="00E8313F" w:rsidRDefault="006C08CD" w:rsidP="00FF0971">
      <w:pPr>
        <w:ind w:firstLine="170"/>
        <w:jc w:val="both"/>
        <w:rPr>
          <w:rStyle w:val="ad"/>
          <w:bCs w:val="0"/>
          <w:lang w:val="uk-UA"/>
        </w:rPr>
      </w:pPr>
      <w:r w:rsidRPr="00E8313F">
        <w:rPr>
          <w:b/>
          <w:lang w:val="uk-UA"/>
        </w:rPr>
        <w:t xml:space="preserve">   </w:t>
      </w:r>
      <w:r w:rsidRPr="00E8313F">
        <w:rPr>
          <w:sz w:val="24"/>
          <w:lang w:val="uk-UA"/>
        </w:rPr>
        <w:t>Дозвіл на порушення об’єктів благоустрою під час проведення ремонтних та/або земляних робіт надається виконавчим комітетом Зеленодольської міської ради згідно  Порядку видачі дозволів на порушення об’єктів благоустрою або відмови в їх видачі, переоформлення, видачі дублікатів, анулювання дозволів на території населених пунктів Зеленодольської  міської об’єднаної територіальної громади, затвердженого рішенням виконавчого комітету Зеленодол</w:t>
      </w:r>
      <w:r w:rsidRPr="00E8313F">
        <w:rPr>
          <w:sz w:val="24"/>
          <w:lang w:val="uk-UA"/>
        </w:rPr>
        <w:t>ь</w:t>
      </w:r>
      <w:r w:rsidRPr="00E8313F">
        <w:rPr>
          <w:sz w:val="24"/>
          <w:lang w:val="uk-UA"/>
        </w:rPr>
        <w:t>ської міської ради</w:t>
      </w:r>
      <w:r w:rsidRPr="00E8313F">
        <w:rPr>
          <w:rStyle w:val="ad"/>
          <w:sz w:val="24"/>
          <w:lang w:val="uk-UA"/>
        </w:rPr>
        <w:t xml:space="preserve"> </w:t>
      </w:r>
      <w:r w:rsidRPr="00E8313F">
        <w:rPr>
          <w:rStyle w:val="ad"/>
          <w:b w:val="0"/>
          <w:sz w:val="24"/>
          <w:lang w:val="uk-UA"/>
        </w:rPr>
        <w:t>від «21» листопада 2017 р. № 309.</w:t>
      </w:r>
    </w:p>
    <w:p w:rsidR="006C08CD" w:rsidRPr="00E8313F" w:rsidRDefault="006C08CD" w:rsidP="00FF0971">
      <w:pPr>
        <w:ind w:right="170"/>
        <w:jc w:val="both"/>
        <w:rPr>
          <w:sz w:val="24"/>
          <w:lang w:val="uk-UA"/>
        </w:rPr>
      </w:pPr>
    </w:p>
    <w:p w:rsidR="006C08CD" w:rsidRPr="00E8313F" w:rsidRDefault="006C08CD" w:rsidP="00FF0971">
      <w:pPr>
        <w:ind w:left="170" w:right="170" w:firstLine="284"/>
        <w:jc w:val="both"/>
        <w:rPr>
          <w:sz w:val="24"/>
          <w:lang w:val="uk-UA"/>
        </w:rPr>
      </w:pPr>
      <w:r w:rsidRPr="00E8313F">
        <w:rPr>
          <w:b/>
          <w:sz w:val="24"/>
          <w:lang w:val="uk-UA"/>
        </w:rPr>
        <w:t>5.6.4.</w:t>
      </w:r>
      <w:r w:rsidRPr="00E8313F">
        <w:rPr>
          <w:sz w:val="24"/>
          <w:lang w:val="uk-UA"/>
        </w:rPr>
        <w:t xml:space="preserve"> </w:t>
      </w:r>
      <w:r w:rsidRPr="00E8313F">
        <w:rPr>
          <w:b/>
          <w:sz w:val="24"/>
          <w:lang w:val="uk-UA"/>
        </w:rPr>
        <w:t>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6C08CD" w:rsidRPr="00E8313F" w:rsidRDefault="006C08CD" w:rsidP="00FF0971">
      <w:pPr>
        <w:ind w:left="170" w:right="170" w:firstLine="284"/>
        <w:jc w:val="both"/>
        <w:rPr>
          <w:sz w:val="24"/>
          <w:lang w:val="uk-UA"/>
        </w:rPr>
      </w:pPr>
      <w:r w:rsidRPr="00E8313F">
        <w:rPr>
          <w:sz w:val="24"/>
          <w:lang w:val="uk-UA"/>
        </w:rPr>
        <w:t>1) підприємства, установи, організації, незалежно від форм власності, приватних підпр</w:t>
      </w:r>
      <w:r w:rsidRPr="00E8313F">
        <w:rPr>
          <w:sz w:val="24"/>
          <w:lang w:val="uk-UA"/>
        </w:rPr>
        <w:t>и</w:t>
      </w:r>
      <w:r w:rsidRPr="00E8313F">
        <w:rPr>
          <w:sz w:val="24"/>
          <w:lang w:val="uk-UA"/>
        </w:rPr>
        <w:t>ємців, що утримують будинки, споруди, або інших осіб згідно з укладеними договорами. Урни встановлюються біля входу в будинки, споруди;</w:t>
      </w:r>
    </w:p>
    <w:p w:rsidR="006C08CD" w:rsidRPr="00E8313F" w:rsidRDefault="006C08CD" w:rsidP="00FF0971">
      <w:pPr>
        <w:ind w:left="170" w:right="170" w:firstLine="284"/>
        <w:jc w:val="both"/>
        <w:rPr>
          <w:sz w:val="24"/>
          <w:lang w:val="uk-UA"/>
        </w:rPr>
      </w:pPr>
      <w:r w:rsidRPr="00E8313F">
        <w:rPr>
          <w:sz w:val="24"/>
          <w:lang w:val="uk-UA"/>
        </w:rPr>
        <w:t>2) підприємства, організації, фізичних осіб – підприємців, що здійснюють торгівлю та п</w:t>
      </w:r>
      <w:r w:rsidRPr="00E8313F">
        <w:rPr>
          <w:sz w:val="24"/>
          <w:lang w:val="uk-UA"/>
        </w:rPr>
        <w:t>о</w:t>
      </w:r>
      <w:r w:rsidRPr="00E8313F">
        <w:rPr>
          <w:sz w:val="24"/>
          <w:lang w:val="uk-UA"/>
        </w:rPr>
        <w:t>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w:t>
      </w:r>
      <w:r w:rsidRPr="00E8313F">
        <w:rPr>
          <w:sz w:val="24"/>
          <w:lang w:val="uk-UA"/>
        </w:rPr>
        <w:t>с</w:t>
      </w:r>
      <w:r w:rsidRPr="00E8313F">
        <w:rPr>
          <w:sz w:val="24"/>
          <w:lang w:val="uk-UA"/>
        </w:rPr>
        <w:t>них/вуличних об’єктів торгівлі та послуг;</w:t>
      </w:r>
    </w:p>
    <w:p w:rsidR="006C08CD" w:rsidRPr="00E8313F" w:rsidRDefault="006C08CD" w:rsidP="00FF0971">
      <w:pPr>
        <w:ind w:left="170" w:right="170" w:firstLine="284"/>
        <w:jc w:val="both"/>
        <w:rPr>
          <w:sz w:val="24"/>
          <w:lang w:val="uk-UA"/>
        </w:rPr>
      </w:pPr>
      <w:r w:rsidRPr="00E8313F">
        <w:rPr>
          <w:sz w:val="24"/>
          <w:lang w:val="uk-UA"/>
        </w:rPr>
        <w:t>3) підприємства і організації, які є балансоутримувачами парків, рекреаційних зон, садів, зон зелених насаджень, скверів та майданчиків для дозвілля та відпочинку, на території вк</w:t>
      </w:r>
      <w:r w:rsidRPr="00E8313F">
        <w:rPr>
          <w:sz w:val="24"/>
          <w:lang w:val="uk-UA"/>
        </w:rPr>
        <w:t>а</w:t>
      </w:r>
      <w:r w:rsidRPr="00E8313F">
        <w:rPr>
          <w:sz w:val="24"/>
          <w:lang w:val="uk-UA"/>
        </w:rPr>
        <w:t>заних об’єктів з інтервалом не більше 40 м;</w:t>
      </w:r>
    </w:p>
    <w:p w:rsidR="006C08CD" w:rsidRPr="00E8313F" w:rsidRDefault="006C08CD" w:rsidP="00FF0971">
      <w:pPr>
        <w:ind w:left="170" w:right="170" w:firstLine="284"/>
        <w:jc w:val="both"/>
        <w:rPr>
          <w:sz w:val="24"/>
          <w:lang w:val="uk-UA"/>
        </w:rPr>
      </w:pPr>
      <w:r w:rsidRPr="00E8313F">
        <w:rPr>
          <w:sz w:val="24"/>
          <w:lang w:val="uk-UA"/>
        </w:rPr>
        <w:t>4) транспортні та інші підприємства – відповідно до вимог цих Правил.</w:t>
      </w:r>
    </w:p>
    <w:p w:rsidR="006C08CD" w:rsidRPr="00E8313F" w:rsidRDefault="006C08CD" w:rsidP="00FF0971">
      <w:pPr>
        <w:ind w:left="170" w:right="170" w:firstLine="284"/>
        <w:jc w:val="both"/>
        <w:rPr>
          <w:sz w:val="24"/>
          <w:lang w:val="uk-UA"/>
        </w:rPr>
      </w:pPr>
      <w:r w:rsidRPr="00E8313F">
        <w:rPr>
          <w:sz w:val="24"/>
          <w:lang w:val="uk-UA"/>
        </w:rPr>
        <w:t>5.6.5.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6C08CD" w:rsidRPr="00E8313F" w:rsidRDefault="006C08CD" w:rsidP="00FF0971">
      <w:pPr>
        <w:ind w:left="170" w:right="170" w:firstLine="284"/>
        <w:jc w:val="both"/>
        <w:rPr>
          <w:sz w:val="24"/>
          <w:lang w:val="uk-UA"/>
        </w:rPr>
      </w:pPr>
      <w:r w:rsidRPr="00E8313F">
        <w:rPr>
          <w:sz w:val="24"/>
          <w:lang w:val="uk-UA"/>
        </w:rPr>
        <w:t>5.6.6. Миття сміттєзбірників (крім урн), тари для побутових відходів здійснювати не рі</w:t>
      </w:r>
      <w:r w:rsidRPr="00E8313F">
        <w:rPr>
          <w:sz w:val="24"/>
          <w:lang w:val="uk-UA"/>
        </w:rPr>
        <w:t>д</w:t>
      </w:r>
      <w:r w:rsidRPr="00E8313F">
        <w:rPr>
          <w:sz w:val="24"/>
          <w:lang w:val="uk-UA"/>
        </w:rPr>
        <w:t>ше 2 разів у 10 днів. Дезінфікувати сміттєзбірники (крім урн) та місця їх розташування н</w:t>
      </w:r>
      <w:r w:rsidRPr="00E8313F">
        <w:rPr>
          <w:sz w:val="24"/>
          <w:lang w:val="uk-UA"/>
        </w:rPr>
        <w:t>е</w:t>
      </w:r>
      <w:r w:rsidRPr="00E8313F">
        <w:rPr>
          <w:sz w:val="24"/>
          <w:lang w:val="uk-UA"/>
        </w:rPr>
        <w:t>обхідно у радіусі 1,5 м.</w:t>
      </w:r>
    </w:p>
    <w:p w:rsidR="006C08CD" w:rsidRPr="00E8313F" w:rsidRDefault="006C08CD" w:rsidP="00FF0971">
      <w:pPr>
        <w:ind w:left="170" w:right="170" w:firstLine="284"/>
        <w:jc w:val="both"/>
        <w:rPr>
          <w:sz w:val="24"/>
          <w:lang w:val="uk-UA"/>
        </w:rPr>
      </w:pPr>
      <w:r w:rsidRPr="00E8313F">
        <w:rPr>
          <w:sz w:val="24"/>
          <w:lang w:val="uk-UA"/>
        </w:rPr>
        <w:lastRenderedPageBreak/>
        <w:t>5.6.7. Спеціальні майданчики для розміщення контейнерів чи сміттєзбірників повинні б</w:t>
      </w:r>
      <w:r w:rsidRPr="00E8313F">
        <w:rPr>
          <w:sz w:val="24"/>
          <w:lang w:val="uk-UA"/>
        </w:rPr>
        <w:t>у</w:t>
      </w:r>
      <w:r w:rsidRPr="00E8313F">
        <w:rPr>
          <w:sz w:val="24"/>
          <w:lang w:val="uk-UA"/>
        </w:rPr>
        <w:t>ти відкритими з водонепроникним покриттям, зручним під’їздом для транспорту та відпов</w:t>
      </w:r>
      <w:r w:rsidRPr="00E8313F">
        <w:rPr>
          <w:sz w:val="24"/>
          <w:lang w:val="uk-UA"/>
        </w:rPr>
        <w:t>і</w:t>
      </w:r>
      <w:r w:rsidRPr="00E8313F">
        <w:rPr>
          <w:sz w:val="24"/>
          <w:lang w:val="uk-UA"/>
        </w:rPr>
        <w:t>дати СанПіН 42-128-4690 «Санітарні правила утримання території населених місць».</w:t>
      </w:r>
    </w:p>
    <w:p w:rsidR="006C08CD" w:rsidRPr="00E8313F" w:rsidRDefault="006C08CD" w:rsidP="00FF0971">
      <w:pPr>
        <w:ind w:left="170" w:right="170" w:firstLine="284"/>
        <w:jc w:val="both"/>
        <w:rPr>
          <w:bCs/>
          <w:sz w:val="24"/>
          <w:lang w:val="uk-UA"/>
        </w:rPr>
      </w:pPr>
      <w:r w:rsidRPr="00E8313F">
        <w:rPr>
          <w:sz w:val="24"/>
          <w:lang w:val="uk-UA"/>
        </w:rPr>
        <w:t>5.6.8.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6C08CD" w:rsidRPr="00E8313F" w:rsidRDefault="006C08CD" w:rsidP="00FF0971">
      <w:pPr>
        <w:ind w:left="170" w:right="170" w:firstLine="284"/>
        <w:jc w:val="both"/>
        <w:rPr>
          <w:sz w:val="24"/>
          <w:lang w:val="uk-UA"/>
        </w:rPr>
      </w:pPr>
      <w:r w:rsidRPr="00E8313F">
        <w:rPr>
          <w:bCs/>
          <w:sz w:val="24"/>
          <w:lang w:val="uk-UA"/>
        </w:rPr>
        <w:t xml:space="preserve">5.6.9. У період з 1 жовтня до 1 квітня </w:t>
      </w:r>
      <w:r w:rsidRPr="00E8313F">
        <w:rPr>
          <w:sz w:val="24"/>
          <w:lang w:val="uk-UA"/>
        </w:rPr>
        <w:t>необхідно своєчасно прибирати території, вивозити на встановлені майданчики листя, видалені однолітні рослини, сніг, лід, сміття, відходи.</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5.6.10. 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6C08CD" w:rsidRPr="00E8313F" w:rsidRDefault="006C08CD" w:rsidP="00FF0971">
      <w:pPr>
        <w:ind w:left="170" w:right="170" w:firstLine="284"/>
        <w:jc w:val="both"/>
        <w:rPr>
          <w:sz w:val="24"/>
          <w:lang w:val="uk-UA"/>
        </w:rPr>
      </w:pPr>
      <w:r w:rsidRPr="00E8313F">
        <w:rPr>
          <w:sz w:val="24"/>
          <w:lang w:val="uk-UA"/>
        </w:rPr>
        <w:t>1) підмітання та зсув снігу.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w:t>
      </w:r>
      <w:r w:rsidRPr="00E8313F">
        <w:rPr>
          <w:sz w:val="24"/>
          <w:lang w:val="uk-UA"/>
        </w:rPr>
        <w:t>у</w:t>
      </w:r>
      <w:r w:rsidRPr="00E8313F">
        <w:rPr>
          <w:sz w:val="24"/>
          <w:lang w:val="uk-UA"/>
        </w:rPr>
        <w:t>лицях і площах, за винятком території місць для зупинки маршрутних транспортних засобів, для подальшого вивезення;</w:t>
      </w:r>
    </w:p>
    <w:p w:rsidR="006C08CD" w:rsidRPr="00E8313F" w:rsidRDefault="006C08CD" w:rsidP="00FF0971">
      <w:pPr>
        <w:ind w:left="170" w:right="170" w:firstLine="284"/>
        <w:jc w:val="both"/>
        <w:rPr>
          <w:sz w:val="24"/>
          <w:lang w:val="uk-UA"/>
        </w:rPr>
      </w:pPr>
      <w:r w:rsidRPr="00E8313F">
        <w:rPr>
          <w:sz w:val="24"/>
          <w:lang w:val="uk-UA"/>
        </w:rPr>
        <w:t>2) видалення снігу та снігово-льодяних утворень. Забороняється сколювати лід на троту</w:t>
      </w:r>
      <w:r w:rsidRPr="00E8313F">
        <w:rPr>
          <w:sz w:val="24"/>
          <w:lang w:val="uk-UA"/>
        </w:rPr>
        <w:t>а</w:t>
      </w:r>
      <w:r w:rsidRPr="00E8313F">
        <w:rPr>
          <w:sz w:val="24"/>
          <w:lang w:val="uk-UA"/>
        </w:rPr>
        <w:t>рах, вимощених фігурними елементами. При переміщенні снігу з тротуару на проїжджу ча</w:t>
      </w:r>
      <w:r w:rsidRPr="00E8313F">
        <w:rPr>
          <w:sz w:val="24"/>
          <w:lang w:val="uk-UA"/>
        </w:rPr>
        <w:t>с</w:t>
      </w:r>
      <w:r w:rsidRPr="00E8313F">
        <w:rPr>
          <w:sz w:val="24"/>
          <w:lang w:val="uk-UA"/>
        </w:rPr>
        <w:t>тину вулиці чи дороги для його механізованого видалення снігові вали розміщуються на ві</w:t>
      </w:r>
      <w:r w:rsidRPr="00E8313F">
        <w:rPr>
          <w:sz w:val="24"/>
          <w:lang w:val="uk-UA"/>
        </w:rPr>
        <w:t>д</w:t>
      </w:r>
      <w:r w:rsidRPr="00E8313F">
        <w:rPr>
          <w:sz w:val="24"/>
          <w:lang w:val="uk-UA"/>
        </w:rPr>
        <w:t>стані не більше ніж 1 м від бордюру. Формування снігових валів не допускається на пере</w:t>
      </w:r>
      <w:r w:rsidRPr="00E8313F">
        <w:rPr>
          <w:sz w:val="24"/>
          <w:lang w:val="uk-UA"/>
        </w:rPr>
        <w:t>х</w:t>
      </w:r>
      <w:r w:rsidRPr="00E8313F">
        <w:rPr>
          <w:sz w:val="24"/>
          <w:lang w:val="uk-UA"/>
        </w:rPr>
        <w:t>рестях, пішохідних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w:t>
      </w:r>
      <w:r w:rsidRPr="00E8313F">
        <w:rPr>
          <w:sz w:val="24"/>
          <w:lang w:val="uk-UA"/>
        </w:rPr>
        <w:t>е</w:t>
      </w:r>
      <w:r w:rsidRPr="00E8313F">
        <w:rPr>
          <w:sz w:val="24"/>
          <w:lang w:val="uk-UA"/>
        </w:rPr>
        <w:t>риторіях зелених насаджень, на решітках зливових колодязів. Зібрані сніг, лід, бруд та смі</w:t>
      </w:r>
      <w:r w:rsidRPr="00E8313F">
        <w:rPr>
          <w:sz w:val="24"/>
          <w:lang w:val="uk-UA"/>
        </w:rPr>
        <w:t>т</w:t>
      </w:r>
      <w:r w:rsidRPr="00E8313F">
        <w:rPr>
          <w:sz w:val="24"/>
          <w:lang w:val="uk-UA"/>
        </w:rPr>
        <w:t>тя повинні щоденно вивозитися на відведені для цього ділянки або міське сміттєзвалище, інші місця, визначені міськвиконкомом;</w:t>
      </w:r>
    </w:p>
    <w:p w:rsidR="006C08CD" w:rsidRPr="00E8313F" w:rsidRDefault="006C08CD" w:rsidP="00FF0971">
      <w:pPr>
        <w:ind w:left="170" w:right="170" w:firstLine="284"/>
        <w:jc w:val="both"/>
        <w:rPr>
          <w:sz w:val="24"/>
          <w:lang w:val="uk-UA"/>
        </w:rPr>
      </w:pPr>
      <w:r w:rsidRPr="00E8313F">
        <w:rPr>
          <w:sz w:val="24"/>
          <w:lang w:val="uk-UA"/>
        </w:rPr>
        <w:t>3) негайно очищати дахи, карнизи та інші елементи будинків, споруд, будівель від снігу та бурульок з дотриманням застережних заходів щодо безпеки руху пішоходів, не допуск</w:t>
      </w:r>
      <w:r w:rsidRPr="00E8313F">
        <w:rPr>
          <w:sz w:val="24"/>
          <w:lang w:val="uk-UA"/>
        </w:rPr>
        <w:t>а</w:t>
      </w:r>
      <w:r w:rsidRPr="00E8313F">
        <w:rPr>
          <w:sz w:val="24"/>
          <w:lang w:val="uk-UA"/>
        </w:rPr>
        <w:t>ючи пошкодження покрівель будинків і споруд, зелених насаджень, електромереж, рекла</w:t>
      </w:r>
      <w:r w:rsidRPr="00E8313F">
        <w:rPr>
          <w:sz w:val="24"/>
          <w:lang w:val="uk-UA"/>
        </w:rPr>
        <w:t>м</w:t>
      </w:r>
      <w:r w:rsidRPr="00E8313F">
        <w:rPr>
          <w:sz w:val="24"/>
          <w:lang w:val="uk-UA"/>
        </w:rPr>
        <w:t>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6C08CD" w:rsidRPr="00E8313F" w:rsidRDefault="006C08CD" w:rsidP="00FF0971">
      <w:pPr>
        <w:ind w:left="170" w:right="170" w:firstLine="284"/>
        <w:jc w:val="both"/>
        <w:rPr>
          <w:sz w:val="24"/>
          <w:lang w:val="uk-UA"/>
        </w:rPr>
      </w:pPr>
      <w:r w:rsidRPr="00E8313F">
        <w:rPr>
          <w:sz w:val="24"/>
          <w:lang w:val="uk-UA"/>
        </w:rPr>
        <w:t>4)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При таненні снігу та льоду мокрий сніг, пісок та бруд вичищають.</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5.6.11. Тротуари, доріжки у парках, сходи, місця для зупинки маршрутних транспортних засобів, розташовані напроти будинків та споруд, а також небезпечні для проїзду автотран</w:t>
      </w:r>
      <w:r w:rsidRPr="00E8313F">
        <w:rPr>
          <w:sz w:val="24"/>
          <w:lang w:val="uk-UA"/>
        </w:rPr>
        <w:t>с</w:t>
      </w:r>
      <w:r w:rsidRPr="00E8313F">
        <w:rPr>
          <w:sz w:val="24"/>
          <w:lang w:val="uk-UA"/>
        </w:rPr>
        <w:t>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w:t>
      </w:r>
      <w:r w:rsidRPr="00E8313F">
        <w:rPr>
          <w:sz w:val="24"/>
          <w:lang w:val="uk-UA"/>
        </w:rPr>
        <w:t>а</w:t>
      </w:r>
      <w:r w:rsidRPr="00E8313F">
        <w:rPr>
          <w:sz w:val="24"/>
          <w:lang w:val="uk-UA"/>
        </w:rPr>
        <w:t>ції та установи та громадяни, за якими закріплені ці ділянки для утримання, або особи, яким такий обов’язок переданий за договором.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5.6.12. Механізоване посипання піщаною або змішаною сумішшю та обробка іншими д</w:t>
      </w:r>
      <w:r w:rsidRPr="00E8313F">
        <w:rPr>
          <w:sz w:val="24"/>
          <w:lang w:val="uk-UA"/>
        </w:rPr>
        <w:t>о</w:t>
      </w:r>
      <w:r w:rsidRPr="00E8313F">
        <w:rPr>
          <w:sz w:val="24"/>
          <w:lang w:val="uk-UA"/>
        </w:rPr>
        <w:t>зволеними для цієї мети матеріалами проїжджої частини, вулиць, площ, мостів, шляхопр</w:t>
      </w:r>
      <w:r w:rsidRPr="00E8313F">
        <w:rPr>
          <w:sz w:val="24"/>
          <w:lang w:val="uk-UA"/>
        </w:rPr>
        <w:t>о</w:t>
      </w:r>
      <w:r w:rsidRPr="00E8313F">
        <w:rPr>
          <w:sz w:val="24"/>
          <w:lang w:val="uk-UA"/>
        </w:rPr>
        <w:t>водів, перехресть, підйомів і узвозів проводиться в порядку, визначеному виконкомом міс</w:t>
      </w:r>
      <w:r w:rsidRPr="00E8313F">
        <w:rPr>
          <w:sz w:val="24"/>
          <w:lang w:val="uk-UA"/>
        </w:rPr>
        <w:t>ь</w:t>
      </w:r>
      <w:r w:rsidRPr="00E8313F">
        <w:rPr>
          <w:sz w:val="24"/>
          <w:lang w:val="uk-UA"/>
        </w:rPr>
        <w:t>кої ради.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5.6.13. Балансоутримувачі або особи, які утримують відповідні території за договором, зобов’язані:</w:t>
      </w:r>
    </w:p>
    <w:p w:rsidR="006C08CD" w:rsidRPr="00E8313F" w:rsidRDefault="006C08CD" w:rsidP="00FF0971">
      <w:pPr>
        <w:ind w:left="170" w:right="170" w:firstLine="284"/>
        <w:jc w:val="both"/>
        <w:rPr>
          <w:sz w:val="24"/>
          <w:lang w:val="uk-UA"/>
        </w:rPr>
      </w:pPr>
      <w:r w:rsidRPr="00E8313F">
        <w:rPr>
          <w:sz w:val="24"/>
          <w:lang w:val="uk-UA"/>
        </w:rPr>
        <w:t>- мати власний необхідний для прибирання снігу і льоду ручний інвентар (лопати метал</w:t>
      </w:r>
      <w:r w:rsidRPr="00E8313F">
        <w:rPr>
          <w:sz w:val="24"/>
          <w:lang w:val="uk-UA"/>
        </w:rPr>
        <w:t>е</w:t>
      </w:r>
      <w:r w:rsidRPr="00E8313F">
        <w:rPr>
          <w:sz w:val="24"/>
          <w:lang w:val="uk-UA"/>
        </w:rPr>
        <w:t>ві або дерев'яні, мітли, льодоруби);</w:t>
      </w:r>
    </w:p>
    <w:p w:rsidR="006C08CD" w:rsidRPr="00E8313F" w:rsidRDefault="006C08CD" w:rsidP="00FF0971">
      <w:pPr>
        <w:ind w:left="170" w:right="170" w:firstLine="284"/>
        <w:jc w:val="both"/>
        <w:rPr>
          <w:sz w:val="24"/>
          <w:lang w:val="uk-UA"/>
        </w:rPr>
      </w:pPr>
      <w:r w:rsidRPr="00E8313F">
        <w:rPr>
          <w:sz w:val="24"/>
          <w:lang w:val="uk-UA"/>
        </w:rPr>
        <w:t>- мати достатній запас матеріалу для посипання (пісок, шлак) для своєчасного проведення протиожеледних заходів;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прибирати сніг негайно, з початку снігопаду, для запобігання накату.</w:t>
      </w:r>
    </w:p>
    <w:p w:rsidR="006C08CD" w:rsidRPr="00E8313F" w:rsidRDefault="006C08CD" w:rsidP="00FF0971">
      <w:pPr>
        <w:ind w:left="170" w:right="170" w:firstLine="284"/>
        <w:jc w:val="both"/>
        <w:rPr>
          <w:sz w:val="24"/>
          <w:lang w:val="uk-UA"/>
        </w:rPr>
      </w:pPr>
      <w:r w:rsidRPr="00E8313F">
        <w:rPr>
          <w:sz w:val="24"/>
          <w:lang w:val="uk-UA"/>
        </w:rPr>
        <w:t>5.6.14. В період з 1 квітня до 1 жовтня прибирання здійснюється в загальному порядку.</w:t>
      </w:r>
    </w:p>
    <w:p w:rsidR="006C08CD" w:rsidRPr="00E8313F" w:rsidRDefault="006C08CD" w:rsidP="00FF0971">
      <w:pPr>
        <w:ind w:left="170" w:right="170" w:firstLine="284"/>
        <w:jc w:val="both"/>
        <w:rPr>
          <w:sz w:val="24"/>
          <w:lang w:val="uk-UA"/>
        </w:rPr>
      </w:pPr>
      <w:r w:rsidRPr="00E8313F">
        <w:rPr>
          <w:sz w:val="24"/>
          <w:lang w:val="uk-UA"/>
        </w:rPr>
        <w:t>5.6.15. Полив проїжджої частини тротуарів, вулиць, площ, проводиться в плановому п</w:t>
      </w:r>
      <w:r w:rsidRPr="00E8313F">
        <w:rPr>
          <w:sz w:val="24"/>
          <w:lang w:val="uk-UA"/>
        </w:rPr>
        <w:t>о</w:t>
      </w:r>
      <w:r w:rsidRPr="00E8313F">
        <w:rPr>
          <w:sz w:val="24"/>
          <w:lang w:val="uk-UA"/>
        </w:rPr>
        <w:t>рядку із застосуванням спеціальних машин та механізмів.</w:t>
      </w:r>
    </w:p>
    <w:p w:rsidR="006C08CD" w:rsidRPr="00E8313F" w:rsidRDefault="006C08CD" w:rsidP="00FF0971">
      <w:pPr>
        <w:ind w:left="170" w:right="170" w:firstLine="284"/>
        <w:jc w:val="both"/>
        <w:rPr>
          <w:sz w:val="24"/>
          <w:lang w:val="uk-UA"/>
        </w:rPr>
      </w:pPr>
      <w:r w:rsidRPr="00E8313F">
        <w:rPr>
          <w:sz w:val="24"/>
          <w:lang w:val="uk-UA"/>
        </w:rPr>
        <w:t>5.6.16. Балансоутримувачі, установи, підприємства та організації, громадяни можуть у</w:t>
      </w:r>
      <w:r w:rsidRPr="00E8313F">
        <w:rPr>
          <w:sz w:val="24"/>
          <w:lang w:val="uk-UA"/>
        </w:rPr>
        <w:t>к</w:t>
      </w:r>
      <w:r w:rsidRPr="00E8313F">
        <w:rPr>
          <w:sz w:val="24"/>
          <w:lang w:val="uk-UA"/>
        </w:rPr>
        <w:t>ладати договори з відповідними підприємствами про прибирання, у тому числі механізов</w:t>
      </w:r>
      <w:r w:rsidRPr="00E8313F">
        <w:rPr>
          <w:sz w:val="24"/>
          <w:lang w:val="uk-UA"/>
        </w:rPr>
        <w:t>а</w:t>
      </w:r>
      <w:r w:rsidRPr="00E8313F">
        <w:rPr>
          <w:sz w:val="24"/>
          <w:lang w:val="uk-UA"/>
        </w:rPr>
        <w:lastRenderedPageBreak/>
        <w:t>не, полив, посипання піщаною сумішшю та іншими дозволеними для цього матеріалами в</w:t>
      </w:r>
      <w:r w:rsidRPr="00E8313F">
        <w:rPr>
          <w:sz w:val="24"/>
          <w:lang w:val="uk-UA"/>
        </w:rPr>
        <w:t>у</w:t>
      </w:r>
      <w:r w:rsidRPr="00E8313F">
        <w:rPr>
          <w:sz w:val="24"/>
          <w:lang w:val="uk-UA"/>
        </w:rPr>
        <w:t>лиць, площ, перехресть, тротуарів, закріплених за ними територій, та інші дії або проводити ці роботи самостійно.</w:t>
      </w:r>
    </w:p>
    <w:p w:rsidR="006C08CD" w:rsidRPr="00E8313F" w:rsidRDefault="006C08CD" w:rsidP="00FF0971">
      <w:pPr>
        <w:ind w:left="170" w:right="170" w:firstLine="284"/>
        <w:jc w:val="both"/>
        <w:rPr>
          <w:sz w:val="24"/>
          <w:lang w:val="uk-UA"/>
        </w:rPr>
      </w:pPr>
      <w:r w:rsidRPr="00E8313F">
        <w:rPr>
          <w:sz w:val="24"/>
          <w:lang w:val="uk-UA"/>
        </w:rPr>
        <w:t>5.6.17. Збирання, перевезення, зберігання, видалення, знешкодження і захоронення відх</w:t>
      </w:r>
      <w:r w:rsidRPr="00E8313F">
        <w:rPr>
          <w:sz w:val="24"/>
          <w:lang w:val="uk-UA"/>
        </w:rPr>
        <w:t>о</w:t>
      </w:r>
      <w:r w:rsidRPr="00E8313F">
        <w:rPr>
          <w:sz w:val="24"/>
          <w:lang w:val="uk-UA"/>
        </w:rPr>
        <w:t>дів здійснюється відповідно до вимог Закону України «Про відходи».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5.6.18. Вивезення сміття, відходів здійснюється у спеціально відведені рішенням міської ради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w:t>
      </w:r>
      <w:r w:rsidRPr="00E8313F">
        <w:rPr>
          <w:sz w:val="24"/>
          <w:lang w:val="uk-UA"/>
        </w:rPr>
        <w:t>а</w:t>
      </w:r>
      <w:r w:rsidRPr="00E8313F">
        <w:rPr>
          <w:sz w:val="24"/>
          <w:lang w:val="uk-UA"/>
        </w:rPr>
        <w:t>нів на видалення відходів, або здійснення інших операцій з відходами.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5.6.19. Забороняється вивезення відходів, сміття, снігу, листя, льоду у місця, які не при</w:t>
      </w:r>
      <w:r w:rsidRPr="00E8313F">
        <w:rPr>
          <w:sz w:val="24"/>
          <w:lang w:val="uk-UA"/>
        </w:rPr>
        <w:t>з</w:t>
      </w:r>
      <w:r w:rsidRPr="00E8313F">
        <w:rPr>
          <w:sz w:val="24"/>
          <w:lang w:val="uk-UA"/>
        </w:rPr>
        <w:t>начені для цього.</w:t>
      </w:r>
    </w:p>
    <w:p w:rsidR="006C08CD" w:rsidRPr="00E8313F" w:rsidRDefault="006C08CD" w:rsidP="00FF0971">
      <w:pPr>
        <w:pStyle w:val="HTML"/>
        <w:spacing w:line="276" w:lineRule="auto"/>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5.6.20. 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міської ради та комісій створених при ньому.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lang w:val="uk-UA"/>
        </w:rPr>
      </w:pPr>
    </w:p>
    <w:p w:rsidR="006C08CD" w:rsidRPr="00E8313F" w:rsidRDefault="006C08CD" w:rsidP="00FF0971">
      <w:pPr>
        <w:pStyle w:val="2"/>
        <w:spacing w:before="0" w:after="0"/>
        <w:rPr>
          <w:rFonts w:ascii="Times New Roman" w:hAnsi="Times New Roman" w:cs="Times New Roman"/>
          <w:sz w:val="24"/>
          <w:szCs w:val="24"/>
        </w:rPr>
      </w:pPr>
      <w:bookmarkStart w:id="22" w:name="_Toc224954962"/>
      <w:r w:rsidRPr="00E8313F">
        <w:rPr>
          <w:rFonts w:ascii="Times New Roman" w:hAnsi="Times New Roman" w:cs="Times New Roman"/>
          <w:sz w:val="24"/>
          <w:szCs w:val="24"/>
        </w:rPr>
        <w:t>5.7. Вимоги до впорядкування територій підприємств, установ, організацій</w:t>
      </w:r>
      <w:bookmarkEnd w:id="22"/>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5.7.1. Впорядкування територій здійснюється в порядку, встановленому законодавством.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5.7.2. Проектами землеустрою щодо впорядкування існуючих землеволодінь та землек</w:t>
      </w:r>
      <w:r w:rsidRPr="00E8313F">
        <w:rPr>
          <w:sz w:val="24"/>
          <w:lang w:val="uk-UA"/>
        </w:rPr>
        <w:t>о</w:t>
      </w:r>
      <w:r w:rsidRPr="00E8313F">
        <w:rPr>
          <w:sz w:val="24"/>
          <w:lang w:val="uk-UA"/>
        </w:rPr>
        <w:t>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w:t>
      </w:r>
      <w:r w:rsidRPr="00E8313F">
        <w:rPr>
          <w:sz w:val="24"/>
          <w:lang w:val="uk-UA"/>
        </w:rPr>
        <w:t>с</w:t>
      </w:r>
      <w:r w:rsidRPr="00E8313F">
        <w:rPr>
          <w:sz w:val="24"/>
          <w:lang w:val="uk-UA"/>
        </w:rPr>
        <w:t>лідків нераціонального використання земель і створення територіальних умов для функці</w:t>
      </w:r>
      <w:r w:rsidRPr="00E8313F">
        <w:rPr>
          <w:sz w:val="24"/>
          <w:lang w:val="uk-UA"/>
        </w:rPr>
        <w:t>о</w:t>
      </w:r>
      <w:r w:rsidRPr="00E8313F">
        <w:rPr>
          <w:sz w:val="24"/>
          <w:lang w:val="uk-UA"/>
        </w:rPr>
        <w:t>нування всіх галузей економіки, формування й удосконалення раціональної системи існу</w:t>
      </w:r>
      <w:r w:rsidRPr="00E8313F">
        <w:rPr>
          <w:sz w:val="24"/>
          <w:lang w:val="uk-UA"/>
        </w:rPr>
        <w:t>ю</w:t>
      </w:r>
      <w:r w:rsidRPr="00E8313F">
        <w:rPr>
          <w:sz w:val="24"/>
          <w:lang w:val="uk-UA"/>
        </w:rPr>
        <w:t>чого землеволодіння та землекористування.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3" w:name="_Toc224954963"/>
      <w:r w:rsidRPr="00E8313F">
        <w:rPr>
          <w:rFonts w:ascii="Times New Roman" w:hAnsi="Times New Roman" w:cs="Times New Roman"/>
          <w:sz w:val="24"/>
          <w:szCs w:val="24"/>
        </w:rPr>
        <w:t>5.8. Вимоги щодо дотримання тиші в громадських місцях</w:t>
      </w:r>
      <w:bookmarkEnd w:id="23"/>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5.8.1.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здійснювати відповідні організаційні, господарські, технічні, технологічні, архітекту</w:t>
      </w:r>
      <w:r w:rsidRPr="00E8313F">
        <w:rPr>
          <w:sz w:val="24"/>
          <w:lang w:val="uk-UA"/>
        </w:rPr>
        <w:t>р</w:t>
      </w:r>
      <w:r w:rsidRPr="00E8313F">
        <w:rPr>
          <w:sz w:val="24"/>
          <w:lang w:val="uk-UA"/>
        </w:rPr>
        <w:t>но-будівельні та інші заходи щодо попередження утворення та зниження шуму до рівнів, установлених санітарними нормами;</w:t>
      </w:r>
    </w:p>
    <w:p w:rsidR="006C08CD" w:rsidRPr="00E8313F" w:rsidRDefault="006C08CD" w:rsidP="00FF0971">
      <w:pPr>
        <w:ind w:left="170" w:right="170" w:firstLine="284"/>
        <w:jc w:val="both"/>
        <w:rPr>
          <w:sz w:val="24"/>
          <w:lang w:val="uk-UA"/>
        </w:rPr>
      </w:pPr>
      <w:r w:rsidRPr="00E8313F">
        <w:rPr>
          <w:sz w:val="24"/>
          <w:lang w:val="uk-UA"/>
        </w:rPr>
        <w:t>2) забезпечувати в прилеглих житлових будинках, прилеглих жилих та нежилих прим</w:t>
      </w:r>
      <w:r w:rsidRPr="00E8313F">
        <w:rPr>
          <w:sz w:val="24"/>
          <w:lang w:val="uk-UA"/>
        </w:rPr>
        <w:t>і</w:t>
      </w:r>
      <w:r w:rsidRPr="00E8313F">
        <w:rPr>
          <w:sz w:val="24"/>
          <w:lang w:val="uk-UA"/>
        </w:rPr>
        <w:t>щеннях дотримання такого рівня шуму працюючого обладнання, вентиляційних систем, р</w:t>
      </w:r>
      <w:r w:rsidRPr="00E8313F">
        <w:rPr>
          <w:sz w:val="24"/>
          <w:lang w:val="uk-UA"/>
        </w:rPr>
        <w:t>а</w:t>
      </w:r>
      <w:r w:rsidRPr="00E8313F">
        <w:rPr>
          <w:sz w:val="24"/>
          <w:lang w:val="uk-UA"/>
        </w:rPr>
        <w:t>діоприймачів, телевізорів, гучномовних установок, музичних інструментів, засобів індивід</w:t>
      </w:r>
      <w:r w:rsidRPr="00E8313F">
        <w:rPr>
          <w:sz w:val="24"/>
          <w:lang w:val="uk-UA"/>
        </w:rPr>
        <w:t>у</w:t>
      </w:r>
      <w:r w:rsidRPr="00E8313F">
        <w:rPr>
          <w:sz w:val="24"/>
          <w:lang w:val="uk-UA"/>
        </w:rPr>
        <w:t>альної трудової діяльності, а також інших джерел шуму, щоб він не проникав за межі відп</w:t>
      </w:r>
      <w:r w:rsidRPr="00E8313F">
        <w:rPr>
          <w:sz w:val="24"/>
          <w:lang w:val="uk-UA"/>
        </w:rPr>
        <w:t>о</w:t>
      </w:r>
      <w:r w:rsidRPr="00E8313F">
        <w:rPr>
          <w:sz w:val="24"/>
          <w:lang w:val="uk-UA"/>
        </w:rPr>
        <w:t>відного приміщення та не перевищував би 40 ДБА в денний та 30 ДБА в нічний час з 22.00 до 8.00 ;</w:t>
      </w:r>
    </w:p>
    <w:p w:rsidR="006C08CD" w:rsidRPr="00E8313F" w:rsidRDefault="006C08CD" w:rsidP="00FF0971">
      <w:pPr>
        <w:ind w:left="170" w:right="170" w:firstLine="284"/>
        <w:jc w:val="both"/>
        <w:rPr>
          <w:sz w:val="24"/>
          <w:lang w:val="uk-UA"/>
        </w:rPr>
      </w:pPr>
      <w:r w:rsidRPr="00E8313F">
        <w:rPr>
          <w:sz w:val="24"/>
          <w:lang w:val="uk-UA"/>
        </w:rPr>
        <w:t>3)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w:t>
      </w:r>
      <w:r w:rsidRPr="00E8313F">
        <w:rPr>
          <w:sz w:val="24"/>
          <w:lang w:val="uk-UA"/>
        </w:rPr>
        <w:t>а</w:t>
      </w:r>
      <w:r w:rsidRPr="00E8313F">
        <w:rPr>
          <w:sz w:val="24"/>
          <w:lang w:val="uk-UA"/>
        </w:rPr>
        <w:t>сових святкових і розважальних заходів тощо рівня звучання та таких рівнів шуму звукові</w:t>
      </w:r>
      <w:r w:rsidRPr="00E8313F">
        <w:rPr>
          <w:sz w:val="24"/>
          <w:lang w:val="uk-UA"/>
        </w:rPr>
        <w:t>д</w:t>
      </w:r>
      <w:r w:rsidRPr="00E8313F">
        <w:rPr>
          <w:sz w:val="24"/>
          <w:lang w:val="uk-UA"/>
        </w:rPr>
        <w:t>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додержуватися під час роботи підприємств торгівлі та громадського харчування (ре</w:t>
      </w:r>
      <w:r w:rsidRPr="00E8313F">
        <w:rPr>
          <w:sz w:val="24"/>
          <w:lang w:val="uk-UA"/>
        </w:rPr>
        <w:t>с</w:t>
      </w:r>
      <w:r w:rsidRPr="00E8313F">
        <w:rPr>
          <w:sz w:val="24"/>
          <w:lang w:val="uk-UA"/>
        </w:rPr>
        <w:t>торани, бари, кафе, заклади розважального бізнесу), побутового обслуговування, які розт</w:t>
      </w:r>
      <w:r w:rsidRPr="00E8313F">
        <w:rPr>
          <w:sz w:val="24"/>
          <w:lang w:val="uk-UA"/>
        </w:rPr>
        <w:t>а</w:t>
      </w:r>
      <w:r w:rsidRPr="00E8313F">
        <w:rPr>
          <w:sz w:val="24"/>
          <w:lang w:val="uk-UA"/>
        </w:rPr>
        <w:t>шовані в жилих будинках, таких рівнів шуму, щоб у прилеглих жилих будинках і в приле</w:t>
      </w:r>
      <w:r w:rsidRPr="00E8313F">
        <w:rPr>
          <w:sz w:val="24"/>
          <w:lang w:val="uk-UA"/>
        </w:rPr>
        <w:t>г</w:t>
      </w:r>
      <w:r w:rsidRPr="00E8313F">
        <w:rPr>
          <w:sz w:val="24"/>
          <w:lang w:val="uk-UA"/>
        </w:rPr>
        <w:t>лих жилих приміщеннях він становив не більше 30 ДБА;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вживати заходи щодо недопущення впродовж доби перевищень рівнів шуму, встано</w:t>
      </w:r>
      <w:r w:rsidRPr="00E8313F">
        <w:rPr>
          <w:sz w:val="24"/>
          <w:lang w:val="uk-UA"/>
        </w:rPr>
        <w:t>в</w:t>
      </w:r>
      <w:r w:rsidRPr="00E8313F">
        <w:rPr>
          <w:sz w:val="24"/>
          <w:lang w:val="uk-UA"/>
        </w:rPr>
        <w:t>лених санітарними нормами, в таких приміщеннях і на таких територіях (захищені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житлових будинках і прибудинкових територіях;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лікувальних закладах,  закладах освіти, культури;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готелях і гуртожитках;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закладах громадського харчування, торгівлі, побутового обслуговування, розважального та грального бізнесу;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інших будівлях і спорудах, у яких постійно чи тимчасово перебувають люди;</w:t>
      </w:r>
    </w:p>
    <w:p w:rsidR="006C08CD" w:rsidRPr="00E8313F" w:rsidRDefault="006C08CD" w:rsidP="00FF0971">
      <w:pPr>
        <w:ind w:left="170" w:right="170" w:firstLine="284"/>
        <w:jc w:val="both"/>
        <w:rPr>
          <w:sz w:val="24"/>
          <w:lang w:val="uk-UA"/>
        </w:rPr>
      </w:pPr>
      <w:r w:rsidRPr="00E8313F">
        <w:rPr>
          <w:sz w:val="24"/>
          <w:lang w:val="uk-UA"/>
        </w:rPr>
        <w:t>- парках, зонах відпочинку, розташованих на території мікрорайонів і груп житлових б</w:t>
      </w:r>
      <w:r w:rsidRPr="00E8313F">
        <w:rPr>
          <w:sz w:val="24"/>
          <w:lang w:val="uk-UA"/>
        </w:rPr>
        <w:t>у</w:t>
      </w:r>
      <w:r w:rsidRPr="00E8313F">
        <w:rPr>
          <w:sz w:val="24"/>
          <w:lang w:val="uk-UA"/>
        </w:rPr>
        <w:t>динків.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r w:rsidRPr="00E8313F">
        <w:rPr>
          <w:sz w:val="24"/>
          <w:lang w:val="uk-UA"/>
        </w:rPr>
        <w:t xml:space="preserve">        5.8.2.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p>
    <w:p w:rsidR="006C08CD" w:rsidRPr="00E8313F" w:rsidRDefault="006C08CD" w:rsidP="00FF0971">
      <w:pPr>
        <w:ind w:left="170" w:right="170" w:firstLine="284"/>
        <w:jc w:val="both"/>
        <w:rPr>
          <w:sz w:val="24"/>
          <w:lang w:val="uk-UA"/>
        </w:rPr>
      </w:pPr>
      <w:r w:rsidRPr="00E8313F">
        <w:rPr>
          <w:b/>
          <w:sz w:val="24"/>
          <w:lang w:val="uk-UA"/>
        </w:rPr>
        <w:t>5.8.3. Забороняється:</w:t>
      </w:r>
    </w:p>
    <w:p w:rsidR="006C08CD" w:rsidRPr="00E8313F" w:rsidRDefault="006C08CD" w:rsidP="00FF0971">
      <w:pPr>
        <w:ind w:left="170" w:right="170" w:firstLine="284"/>
        <w:jc w:val="both"/>
        <w:rPr>
          <w:sz w:val="24"/>
          <w:lang w:val="uk-UA"/>
        </w:rPr>
      </w:pPr>
      <w:r w:rsidRPr="00E8313F">
        <w:rPr>
          <w:sz w:val="24"/>
          <w:lang w:val="uk-UA"/>
        </w:rPr>
        <w:t>1) гучний спів, викрики, включення на більше ніж звичайний рівень потужності раді</w:t>
      </w:r>
      <w:r w:rsidRPr="00E8313F">
        <w:rPr>
          <w:sz w:val="24"/>
          <w:lang w:val="uk-UA"/>
        </w:rPr>
        <w:t>о</w:t>
      </w:r>
      <w:r w:rsidRPr="00E8313F">
        <w:rPr>
          <w:sz w:val="24"/>
          <w:lang w:val="uk-UA"/>
        </w:rPr>
        <w:t>приймачів, телевізорів, іншого звуковідтворюючого обладнання, створювання шуму при в</w:t>
      </w:r>
      <w:r w:rsidRPr="00E8313F">
        <w:rPr>
          <w:sz w:val="24"/>
          <w:lang w:val="uk-UA"/>
        </w:rPr>
        <w:t>и</w:t>
      </w:r>
      <w:r w:rsidRPr="00E8313F">
        <w:rPr>
          <w:sz w:val="24"/>
          <w:lang w:val="uk-UA"/>
        </w:rPr>
        <w:t>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w:t>
      </w:r>
      <w:r w:rsidRPr="00E8313F">
        <w:rPr>
          <w:sz w:val="24"/>
          <w:lang w:val="uk-UA"/>
        </w:rPr>
        <w:t>н</w:t>
      </w:r>
      <w:r w:rsidRPr="00E8313F">
        <w:rPr>
          <w:sz w:val="24"/>
          <w:lang w:val="uk-UA"/>
        </w:rPr>
        <w:t>ках, гуртожитках, на прибудинкових територіях, у зонах відпочинку та інших захищених об'єктах у нічний час з 22.00 до 8.00;</w:t>
      </w:r>
    </w:p>
    <w:p w:rsidR="006C08CD" w:rsidRPr="00E8313F" w:rsidRDefault="006C08CD" w:rsidP="00FF0971">
      <w:pPr>
        <w:ind w:left="170" w:right="170" w:firstLine="284"/>
        <w:jc w:val="both"/>
        <w:rPr>
          <w:sz w:val="24"/>
          <w:lang w:val="uk-UA"/>
        </w:rPr>
      </w:pPr>
      <w:r w:rsidRPr="00E8313F">
        <w:rPr>
          <w:sz w:val="24"/>
          <w:lang w:val="uk-UA"/>
        </w:rPr>
        <w:t>2)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5.8.4. Передбачені вимоги щодо додержання тиші та обмежень певних видів діяльн</w:t>
      </w:r>
      <w:r w:rsidRPr="00E8313F">
        <w:rPr>
          <w:b/>
          <w:sz w:val="24"/>
          <w:lang w:val="uk-UA"/>
        </w:rPr>
        <w:t>о</w:t>
      </w:r>
      <w:r w:rsidRPr="00E8313F">
        <w:rPr>
          <w:b/>
          <w:sz w:val="24"/>
          <w:lang w:val="uk-UA"/>
        </w:rPr>
        <w:t>сті, що супроводжуються шумом, не поширюються на випадки: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w:t>
      </w:r>
      <w:r w:rsidRPr="00E8313F">
        <w:rPr>
          <w:sz w:val="24"/>
          <w:lang w:val="uk-UA"/>
        </w:rPr>
        <w:t>с</w:t>
      </w:r>
      <w:r w:rsidRPr="00E8313F">
        <w:rPr>
          <w:sz w:val="24"/>
          <w:lang w:val="uk-UA"/>
        </w:rPr>
        <w:t>тійно чи тимчасово перебувають люди;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попередження та/або ліквідації наслідків аварій, стихійного лиха, інших надзвичайних ситуацій;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надання невідкладної допомоги, попередження або припинення правопорушень;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попередження крадіжок, пожеж, а також виконання завдань цивільної оборони;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роботи обладнання і механізмів, що забезпечують життєдіяльність жилих і громадс</w:t>
      </w:r>
      <w:r w:rsidRPr="00E8313F">
        <w:rPr>
          <w:sz w:val="24"/>
          <w:lang w:val="uk-UA"/>
        </w:rPr>
        <w:t>ь</w:t>
      </w:r>
      <w:r w:rsidRPr="00E8313F">
        <w:rPr>
          <w:sz w:val="24"/>
          <w:lang w:val="uk-UA"/>
        </w:rPr>
        <w:t>ких будівель, за умов ужиття невідкладних заходів щодо максимального обмеження прон</w:t>
      </w:r>
      <w:r w:rsidRPr="00E8313F">
        <w:rPr>
          <w:sz w:val="24"/>
          <w:lang w:val="uk-UA"/>
        </w:rPr>
        <w:t>и</w:t>
      </w:r>
      <w:r w:rsidRPr="00E8313F">
        <w:rPr>
          <w:sz w:val="24"/>
          <w:lang w:val="uk-UA"/>
        </w:rPr>
        <w:t>кнення шуму в прилеглі приміщення, в яких постійно чи тимчасово перебувають люди;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2303EA"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проведення салютів, феєрверків, інших заходів із використанням вибухових речовин і піротехнічних засобів у заборонений час за погодженням із виконавчим органом міської р</w:t>
      </w:r>
      <w:r w:rsidRPr="00E8313F">
        <w:rPr>
          <w:sz w:val="24"/>
          <w:lang w:val="uk-UA"/>
        </w:rPr>
        <w:t>а</w:t>
      </w:r>
      <w:r w:rsidRPr="00E8313F">
        <w:rPr>
          <w:sz w:val="24"/>
          <w:lang w:val="uk-UA"/>
        </w:rPr>
        <w:t>ди.</w:t>
      </w:r>
    </w:p>
    <w:p w:rsidR="00242E1D" w:rsidRPr="00E8313F" w:rsidRDefault="00242E1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ind w:firstLine="180"/>
        <w:rPr>
          <w:rFonts w:ascii="Times New Roman" w:hAnsi="Times New Roman" w:cs="Times New Roman"/>
          <w:sz w:val="24"/>
        </w:rPr>
      </w:pPr>
      <w:bookmarkStart w:id="24" w:name="_Toc224954964"/>
      <w:r w:rsidRPr="00E8313F">
        <w:rPr>
          <w:rFonts w:ascii="Times New Roman" w:hAnsi="Times New Roman" w:cs="Times New Roman"/>
          <w:sz w:val="24"/>
        </w:rPr>
        <w:t>5.9. Обмеження при використанні об'єктів благоустрою</w:t>
      </w:r>
      <w:bookmarkEnd w:id="24"/>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5.9.1. На об'єктах благоустрою забороняється: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виконувати земляні, будівельні та інші роботи без дозволу, відповідно Порядку видачі дозволів на порушення об’єктів благоустрою або відмови в їх видачі, переоформлення, в</w:t>
      </w:r>
      <w:r w:rsidRPr="00E8313F">
        <w:rPr>
          <w:sz w:val="24"/>
          <w:lang w:val="uk-UA"/>
        </w:rPr>
        <w:t>и</w:t>
      </w:r>
      <w:r w:rsidRPr="00E8313F">
        <w:rPr>
          <w:sz w:val="24"/>
          <w:lang w:val="uk-UA"/>
        </w:rPr>
        <w:t>дачі дублікатів, анулювання дозволів на території населених пунктів Зеленодольської  міс</w:t>
      </w:r>
      <w:r w:rsidRPr="00E8313F">
        <w:rPr>
          <w:sz w:val="24"/>
          <w:lang w:val="uk-UA"/>
        </w:rPr>
        <w:t>ь</w:t>
      </w:r>
      <w:r w:rsidRPr="00E8313F">
        <w:rPr>
          <w:sz w:val="24"/>
          <w:lang w:val="uk-UA"/>
        </w:rPr>
        <w:t>кої об’єднаної територіальної громади, затвердженого рішенням виконавчого комітету Зел</w:t>
      </w:r>
      <w:r w:rsidRPr="00E8313F">
        <w:rPr>
          <w:sz w:val="24"/>
          <w:lang w:val="uk-UA"/>
        </w:rPr>
        <w:t>е</w:t>
      </w:r>
      <w:r w:rsidRPr="00E8313F">
        <w:rPr>
          <w:sz w:val="24"/>
          <w:lang w:val="uk-UA"/>
        </w:rPr>
        <w:t>нодольської міської ради</w:t>
      </w:r>
      <w:r w:rsidRPr="00E8313F">
        <w:rPr>
          <w:rStyle w:val="ad"/>
          <w:sz w:val="24"/>
          <w:lang w:val="uk-UA"/>
        </w:rPr>
        <w:t xml:space="preserve"> </w:t>
      </w:r>
      <w:r w:rsidRPr="00E8313F">
        <w:rPr>
          <w:rStyle w:val="ad"/>
          <w:b w:val="0"/>
          <w:sz w:val="24"/>
          <w:lang w:val="uk-UA"/>
        </w:rPr>
        <w:t>від «21» листопада 2017 р. № 309.</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вчиняти дії, що негативно впливають на архітектуру фасадів будівель і споруд, у тому числі робити написи, малюнки на стінах будинків, споруд;</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самовільно влаштовувати городи, створювати, пошкоджувати або знищувати газони, самовільно висаджувати та знищувати дерева, кущі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вивозити та/або звалювати в не відведених для цього місцях відходи, траву, гілки, д</w:t>
      </w:r>
      <w:r w:rsidRPr="00E8313F">
        <w:rPr>
          <w:sz w:val="24"/>
          <w:lang w:val="uk-UA"/>
        </w:rPr>
        <w:t>е</w:t>
      </w:r>
      <w:r w:rsidRPr="00E8313F">
        <w:rPr>
          <w:sz w:val="24"/>
          <w:lang w:val="uk-UA"/>
        </w:rPr>
        <w:t>ревину, листя, сніг, влаштовувати звалища;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забруднювати довкілля, місця загального користування, засмічувати побутовими ві</w:t>
      </w:r>
      <w:r w:rsidRPr="00E8313F">
        <w:rPr>
          <w:sz w:val="24"/>
          <w:lang w:val="uk-UA"/>
        </w:rPr>
        <w:t>д</w:t>
      </w:r>
      <w:r w:rsidRPr="00E8313F">
        <w:rPr>
          <w:sz w:val="24"/>
          <w:lang w:val="uk-UA"/>
        </w:rPr>
        <w:t>ходами, недопалками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6) захаращувати пожежні проїзди на територіях, прилеглих до житлових будинків, інших споруд;</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складувати будівельні матеріали, конструкції, обладнання за межами будівельних ма</w:t>
      </w:r>
      <w:r w:rsidRPr="00E8313F">
        <w:rPr>
          <w:sz w:val="24"/>
          <w:lang w:val="uk-UA"/>
        </w:rPr>
        <w:t>й</w:t>
      </w:r>
      <w:r w:rsidRPr="00E8313F">
        <w:rPr>
          <w:sz w:val="24"/>
          <w:lang w:val="uk-UA"/>
        </w:rPr>
        <w:t>данчиків;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порушувати правила складування, зберігання, розміщення, транспортування, утилізації та використання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використовувати не за призначенням контейнери та урни для збору сміття та твердих побутових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11) виливати рідину, здійснювати очистку одягу та килимів, кидати предмети з балконів, лоджій, вікон та сходів будинків;</w:t>
      </w:r>
    </w:p>
    <w:p w:rsidR="006C08CD" w:rsidRPr="00E8313F" w:rsidRDefault="006C08CD" w:rsidP="00FF0971">
      <w:pPr>
        <w:ind w:left="170" w:right="170" w:firstLine="284"/>
        <w:jc w:val="both"/>
        <w:rPr>
          <w:sz w:val="24"/>
          <w:lang w:val="uk-UA"/>
        </w:rPr>
      </w:pPr>
      <w:r w:rsidRPr="00E8313F">
        <w:rPr>
          <w:sz w:val="24"/>
          <w:lang w:val="uk-UA"/>
        </w:rPr>
        <w:t>12) викидати через прорізи будівель сміття без обладнаних для цього пристроїв;</w:t>
      </w:r>
    </w:p>
    <w:p w:rsidR="006C08CD" w:rsidRPr="00E8313F" w:rsidRDefault="006C08CD" w:rsidP="00FF0971">
      <w:pPr>
        <w:ind w:left="170" w:right="170" w:firstLine="284"/>
        <w:jc w:val="both"/>
        <w:rPr>
          <w:sz w:val="24"/>
          <w:lang w:val="uk-UA"/>
        </w:rPr>
      </w:pPr>
      <w:r w:rsidRPr="00E8313F">
        <w:rPr>
          <w:sz w:val="24"/>
          <w:lang w:val="uk-UA"/>
        </w:rPr>
        <w:t>13) наклеювати оголошення та інформаційно-агітаційні плакати, рекламу, листівки тощо у невизначених спеціально для цього місцях;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самовільно встановлювати об'єкти зовнішньої реклами, торговельні лотки, павільй</w:t>
      </w:r>
      <w:r w:rsidRPr="00E8313F">
        <w:rPr>
          <w:sz w:val="24"/>
          <w:lang w:val="uk-UA"/>
        </w:rPr>
        <w:t>о</w:t>
      </w:r>
      <w:r w:rsidRPr="00E8313F">
        <w:rPr>
          <w:sz w:val="24"/>
          <w:lang w:val="uk-UA"/>
        </w:rPr>
        <w:t>ни, кіоски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встановлювати технічні засоби регулювання дорожнього руху без погодження з ві</w:t>
      </w:r>
      <w:r w:rsidRPr="00E8313F">
        <w:rPr>
          <w:sz w:val="24"/>
          <w:lang w:val="uk-UA"/>
        </w:rPr>
        <w:t>д</w:t>
      </w:r>
      <w:r w:rsidRPr="00E8313F">
        <w:rPr>
          <w:sz w:val="24"/>
          <w:lang w:val="uk-UA"/>
        </w:rPr>
        <w:t>повідними органами Міністерства внутрішніх справ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випасати худобу, вигулювати та дресирувати тварин у не відведених для цього мі</w:t>
      </w:r>
      <w:r w:rsidRPr="00E8313F">
        <w:rPr>
          <w:sz w:val="24"/>
          <w:lang w:val="uk-UA"/>
        </w:rPr>
        <w:t>с</w:t>
      </w:r>
      <w:r w:rsidRPr="00E8313F">
        <w:rPr>
          <w:sz w:val="24"/>
          <w:lang w:val="uk-UA"/>
        </w:rPr>
        <w:t>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w:t>
      </w:r>
      <w:r w:rsidRPr="00E8313F">
        <w:rPr>
          <w:sz w:val="24"/>
          <w:lang w:val="uk-UA"/>
        </w:rPr>
        <w:t>а</w:t>
      </w:r>
      <w:r w:rsidRPr="00E8313F">
        <w:rPr>
          <w:sz w:val="24"/>
          <w:lang w:val="uk-UA"/>
        </w:rPr>
        <w:t>нітарних норм та правил;</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здійснювати ремонт, обслуговування та миття транспортних засобів, машин, механі</w:t>
      </w:r>
      <w:r w:rsidRPr="00E8313F">
        <w:rPr>
          <w:sz w:val="24"/>
          <w:lang w:val="uk-UA"/>
        </w:rPr>
        <w:t>з</w:t>
      </w:r>
      <w:r w:rsidRPr="00E8313F">
        <w:rPr>
          <w:sz w:val="24"/>
          <w:lang w:val="uk-UA"/>
        </w:rPr>
        <w:t>мів у не відведених для цього місцях (крім випадків проведення негайного ремонту при ав</w:t>
      </w:r>
      <w:r w:rsidRPr="00E8313F">
        <w:rPr>
          <w:sz w:val="24"/>
          <w:lang w:val="uk-UA"/>
        </w:rPr>
        <w:t>а</w:t>
      </w:r>
      <w:r w:rsidRPr="00E8313F">
        <w:rPr>
          <w:sz w:val="24"/>
          <w:lang w:val="uk-UA"/>
        </w:rPr>
        <w:t>рійній зупинці);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самовільно підключатися до мереж водопостачання, зливової та госппобутової канал</w:t>
      </w:r>
      <w:r w:rsidRPr="00E8313F">
        <w:rPr>
          <w:sz w:val="24"/>
          <w:lang w:val="uk-UA"/>
        </w:rPr>
        <w:t>і</w:t>
      </w:r>
      <w:r w:rsidRPr="00E8313F">
        <w:rPr>
          <w:sz w:val="24"/>
          <w:lang w:val="uk-UA"/>
        </w:rPr>
        <w:t>зації;</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19) самовільно займати земельні ділянки і використовувати їх при відсутності документа, що засвідчує право на використання та володіння землею;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використовувати земельні ділянки не за цільовим призначенням;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21) здійснювати діяльність, яка негативно впливає на довкілля при відсутності позити</w:t>
      </w:r>
      <w:r w:rsidRPr="00E8313F">
        <w:rPr>
          <w:sz w:val="24"/>
          <w:lang w:val="uk-UA"/>
        </w:rPr>
        <w:t>в</w:t>
      </w:r>
      <w:r w:rsidRPr="00E8313F">
        <w:rPr>
          <w:sz w:val="24"/>
          <w:lang w:val="uk-UA"/>
        </w:rPr>
        <w:t>ного висновку державної екологічної експертизи проектної документації об’єктів будівни</w:t>
      </w:r>
      <w:r w:rsidRPr="00E8313F">
        <w:rPr>
          <w:sz w:val="24"/>
          <w:lang w:val="uk-UA"/>
        </w:rPr>
        <w:t>ц</w:t>
      </w:r>
      <w:r w:rsidRPr="00E8313F">
        <w:rPr>
          <w:sz w:val="24"/>
          <w:lang w:val="uk-UA"/>
        </w:rPr>
        <w:t>тва, реконструкції;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22) здійснювати викиди забруднюючих речовин в атмосферне повітря без відповідного на те дозволу;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23) засмічувати водні об’єкти та забруднювати водні ресурси;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24) забороняється перевищення норм забруднення атмосферного повітря та рівня шуму, у тому числі від транспортних засобів;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25) забороняється вчиняти дії, які можуть привести до підтоплення територій та спров</w:t>
      </w:r>
      <w:r w:rsidRPr="00E8313F">
        <w:rPr>
          <w:sz w:val="24"/>
          <w:lang w:val="uk-UA"/>
        </w:rPr>
        <w:t>о</w:t>
      </w:r>
      <w:r w:rsidRPr="00E8313F">
        <w:rPr>
          <w:sz w:val="24"/>
          <w:lang w:val="uk-UA"/>
        </w:rPr>
        <w:t>кувати зсувні процеси;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26)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w:t>
      </w:r>
      <w:r w:rsidRPr="00E8313F">
        <w:rPr>
          <w:sz w:val="24"/>
          <w:lang w:val="uk-UA"/>
        </w:rPr>
        <w:t>н</w:t>
      </w:r>
      <w:r w:rsidRPr="00E8313F">
        <w:rPr>
          <w:sz w:val="24"/>
          <w:lang w:val="uk-UA"/>
        </w:rPr>
        <w:t>ня умов руху пішоходів та транспорту, та інші дії, заборонені цими Правилами, чинним з</w:t>
      </w:r>
      <w:r w:rsidRPr="00E8313F">
        <w:rPr>
          <w:sz w:val="24"/>
          <w:lang w:val="uk-UA"/>
        </w:rPr>
        <w:t>а</w:t>
      </w:r>
      <w:r w:rsidRPr="00E8313F">
        <w:rPr>
          <w:sz w:val="24"/>
          <w:lang w:val="uk-UA"/>
        </w:rPr>
        <w:t>конодавством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5" w:name="_Toc224954965"/>
      <w:r w:rsidRPr="00E8313F">
        <w:rPr>
          <w:rFonts w:ascii="Times New Roman" w:hAnsi="Times New Roman" w:cs="Times New Roman"/>
          <w:sz w:val="24"/>
          <w:szCs w:val="24"/>
        </w:rPr>
        <w:t>5.10. Обмеження щодо куріння тютюнових виробів</w:t>
      </w:r>
      <w:bookmarkEnd w:id="25"/>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5.10.1. Забороняється куріння тютюнових виробів на робочих місцях та в громадс</w:t>
      </w:r>
      <w:r w:rsidRPr="00E8313F">
        <w:rPr>
          <w:b/>
          <w:sz w:val="24"/>
          <w:lang w:val="uk-UA"/>
        </w:rPr>
        <w:t>ь</w:t>
      </w:r>
      <w:r w:rsidRPr="00E8313F">
        <w:rPr>
          <w:b/>
          <w:sz w:val="24"/>
          <w:lang w:val="uk-UA"/>
        </w:rPr>
        <w:t>ких місцях (за винятком місць, спеціально для цього відведених), а саме:</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на стадіонах;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 територіях закладів освіти, у тому числі дитячих садочках, шкіл та середніх навч</w:t>
      </w:r>
      <w:r w:rsidRPr="00E8313F">
        <w:rPr>
          <w:sz w:val="24"/>
          <w:lang w:val="uk-UA"/>
        </w:rPr>
        <w:t>а</w:t>
      </w:r>
      <w:r w:rsidRPr="00E8313F">
        <w:rPr>
          <w:sz w:val="24"/>
          <w:lang w:val="uk-UA"/>
        </w:rPr>
        <w:t>льних закладів;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4) на територіях та безпосередньо поряд з територіями дитячих майданчиків, дитячих р</w:t>
      </w:r>
      <w:r w:rsidRPr="00E8313F">
        <w:rPr>
          <w:sz w:val="24"/>
          <w:lang w:val="uk-UA"/>
        </w:rPr>
        <w:t>о</w:t>
      </w:r>
      <w:r w:rsidRPr="00E8313F">
        <w:rPr>
          <w:sz w:val="24"/>
          <w:lang w:val="uk-UA"/>
        </w:rPr>
        <w:t>зважальних атракціонів, майданчиків для відпочинку та дозвілля;</w:t>
      </w:r>
    </w:p>
    <w:p w:rsidR="006C08CD" w:rsidRPr="00E8313F" w:rsidRDefault="006C08CD" w:rsidP="00FF0971">
      <w:pPr>
        <w:pStyle w:val="HTML"/>
        <w:tabs>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7) у приміщеннях органів державної влади та органів місцевого самоврядування, інших державних установ.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5.10.2.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w:t>
      </w:r>
      <w:r w:rsidRPr="00E8313F">
        <w:rPr>
          <w:sz w:val="24"/>
          <w:lang w:val="uk-UA"/>
        </w:rPr>
        <w:t>я</w:t>
      </w:r>
      <w:r w:rsidRPr="00E8313F">
        <w:rPr>
          <w:sz w:val="24"/>
          <w:lang w:val="uk-UA"/>
        </w:rPr>
        <w:t>цією чи іншими засобами для видалення тютюнового диму, а також розмістити наочну і</w:t>
      </w:r>
      <w:r w:rsidRPr="00E8313F">
        <w:rPr>
          <w:sz w:val="24"/>
          <w:lang w:val="uk-UA"/>
        </w:rPr>
        <w:t>н</w:t>
      </w:r>
      <w:r w:rsidRPr="00E8313F">
        <w:rPr>
          <w:sz w:val="24"/>
          <w:lang w:val="uk-UA"/>
        </w:rPr>
        <w:t>формацію про розташування таких місць та про шкоду, якої завдають здоров'ю людини к</w:t>
      </w:r>
      <w:r w:rsidRPr="00E8313F">
        <w:rPr>
          <w:sz w:val="24"/>
          <w:lang w:val="uk-UA"/>
        </w:rPr>
        <w:t>у</w:t>
      </w:r>
      <w:r w:rsidRPr="00E8313F">
        <w:rPr>
          <w:sz w:val="24"/>
          <w:lang w:val="uk-UA"/>
        </w:rPr>
        <w:t>ріння тютюнових виробів чи інші способи їх вживання. Законом можуть встановлюватися й інші обмеження щодо місць вживання тютюнових виробів.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5.10.3. У громадських місцях для осіб, які не курять, відводиться не менше ніж 50 відсо</w:t>
      </w:r>
      <w:r w:rsidRPr="00E8313F">
        <w:rPr>
          <w:sz w:val="24"/>
          <w:lang w:val="uk-UA"/>
        </w:rPr>
        <w:t>т</w:t>
      </w:r>
      <w:r w:rsidRPr="00E8313F">
        <w:rPr>
          <w:sz w:val="24"/>
          <w:lang w:val="uk-UA"/>
        </w:rPr>
        <w:t>ків площі цих громадських місць, розміщеної так, щоб тютюновий дим не поширювався на цю територію.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6" w:name="_Toc224954966"/>
      <w:r w:rsidRPr="00E8313F">
        <w:rPr>
          <w:rFonts w:ascii="Times New Roman" w:hAnsi="Times New Roman" w:cs="Times New Roman"/>
          <w:sz w:val="24"/>
          <w:szCs w:val="24"/>
        </w:rPr>
        <w:t>5.11. Обмеження (обтяження) на використання</w:t>
      </w:r>
      <w:bookmarkEnd w:id="26"/>
    </w:p>
    <w:p w:rsidR="006C08CD" w:rsidRPr="00E8313F" w:rsidRDefault="006C08CD" w:rsidP="00FF0971">
      <w:pPr>
        <w:pStyle w:val="2"/>
        <w:spacing w:before="0" w:after="0"/>
        <w:rPr>
          <w:rFonts w:ascii="Times New Roman" w:hAnsi="Times New Roman" w:cs="Times New Roman"/>
          <w:sz w:val="24"/>
          <w:szCs w:val="24"/>
        </w:rPr>
      </w:pPr>
      <w:bookmarkStart w:id="27" w:name="_Toc224954967"/>
      <w:r w:rsidRPr="00E8313F">
        <w:rPr>
          <w:rFonts w:ascii="Times New Roman" w:hAnsi="Times New Roman" w:cs="Times New Roman"/>
          <w:sz w:val="24"/>
          <w:szCs w:val="24"/>
        </w:rPr>
        <w:t>земельних ділянок об'єктів благоустрою</w:t>
      </w:r>
      <w:bookmarkEnd w:id="27"/>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5.11.1. На використання власником або землекористувачем земельної ділянки або її ча</w:t>
      </w:r>
      <w:r w:rsidRPr="00E8313F">
        <w:rPr>
          <w:sz w:val="24"/>
          <w:lang w:val="uk-UA"/>
        </w:rPr>
        <w:t>с</w:t>
      </w:r>
      <w:r w:rsidRPr="00E8313F">
        <w:rPr>
          <w:sz w:val="24"/>
          <w:lang w:val="uk-UA"/>
        </w:rPr>
        <w:t>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w:t>
      </w:r>
      <w:r w:rsidRPr="00E8313F">
        <w:rPr>
          <w:sz w:val="24"/>
          <w:lang w:val="uk-UA"/>
        </w:rPr>
        <w:t>и</w:t>
      </w:r>
      <w:r w:rsidRPr="00E8313F">
        <w:rPr>
          <w:sz w:val="24"/>
          <w:lang w:val="uk-UA"/>
        </w:rPr>
        <w:t>няє встановленого обмеження (обтяження).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5.11.2. Право на земельну ділянку може бути обмежено законом або договором у випа</w:t>
      </w:r>
      <w:r w:rsidRPr="00E8313F">
        <w:rPr>
          <w:sz w:val="24"/>
          <w:lang w:val="uk-UA"/>
        </w:rPr>
        <w:t>д</w:t>
      </w:r>
      <w:r w:rsidRPr="00E8313F">
        <w:rPr>
          <w:sz w:val="24"/>
          <w:lang w:val="uk-UA"/>
        </w:rPr>
        <w:t>ках, передбачених Земельним кодексом України, а також інших випадках, встановлених з</w:t>
      </w:r>
      <w:r w:rsidRPr="00E8313F">
        <w:rPr>
          <w:sz w:val="24"/>
          <w:lang w:val="uk-UA"/>
        </w:rPr>
        <w:t>а</w:t>
      </w:r>
      <w:r w:rsidRPr="00E8313F">
        <w:rPr>
          <w:sz w:val="24"/>
          <w:lang w:val="uk-UA"/>
        </w:rPr>
        <w:t>коном.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5.11.3. Правовий режим земель охоронних зон визначається законодавством України. Охоронні зони створюються: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навколо особливо цінних природних об'єктів, об'єктів культурної спадщини, гідром</w:t>
      </w:r>
      <w:r w:rsidRPr="00E8313F">
        <w:rPr>
          <w:sz w:val="24"/>
          <w:lang w:val="uk-UA"/>
        </w:rPr>
        <w:t>е</w:t>
      </w:r>
      <w:r w:rsidRPr="00E8313F">
        <w:rPr>
          <w:sz w:val="24"/>
          <w:lang w:val="uk-UA"/>
        </w:rPr>
        <w:t>теорологічних станцій тощо з метою охорони і захисту їх від несприятливих антропогенних впливів;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уздовж ліній зв'язку, електропередачі, земель транспорту, мостів, шляхопроводів, н</w:t>
      </w:r>
      <w:r w:rsidRPr="00E8313F">
        <w:rPr>
          <w:sz w:val="24"/>
          <w:lang w:val="uk-UA"/>
        </w:rPr>
        <w:t>а</w:t>
      </w:r>
      <w:r w:rsidRPr="00E8313F">
        <w:rPr>
          <w:sz w:val="24"/>
          <w:lang w:val="uk-UA"/>
        </w:rPr>
        <w:t>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w:t>
      </w:r>
      <w:r w:rsidRPr="00E8313F">
        <w:rPr>
          <w:sz w:val="24"/>
          <w:lang w:val="uk-UA"/>
        </w:rPr>
        <w:t>д</w:t>
      </w:r>
      <w:r w:rsidRPr="00E8313F">
        <w:rPr>
          <w:sz w:val="24"/>
          <w:lang w:val="uk-UA"/>
        </w:rPr>
        <w:t>критим джерелам водопостачання, водозабірним і водоочисним спорудам, водоводам, об'є</w:t>
      </w:r>
      <w:r w:rsidRPr="00E8313F">
        <w:rPr>
          <w:sz w:val="24"/>
          <w:lang w:val="uk-UA"/>
        </w:rPr>
        <w:t>к</w:t>
      </w:r>
      <w:r w:rsidRPr="00E8313F">
        <w:rPr>
          <w:sz w:val="24"/>
          <w:lang w:val="uk-UA"/>
        </w:rPr>
        <w:t>там оздоровчого призначення, навколо яких вони створені.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w:t>
      </w:r>
      <w:r w:rsidRPr="00E8313F">
        <w:rPr>
          <w:sz w:val="24"/>
          <w:lang w:val="uk-UA"/>
        </w:rPr>
        <w:t>а</w:t>
      </w:r>
      <w:r w:rsidRPr="00E8313F">
        <w:rPr>
          <w:sz w:val="24"/>
          <w:lang w:val="uk-UA"/>
        </w:rPr>
        <w:t>гнітних хвиль, електронних полів, іонізуючих випромінювань тощо, з метою відокремлення таких об'єктів від територій житлової забудови.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розорювання земель (крім підготовки ґрунту для залуження і залісення), а також саді</w:t>
      </w:r>
      <w:r w:rsidRPr="00E8313F">
        <w:rPr>
          <w:sz w:val="24"/>
          <w:lang w:val="uk-UA"/>
        </w:rPr>
        <w:t>в</w:t>
      </w:r>
      <w:r w:rsidRPr="00E8313F">
        <w:rPr>
          <w:sz w:val="24"/>
          <w:lang w:val="uk-UA"/>
        </w:rPr>
        <w:t>ництво та городництво;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зберігання та застосування пестицидів і добрив;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влаштування загонів для худоби;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5) влаштування звалищ сміття, гноєсховищ, накопичувачів рідких і твердих відходів в</w:t>
      </w:r>
      <w:r w:rsidRPr="00E8313F">
        <w:rPr>
          <w:sz w:val="24"/>
          <w:lang w:val="uk-UA"/>
        </w:rPr>
        <w:t>и</w:t>
      </w:r>
      <w:r w:rsidRPr="00E8313F">
        <w:rPr>
          <w:sz w:val="24"/>
          <w:lang w:val="uk-UA"/>
        </w:rPr>
        <w:t>робництва, кладовищ, скотомогильників, полів фільтрації тощо;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миття та обслуговування транспортних засобів і техніки.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5.11.7.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6C08CD" w:rsidRPr="00E8313F" w:rsidRDefault="006C08CD" w:rsidP="00FF0971">
      <w:pPr>
        <w:ind w:left="170" w:right="170" w:firstLine="284"/>
        <w:jc w:val="both"/>
        <w:rPr>
          <w:color w:val="FF0000"/>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28" w:name="_Toc224954971"/>
      <w:r w:rsidRPr="00E8313F">
        <w:rPr>
          <w:rFonts w:ascii="Times New Roman" w:hAnsi="Times New Roman" w:cs="Times New Roman"/>
          <w:sz w:val="28"/>
        </w:rPr>
        <w:t xml:space="preserve">Розділ VI.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Вимоги до утримання елементів благоустрою </w:t>
      </w:r>
      <w:bookmarkEnd w:id="28"/>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Cs w:val="32"/>
          <w:lang w:val="uk-UA"/>
        </w:rPr>
      </w:pPr>
    </w:p>
    <w:p w:rsidR="006C08CD" w:rsidRPr="00E8313F" w:rsidRDefault="006C08CD" w:rsidP="00FF0971">
      <w:pPr>
        <w:pStyle w:val="2"/>
        <w:spacing w:before="0" w:after="0"/>
        <w:rPr>
          <w:rFonts w:ascii="Times New Roman" w:hAnsi="Times New Roman" w:cs="Times New Roman"/>
          <w:sz w:val="24"/>
          <w:szCs w:val="24"/>
        </w:rPr>
      </w:pPr>
      <w:bookmarkStart w:id="29" w:name="_Toc224954972"/>
      <w:r w:rsidRPr="00E8313F">
        <w:rPr>
          <w:rFonts w:ascii="Times New Roman" w:hAnsi="Times New Roman" w:cs="Times New Roman"/>
          <w:sz w:val="24"/>
          <w:szCs w:val="24"/>
        </w:rPr>
        <w:t>6.1. Порядок утримання покриття площ, вулиць, доріг, тротуарів</w:t>
      </w:r>
      <w:bookmarkEnd w:id="29"/>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6.1.1. Єдині правила ремонту й утримання автомобільних доріг, вулиць та залізничних переїздів, правила користування ними та їх охорони затверджуються Кабінетом Міністрів України.</w:t>
      </w:r>
    </w:p>
    <w:p w:rsidR="006C08CD" w:rsidRPr="00E8313F" w:rsidRDefault="006C08CD" w:rsidP="00FF0971">
      <w:pPr>
        <w:ind w:left="170" w:right="170" w:firstLine="284"/>
        <w:jc w:val="both"/>
        <w:rPr>
          <w:sz w:val="24"/>
          <w:lang w:val="uk-UA"/>
        </w:rPr>
      </w:pPr>
      <w:r w:rsidRPr="00E8313F">
        <w:rPr>
          <w:sz w:val="24"/>
          <w:lang w:val="uk-UA"/>
        </w:rPr>
        <w:t>6.1.2. Правила користування, ремонту і утримання приватних і відомчих дорожніх об'є</w:t>
      </w:r>
      <w:r w:rsidRPr="00E8313F">
        <w:rPr>
          <w:sz w:val="24"/>
          <w:lang w:val="uk-UA"/>
        </w:rPr>
        <w:t>к</w:t>
      </w:r>
      <w:r w:rsidRPr="00E8313F">
        <w:rPr>
          <w:sz w:val="24"/>
          <w:lang w:val="uk-UA"/>
        </w:rPr>
        <w:t>тів та правила їх охорони встановлюються власниками цих об'єктів за погодженням з орг</w:t>
      </w:r>
      <w:r w:rsidRPr="00E8313F">
        <w:rPr>
          <w:sz w:val="24"/>
          <w:lang w:val="uk-UA"/>
        </w:rPr>
        <w:t>а</w:t>
      </w:r>
      <w:r w:rsidRPr="00E8313F">
        <w:rPr>
          <w:sz w:val="24"/>
          <w:lang w:val="uk-UA"/>
        </w:rPr>
        <w:t>нами Державної служби безпеки дорожнього руху МВС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6.1.3. Усі роботи по будівництву, реконструкції і ремонту автомобільних доріг, вулиць, пішохідних зон та доріжок, іншого покриття повинні здійснюватись згідно з проектною д</w:t>
      </w:r>
      <w:r w:rsidRPr="00E8313F">
        <w:rPr>
          <w:sz w:val="24"/>
          <w:lang w:val="uk-UA"/>
        </w:rPr>
        <w:t>о</w:t>
      </w:r>
      <w:r w:rsidRPr="00E8313F">
        <w:rPr>
          <w:sz w:val="24"/>
          <w:lang w:val="uk-UA"/>
        </w:rPr>
        <w:t>кументацією та вимогами правил, нормативів і стандартів України з безпеки дорожнього р</w:t>
      </w:r>
      <w:r w:rsidRPr="00E8313F">
        <w:rPr>
          <w:sz w:val="24"/>
          <w:lang w:val="uk-UA"/>
        </w:rPr>
        <w:t>у</w:t>
      </w:r>
      <w:r w:rsidRPr="00E8313F">
        <w:rPr>
          <w:sz w:val="24"/>
          <w:lang w:val="uk-UA"/>
        </w:rPr>
        <w:t>ху.</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6.1.4.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w:t>
      </w:r>
      <w:r w:rsidRPr="00E8313F">
        <w:rPr>
          <w:rFonts w:ascii="Times New Roman" w:hAnsi="Times New Roman" w:cs="Times New Roman"/>
          <w:color w:val="auto"/>
          <w:sz w:val="24"/>
          <w:szCs w:val="24"/>
        </w:rPr>
        <w:t>з</w:t>
      </w:r>
      <w:r w:rsidRPr="00E8313F">
        <w:rPr>
          <w:rFonts w:ascii="Times New Roman" w:hAnsi="Times New Roman" w:cs="Times New Roman"/>
          <w:color w:val="auto"/>
          <w:sz w:val="24"/>
          <w:szCs w:val="24"/>
        </w:rPr>
        <w:t>робки додаткових заходів щодо безпеки дорожнього руху.</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6.1.5. Приймання завершених будівництвом, реконструкцією і ремонтом робіт на автом</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більних дорогах, вулицях проводиться за участю органів державного нагляду за дотрима</w:t>
      </w:r>
      <w:r w:rsidRPr="00E8313F">
        <w:rPr>
          <w:rFonts w:ascii="Times New Roman" w:hAnsi="Times New Roman" w:cs="Times New Roman"/>
          <w:color w:val="auto"/>
          <w:sz w:val="24"/>
          <w:szCs w:val="24"/>
        </w:rPr>
        <w:t>н</w:t>
      </w:r>
      <w:r w:rsidRPr="00E8313F">
        <w:rPr>
          <w:rFonts w:ascii="Times New Roman" w:hAnsi="Times New Roman" w:cs="Times New Roman"/>
          <w:color w:val="auto"/>
          <w:sz w:val="24"/>
          <w:szCs w:val="24"/>
        </w:rPr>
        <w:t>ням законодавства, правил, норм та стандартів з безпеки дорожнього руху після виконання заходів щодо забезпечення безпеки дорожнього руху.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6.1.6. Утримання в належному стані покриття площ, вулиць, доріг, тротуарів, у тому числі їх санітарне очищення, здійснюється відповідно до цих Правил.</w:t>
      </w:r>
    </w:p>
    <w:p w:rsidR="006C08CD" w:rsidRPr="00E8313F" w:rsidRDefault="006C08CD" w:rsidP="00FF0971">
      <w:pPr>
        <w:pStyle w:val="HTML"/>
        <w:ind w:left="170" w:right="170" w:firstLine="284"/>
        <w:jc w:val="both"/>
        <w:rPr>
          <w:rFonts w:ascii="Times New Roman" w:hAnsi="Times New Roman" w:cs="Times New Roman"/>
          <w:color w:val="auto"/>
          <w:sz w:val="22"/>
          <w:szCs w:val="24"/>
        </w:rPr>
      </w:pPr>
    </w:p>
    <w:p w:rsidR="006C08CD" w:rsidRPr="00E8313F" w:rsidRDefault="006C08CD" w:rsidP="00FF0971">
      <w:pPr>
        <w:pStyle w:val="2"/>
        <w:spacing w:before="0" w:after="0"/>
        <w:rPr>
          <w:rFonts w:ascii="Times New Roman" w:hAnsi="Times New Roman" w:cs="Times New Roman"/>
          <w:sz w:val="24"/>
          <w:szCs w:val="24"/>
        </w:rPr>
      </w:pPr>
      <w:bookmarkStart w:id="30" w:name="_Toc224954973"/>
      <w:r w:rsidRPr="00E8313F">
        <w:rPr>
          <w:rFonts w:ascii="Times New Roman" w:hAnsi="Times New Roman" w:cs="Times New Roman"/>
          <w:sz w:val="24"/>
          <w:szCs w:val="24"/>
        </w:rPr>
        <w:t>6.2. Порядок утримання зелених насаджень на об'єктах благоустрою</w:t>
      </w:r>
      <w:bookmarkEnd w:id="30"/>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6.2.1. Утримання зелених насаджень здійснюється згідно з Правилами утримання зелених насаджень у населених пунктах України, затвердженими уповноваженим  органом, цими Правилами, іншими нормативними актами.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6.2.2. Утримання об'єктів зеленого господарства включає: догляд за деревами і чагарн</w:t>
      </w:r>
      <w:r w:rsidRPr="00E8313F">
        <w:rPr>
          <w:sz w:val="24"/>
          <w:lang w:val="uk-UA"/>
        </w:rPr>
        <w:t>и</w:t>
      </w:r>
      <w:r w:rsidRPr="00E8313F">
        <w:rPr>
          <w:sz w:val="24"/>
          <w:lang w:val="uk-UA"/>
        </w:rPr>
        <w:t>ками, за газонами, квітниками, садовими доріжками, за садовим обладнанням, інвентариз</w:t>
      </w:r>
      <w:r w:rsidRPr="00E8313F">
        <w:rPr>
          <w:sz w:val="24"/>
          <w:lang w:val="uk-UA"/>
        </w:rPr>
        <w:t>а</w:t>
      </w:r>
      <w:r w:rsidRPr="00E8313F">
        <w:rPr>
          <w:sz w:val="24"/>
          <w:lang w:val="uk-UA"/>
        </w:rPr>
        <w:t>цію зелених насаджень, охорону зелених насаджень від шкідників та хвороб, охорону пр</w:t>
      </w:r>
      <w:r w:rsidRPr="00E8313F">
        <w:rPr>
          <w:sz w:val="24"/>
          <w:lang w:val="uk-UA"/>
        </w:rPr>
        <w:t>и</w:t>
      </w:r>
      <w:r w:rsidRPr="00E8313F">
        <w:rPr>
          <w:sz w:val="24"/>
          <w:lang w:val="uk-UA"/>
        </w:rPr>
        <w:t>родної фауни.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w:t>
      </w:r>
      <w:r w:rsidRPr="00E8313F">
        <w:rPr>
          <w:sz w:val="24"/>
          <w:lang w:val="uk-UA"/>
        </w:rPr>
        <w:t>і</w:t>
      </w:r>
      <w:r w:rsidRPr="00E8313F">
        <w:rPr>
          <w:sz w:val="24"/>
          <w:lang w:val="uk-UA"/>
        </w:rPr>
        <w:t>вом в охоронних зонах повітряних і кабельних ліній, трансформаторних підстанцій, розп</w:t>
      </w:r>
      <w:r w:rsidRPr="00E8313F">
        <w:rPr>
          <w:sz w:val="24"/>
          <w:lang w:val="uk-UA"/>
        </w:rPr>
        <w:t>о</w:t>
      </w:r>
      <w:r w:rsidRPr="00E8313F">
        <w:rPr>
          <w:sz w:val="24"/>
          <w:lang w:val="uk-UA"/>
        </w:rPr>
        <w:t>дільних пунктів і пристроїв, мостів і шляхопроводів. Охорона, утримання та відновлення з</w:t>
      </w:r>
      <w:r w:rsidRPr="00E8313F">
        <w:rPr>
          <w:sz w:val="24"/>
          <w:lang w:val="uk-UA"/>
        </w:rPr>
        <w:t>е</w:t>
      </w:r>
      <w:r w:rsidRPr="00E8313F">
        <w:rPr>
          <w:sz w:val="24"/>
          <w:lang w:val="uk-UA"/>
        </w:rPr>
        <w:t>лених насаджень на об'єктах благоустрою, а також знесення дерев, які виросли самосівом, здійснюються за рахунок коштів державного або місцевих бюджету в залежності від підп</w:t>
      </w:r>
      <w:r w:rsidRPr="00E8313F">
        <w:rPr>
          <w:sz w:val="24"/>
          <w:lang w:val="uk-UA"/>
        </w:rPr>
        <w:t>о</w:t>
      </w:r>
      <w:r w:rsidRPr="00E8313F">
        <w:rPr>
          <w:sz w:val="24"/>
          <w:lang w:val="uk-UA"/>
        </w:rPr>
        <w:t>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6.2.4. Інвентаризація та облік зелених насаджень здійснюються відповідно до Інструкції з інвентаризації зелених насаджень у населених пунктах України, затвердженої уповноваж</w:t>
      </w:r>
      <w:r w:rsidRPr="00E8313F">
        <w:rPr>
          <w:sz w:val="24"/>
          <w:lang w:val="uk-UA"/>
        </w:rPr>
        <w:t>е</w:t>
      </w:r>
      <w:r w:rsidRPr="00E8313F">
        <w:rPr>
          <w:sz w:val="24"/>
          <w:lang w:val="uk-UA"/>
        </w:rPr>
        <w:t>ним органом, та складається їх реєстр за видовим складом та віком.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6.2.5. Місця висадки зелених насаджень визначаються за погодженням з уповноваженими органами.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6.2.6. Поточне утримання парків та інших об'єктів зеленого господарства загального к</w:t>
      </w:r>
      <w:r w:rsidRPr="00E8313F">
        <w:rPr>
          <w:sz w:val="24"/>
          <w:lang w:val="uk-UA"/>
        </w:rPr>
        <w:t>о</w:t>
      </w:r>
      <w:r w:rsidRPr="00E8313F">
        <w:rPr>
          <w:sz w:val="24"/>
          <w:lang w:val="uk-UA"/>
        </w:rPr>
        <w:t xml:space="preserve">ристування покладається на їх балансоутримувачів. </w:t>
      </w:r>
    </w:p>
    <w:p w:rsidR="006C08CD" w:rsidRPr="00E8313F" w:rsidRDefault="006C08CD" w:rsidP="00FF0971">
      <w:pPr>
        <w:ind w:left="170" w:right="170" w:firstLine="284"/>
        <w:jc w:val="both"/>
        <w:rPr>
          <w:sz w:val="24"/>
          <w:lang w:val="uk-UA"/>
        </w:rPr>
      </w:pPr>
      <w:r w:rsidRPr="00E8313F">
        <w:rPr>
          <w:bCs/>
          <w:sz w:val="24"/>
          <w:lang w:val="uk-UA"/>
        </w:rPr>
        <w:t>6.2.7.</w:t>
      </w:r>
      <w:r w:rsidRPr="00E8313F">
        <w:rPr>
          <w:b/>
          <w:bCs/>
          <w:sz w:val="24"/>
          <w:lang w:val="uk-UA"/>
        </w:rPr>
        <w:t xml:space="preserve"> </w:t>
      </w:r>
      <w:r w:rsidRPr="00E8313F">
        <w:rPr>
          <w:sz w:val="24"/>
          <w:lang w:val="uk-UA"/>
        </w:rPr>
        <w:t>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 спец</w:t>
      </w:r>
      <w:r w:rsidRPr="00E8313F">
        <w:rPr>
          <w:sz w:val="24"/>
          <w:lang w:val="uk-UA"/>
        </w:rPr>
        <w:t>і</w:t>
      </w:r>
      <w:r w:rsidRPr="00E8313F">
        <w:rPr>
          <w:sz w:val="24"/>
          <w:lang w:val="uk-UA"/>
        </w:rPr>
        <w:t>алізованими підприємствами, які мають досвід у сфері поводження з зеленими насадженн</w:t>
      </w:r>
      <w:r w:rsidRPr="00E8313F">
        <w:rPr>
          <w:sz w:val="24"/>
          <w:lang w:val="uk-UA"/>
        </w:rPr>
        <w:t>я</w:t>
      </w:r>
      <w:r w:rsidRPr="00E8313F">
        <w:rPr>
          <w:sz w:val="24"/>
          <w:lang w:val="uk-UA"/>
        </w:rPr>
        <w:t>ми.</w:t>
      </w:r>
    </w:p>
    <w:p w:rsidR="006C08CD" w:rsidRPr="00E8313F" w:rsidRDefault="006C08CD" w:rsidP="00FF0971">
      <w:pPr>
        <w:ind w:left="170" w:right="170" w:firstLine="284"/>
        <w:jc w:val="both"/>
        <w:rPr>
          <w:sz w:val="24"/>
          <w:lang w:val="uk-UA"/>
        </w:rPr>
      </w:pPr>
      <w:r w:rsidRPr="00E8313F">
        <w:rPr>
          <w:sz w:val="24"/>
          <w:lang w:val="uk-UA"/>
        </w:rPr>
        <w:t>6.2.8.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w:t>
      </w:r>
      <w:r w:rsidRPr="00E8313F">
        <w:rPr>
          <w:sz w:val="24"/>
          <w:lang w:val="uk-UA"/>
        </w:rPr>
        <w:t>р</w:t>
      </w:r>
      <w:r w:rsidRPr="00E8313F">
        <w:rPr>
          <w:sz w:val="24"/>
          <w:lang w:val="uk-UA"/>
        </w:rPr>
        <w:t>них засадах зі спеціалізованими підприємствами, які мають досвід у сфері поводження з з</w:t>
      </w:r>
      <w:r w:rsidRPr="00E8313F">
        <w:rPr>
          <w:sz w:val="24"/>
          <w:lang w:val="uk-UA"/>
        </w:rPr>
        <w:t>е</w:t>
      </w:r>
      <w:r w:rsidRPr="00E8313F">
        <w:rPr>
          <w:sz w:val="24"/>
          <w:lang w:val="uk-UA"/>
        </w:rPr>
        <w:t>леними насадженнями.</w:t>
      </w:r>
    </w:p>
    <w:p w:rsidR="006C08CD" w:rsidRPr="00E8313F" w:rsidRDefault="006C08CD" w:rsidP="00FF0971">
      <w:pPr>
        <w:ind w:left="170" w:right="170" w:firstLine="284"/>
        <w:jc w:val="both"/>
        <w:rPr>
          <w:sz w:val="24"/>
          <w:lang w:val="uk-UA"/>
        </w:rPr>
      </w:pPr>
      <w:r w:rsidRPr="00E8313F">
        <w:rPr>
          <w:sz w:val="24"/>
          <w:lang w:val="uk-UA"/>
        </w:rPr>
        <w:t>6.2.9. При виконанні будівельних робіт замовники таких робіт та утримувачі зелених н</w:t>
      </w:r>
      <w:r w:rsidRPr="00E8313F">
        <w:rPr>
          <w:sz w:val="24"/>
          <w:lang w:val="uk-UA"/>
        </w:rPr>
        <w:t>а</w:t>
      </w:r>
      <w:r w:rsidRPr="00E8313F">
        <w:rPr>
          <w:sz w:val="24"/>
          <w:lang w:val="uk-UA"/>
        </w:rPr>
        <w:t>саджень повинні передавати зелені насадження, які вони охороняють, будівельній організ</w:t>
      </w:r>
      <w:r w:rsidRPr="00E8313F">
        <w:rPr>
          <w:sz w:val="24"/>
          <w:lang w:val="uk-UA"/>
        </w:rPr>
        <w:t>а</w:t>
      </w:r>
      <w:r w:rsidRPr="00E8313F">
        <w:rPr>
          <w:sz w:val="24"/>
          <w:lang w:val="uk-UA"/>
        </w:rPr>
        <w:t>ції (підряднику) під охоронну розписку.</w:t>
      </w:r>
    </w:p>
    <w:p w:rsidR="006C08CD" w:rsidRPr="00E8313F" w:rsidRDefault="006C08CD" w:rsidP="00FF0971">
      <w:pPr>
        <w:ind w:left="170" w:right="170" w:firstLine="284"/>
        <w:jc w:val="both"/>
        <w:rPr>
          <w:sz w:val="24"/>
          <w:lang w:val="uk-UA"/>
        </w:rPr>
      </w:pPr>
      <w:r w:rsidRPr="00E8313F">
        <w:rPr>
          <w:sz w:val="24"/>
          <w:lang w:val="uk-UA"/>
        </w:rPr>
        <w:t>6.2.10. На територіях ділянок, відведених під будівництво, та прилеглих територіях ві</w:t>
      </w:r>
      <w:r w:rsidRPr="00E8313F">
        <w:rPr>
          <w:sz w:val="24"/>
          <w:lang w:val="uk-UA"/>
        </w:rPr>
        <w:t>д</w:t>
      </w:r>
      <w:r w:rsidRPr="00E8313F">
        <w:rPr>
          <w:sz w:val="24"/>
          <w:lang w:val="uk-UA"/>
        </w:rPr>
        <w:t>повідальність за збереження зелених насаджень і належний догляд за ними, а також зн</w:t>
      </w:r>
      <w:r w:rsidRPr="00E8313F">
        <w:rPr>
          <w:sz w:val="24"/>
          <w:lang w:val="uk-UA"/>
        </w:rPr>
        <w:t>и</w:t>
      </w:r>
      <w:r w:rsidRPr="00E8313F">
        <w:rPr>
          <w:sz w:val="24"/>
          <w:lang w:val="uk-UA"/>
        </w:rPr>
        <w:t>щення бур’янів покладається на керівників підприємств, установ, організацій та громадян, яким земельні ділянки відведені з вказаною метою.</w:t>
      </w:r>
    </w:p>
    <w:p w:rsidR="006C08CD" w:rsidRPr="00E8313F" w:rsidRDefault="006C08CD" w:rsidP="00FF0971">
      <w:pPr>
        <w:ind w:left="170" w:right="170" w:firstLine="284"/>
        <w:jc w:val="both"/>
        <w:rPr>
          <w:sz w:val="24"/>
          <w:lang w:val="uk-UA"/>
        </w:rPr>
      </w:pPr>
      <w:r w:rsidRPr="00E8313F">
        <w:rPr>
          <w:sz w:val="24"/>
          <w:lang w:val="uk-UA"/>
        </w:rPr>
        <w:t>6.2.11.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w:t>
      </w:r>
      <w:r w:rsidRPr="00E8313F">
        <w:rPr>
          <w:sz w:val="24"/>
          <w:lang w:val="uk-UA"/>
        </w:rPr>
        <w:t>у</w:t>
      </w:r>
      <w:r w:rsidRPr="00E8313F">
        <w:rPr>
          <w:sz w:val="24"/>
          <w:lang w:val="uk-UA"/>
        </w:rPr>
        <w:t>ванню і догляду до повного приживання, та у будь-якому випадку компенсувати в устано</w:t>
      </w:r>
      <w:r w:rsidRPr="00E8313F">
        <w:rPr>
          <w:sz w:val="24"/>
          <w:lang w:val="uk-UA"/>
        </w:rPr>
        <w:t>в</w:t>
      </w:r>
      <w:r w:rsidRPr="00E8313F">
        <w:rPr>
          <w:sz w:val="24"/>
          <w:lang w:val="uk-UA"/>
        </w:rPr>
        <w:t>леному порядку вартість зелених насаджень, що підлягають знищенню.</w:t>
      </w:r>
    </w:p>
    <w:p w:rsidR="006C08CD" w:rsidRPr="00E8313F" w:rsidRDefault="006C08CD" w:rsidP="00FF0971">
      <w:pPr>
        <w:ind w:left="170" w:right="170" w:firstLine="284"/>
        <w:jc w:val="both"/>
        <w:rPr>
          <w:sz w:val="24"/>
          <w:lang w:val="uk-UA"/>
        </w:rPr>
      </w:pPr>
      <w:r w:rsidRPr="00E8313F">
        <w:rPr>
          <w:sz w:val="24"/>
          <w:lang w:val="uk-UA"/>
        </w:rPr>
        <w:t>6.2.12. Видалення дерев, кущів, газонів і квітників здійснюється відповідно до Порядку видалення дерев, кущів, газонів і квітників у населених пунктах, 17 затвердженого постан</w:t>
      </w:r>
      <w:r w:rsidRPr="00E8313F">
        <w:rPr>
          <w:sz w:val="24"/>
          <w:lang w:val="uk-UA"/>
        </w:rPr>
        <w:t>о</w:t>
      </w:r>
      <w:r w:rsidRPr="00E8313F">
        <w:rPr>
          <w:sz w:val="24"/>
          <w:lang w:val="uk-UA"/>
        </w:rPr>
        <w:t>вою Кабінету Міністрів України від 01 серпня 2006 року № 1045. При видаленні зелених н</w:t>
      </w:r>
      <w:r w:rsidRPr="00E8313F">
        <w:rPr>
          <w:sz w:val="24"/>
          <w:lang w:val="uk-UA"/>
        </w:rPr>
        <w:t>а</w:t>
      </w:r>
      <w:r w:rsidRPr="00E8313F">
        <w:rPr>
          <w:sz w:val="24"/>
          <w:lang w:val="uk-UA"/>
        </w:rPr>
        <w:t xml:space="preserve">саджень в обов’язковому порядку сплачується відновна вартість зелених </w:t>
      </w:r>
    </w:p>
    <w:p w:rsidR="006C08CD" w:rsidRPr="00E8313F" w:rsidRDefault="006C08CD" w:rsidP="00FF0971">
      <w:pPr>
        <w:ind w:left="170" w:right="170"/>
        <w:jc w:val="both"/>
        <w:rPr>
          <w:sz w:val="24"/>
          <w:lang w:val="uk-UA"/>
        </w:rPr>
      </w:pPr>
      <w:r w:rsidRPr="00E8313F">
        <w:rPr>
          <w:sz w:val="24"/>
          <w:lang w:val="uk-UA"/>
        </w:rPr>
        <w:t>насаджень, визначена Порядком видалення дерев, кущів, газонів і квітників у населених п</w:t>
      </w:r>
      <w:r w:rsidRPr="00E8313F">
        <w:rPr>
          <w:sz w:val="24"/>
          <w:lang w:val="uk-UA"/>
        </w:rPr>
        <w:t>у</w:t>
      </w:r>
      <w:r w:rsidRPr="00E8313F">
        <w:rPr>
          <w:sz w:val="24"/>
          <w:lang w:val="uk-UA"/>
        </w:rPr>
        <w:t>нктах. Забороняється самовільне знищення, пошкодження або видалення зелених нас</w:t>
      </w:r>
      <w:r w:rsidRPr="00E8313F">
        <w:rPr>
          <w:sz w:val="24"/>
          <w:lang w:val="uk-UA"/>
        </w:rPr>
        <w:t>а</w:t>
      </w:r>
      <w:r w:rsidRPr="00E8313F">
        <w:rPr>
          <w:sz w:val="24"/>
          <w:lang w:val="uk-UA"/>
        </w:rPr>
        <w:t>джень.</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6.2.13. На території зелених насаджень забороняється: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 складувати будь-які матеріали;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2) влаштовувати звалища сміття, снігу та льоду;</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3) обладнувати стоянки або розміщати автомашини, мотоцикли, велосипеди та інші тра</w:t>
      </w:r>
      <w:r w:rsidRPr="00E8313F">
        <w:rPr>
          <w:sz w:val="24"/>
          <w:lang w:val="uk-UA"/>
        </w:rPr>
        <w:t>н</w:t>
      </w:r>
      <w:r w:rsidRPr="00E8313F">
        <w:rPr>
          <w:sz w:val="24"/>
          <w:lang w:val="uk-UA"/>
        </w:rPr>
        <w:t>спортні засоби, у тому числі якщо це призводить до пошкодження зелених насаджень, кві</w:t>
      </w:r>
      <w:r w:rsidRPr="00E8313F">
        <w:rPr>
          <w:sz w:val="24"/>
          <w:lang w:val="uk-UA"/>
        </w:rPr>
        <w:t>т</w:t>
      </w:r>
      <w:r w:rsidRPr="00E8313F">
        <w:rPr>
          <w:sz w:val="24"/>
          <w:lang w:val="uk-UA"/>
        </w:rPr>
        <w:t>ників та газонів;</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4) будь-яке будівництво, у тому числі і павільйонів для торгівлі, розміщення малих форм архітектури без наявності рішення міської ради;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5) використовувати малі форми архітектури не за призначенням;</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6) влаштовувати місця для зупинки маршрутних транспортних засобів або пасажирські площадки на газонах та зелених зонах;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7) ходити та влаштовувати ігри на газонах, кататися на ковзанах, санчатах, за винятком місць, спеціально для цього відведених і обладнаних;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8) випалювати суху рослинність, розпалювати багаття та порушувати інші правила пр</w:t>
      </w:r>
      <w:r w:rsidRPr="00E8313F">
        <w:rPr>
          <w:sz w:val="24"/>
          <w:lang w:val="uk-UA"/>
        </w:rPr>
        <w:t>о</w:t>
      </w:r>
      <w:r w:rsidRPr="00E8313F">
        <w:rPr>
          <w:sz w:val="24"/>
          <w:lang w:val="uk-UA"/>
        </w:rPr>
        <w:t>типожежної безпеки;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9) 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10) добувати з дерев сік, смолу, робити надрізи, надписи, наносити механічні пошк</w:t>
      </w:r>
      <w:r w:rsidRPr="00E8313F">
        <w:rPr>
          <w:sz w:val="24"/>
          <w:lang w:val="uk-UA"/>
        </w:rPr>
        <w:t>о</w:t>
      </w:r>
      <w:r w:rsidRPr="00E8313F">
        <w:rPr>
          <w:sz w:val="24"/>
          <w:lang w:val="uk-UA"/>
        </w:rPr>
        <w:t>дження;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lastRenderedPageBreak/>
        <w:t>11) пошкоджувати зелені насадження будь-яким способом, рвати квіти і ламати дерева та чагарники, витоптувати газони, квітники;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12) засмічувати і засипати водоймища або влаштовувати на них загати;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13) висаджувати зелені насадження без погодження з власниками підземних комунікацій;</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14) заправляти, ремонтувати автотранспортні засоби і механізми, човни і катери на пр</w:t>
      </w:r>
      <w:r w:rsidRPr="00E8313F">
        <w:rPr>
          <w:sz w:val="24"/>
          <w:lang w:val="uk-UA"/>
        </w:rPr>
        <w:t>и</w:t>
      </w:r>
      <w:r w:rsidRPr="00E8313F">
        <w:rPr>
          <w:sz w:val="24"/>
          <w:lang w:val="uk-UA"/>
        </w:rPr>
        <w:t>будинкових територіях, газонах, берегах ставків, у парках та скверах, інших зелених зонах;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15) збирати квіти, плоди, насіння та інші частини об’єктів рослинного світу, які вирост</w:t>
      </w:r>
      <w:r w:rsidRPr="00E8313F">
        <w:rPr>
          <w:sz w:val="24"/>
          <w:lang w:val="uk-UA"/>
        </w:rPr>
        <w:t>а</w:t>
      </w:r>
      <w:r w:rsidRPr="00E8313F">
        <w:rPr>
          <w:sz w:val="24"/>
          <w:lang w:val="uk-UA"/>
        </w:rPr>
        <w:t>ють у місцях загального користування;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16) зносити, пересаджувати зелені насадження без отримання дозволу та без додержання встановленого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6.2.15. Відповідальність за збереження зелених насаджень, догляд за ними, видалення с</w:t>
      </w:r>
      <w:r w:rsidRPr="00E8313F">
        <w:rPr>
          <w:sz w:val="24"/>
          <w:lang w:val="uk-UA"/>
        </w:rPr>
        <w:t>у</w:t>
      </w:r>
      <w:r w:rsidRPr="00E8313F">
        <w:rPr>
          <w:sz w:val="24"/>
          <w:lang w:val="uk-UA"/>
        </w:rPr>
        <w:t>хостійних, пошкоджених хворобами та шкідниками зелених насаджень, знищення бур’янів покладається на: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щодо насаджень, що належать до комунальної власності, – на виконком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на вулицях перед будівлями до проїжджої частини, всередині житлових забудов міста – на 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w:t>
      </w:r>
      <w:r w:rsidRPr="00E8313F">
        <w:rPr>
          <w:sz w:val="24"/>
          <w:lang w:val="uk-UA"/>
        </w:rPr>
        <w:t>о</w:t>
      </w:r>
      <w:r w:rsidRPr="00E8313F">
        <w:rPr>
          <w:sz w:val="24"/>
          <w:lang w:val="uk-UA"/>
        </w:rPr>
        <w:t>ров’я, які розташовані на території житлової забудови;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 територіях підприємств, а також на прилеглих до них ділянках і санітарно-захисних зонах – на ці підприємства;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на територіях, відведених під будівництво та прилеглих до них ділянок, – з дня початку робіт – на замовників будівництва;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на пустирях, берегах водоймищ та річок – на підприємства, згідно з рішеннями вико</w:t>
      </w:r>
      <w:r w:rsidRPr="00E8313F">
        <w:rPr>
          <w:sz w:val="24"/>
          <w:lang w:val="uk-UA"/>
        </w:rPr>
        <w:t>н</w:t>
      </w:r>
      <w:r w:rsidRPr="00E8313F">
        <w:rPr>
          <w:sz w:val="24"/>
          <w:lang w:val="uk-UA"/>
        </w:rPr>
        <w:t>кому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на приватних садибах та прилеглих ділянках – на їх власників.</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1" w:name="_Toc224954974"/>
      <w:r w:rsidRPr="00E8313F">
        <w:rPr>
          <w:rFonts w:ascii="Times New Roman" w:hAnsi="Times New Roman" w:cs="Times New Roman"/>
          <w:sz w:val="24"/>
          <w:szCs w:val="24"/>
        </w:rPr>
        <w:t>6.3. Порядок утримання будинків та споруд, їх фасадів</w:t>
      </w:r>
      <w:bookmarkEnd w:id="31"/>
    </w:p>
    <w:p w:rsidR="006C08CD" w:rsidRPr="00E8313F" w:rsidRDefault="006C08CD" w:rsidP="00FF0971">
      <w:pPr>
        <w:ind w:left="170" w:right="170" w:firstLine="284"/>
        <w:jc w:val="both"/>
        <w:rPr>
          <w:sz w:val="24"/>
          <w:lang w:val="uk-UA"/>
        </w:rPr>
      </w:pPr>
      <w:r w:rsidRPr="00E8313F">
        <w:rPr>
          <w:sz w:val="24"/>
          <w:lang w:val="uk-UA"/>
        </w:rPr>
        <w:t>6.3.1. Порядок утримання будинків та споруд, їх фасадів здійснюється відповідно до в</w:t>
      </w:r>
      <w:r w:rsidRPr="00E8313F">
        <w:rPr>
          <w:sz w:val="24"/>
          <w:lang w:val="uk-UA"/>
        </w:rPr>
        <w:t>и</w:t>
      </w:r>
      <w:r w:rsidRPr="00E8313F">
        <w:rPr>
          <w:sz w:val="24"/>
          <w:lang w:val="uk-UA"/>
        </w:rPr>
        <w:t>мог Закону України «Про охорону культурної спадщини», ДБН А.2.2-3-2004 «Склад, пор</w:t>
      </w:r>
      <w:r w:rsidRPr="00E8313F">
        <w:rPr>
          <w:sz w:val="24"/>
          <w:lang w:val="uk-UA"/>
        </w:rPr>
        <w:t>я</w:t>
      </w:r>
      <w:r w:rsidRPr="00E8313F">
        <w:rPr>
          <w:sz w:val="24"/>
          <w:lang w:val="uk-UA"/>
        </w:rPr>
        <w:t>док розроблення, погодження та затвердження проектної документації для будівництва», Положенням про порядок надання дозволу на виконання будівельних робіт, затвердженого наказом Державного комітету будівництва, архітектури та житлової політики України від 05.12.00 р. №273, та інших нормативних актів.</w:t>
      </w:r>
    </w:p>
    <w:p w:rsidR="006C08CD" w:rsidRPr="00E8313F" w:rsidRDefault="006C08CD" w:rsidP="00FF0971">
      <w:pPr>
        <w:ind w:left="170" w:right="170" w:firstLine="284"/>
        <w:jc w:val="both"/>
        <w:rPr>
          <w:sz w:val="24"/>
          <w:lang w:val="uk-UA"/>
        </w:rPr>
      </w:pPr>
      <w:r w:rsidRPr="00E8313F">
        <w:rPr>
          <w:sz w:val="24"/>
          <w:lang w:val="uk-UA"/>
        </w:rPr>
        <w:t>6.3.2.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6C08CD" w:rsidRPr="00E8313F" w:rsidRDefault="006C08CD" w:rsidP="00FF0971">
      <w:pPr>
        <w:ind w:left="170" w:right="170" w:firstLine="284"/>
        <w:jc w:val="both"/>
        <w:rPr>
          <w:sz w:val="24"/>
          <w:lang w:val="uk-UA"/>
        </w:rPr>
      </w:pPr>
      <w:r w:rsidRPr="00E8313F">
        <w:rPr>
          <w:sz w:val="24"/>
          <w:lang w:val="uk-UA"/>
        </w:rPr>
        <w:t>6.3.3. Всі види проектних робіт на території міста здійснюються згідно з діючою містоб</w:t>
      </w:r>
      <w:r w:rsidRPr="00E8313F">
        <w:rPr>
          <w:sz w:val="24"/>
          <w:lang w:val="uk-UA"/>
        </w:rPr>
        <w:t>у</w:t>
      </w:r>
      <w:r w:rsidRPr="00E8313F">
        <w:rPr>
          <w:sz w:val="24"/>
          <w:lang w:val="uk-UA"/>
        </w:rPr>
        <w:t>дівною документацією, державними нормами будівельного і технологічного проектування.</w:t>
      </w:r>
    </w:p>
    <w:p w:rsidR="006C08CD" w:rsidRPr="00E8313F" w:rsidRDefault="006C08CD" w:rsidP="00FF0971">
      <w:pPr>
        <w:ind w:left="170" w:right="170" w:firstLine="284"/>
        <w:jc w:val="both"/>
        <w:rPr>
          <w:sz w:val="24"/>
          <w:lang w:val="uk-UA"/>
        </w:rPr>
      </w:pPr>
      <w:r w:rsidRPr="00E8313F">
        <w:rPr>
          <w:sz w:val="24"/>
          <w:lang w:val="uk-UA"/>
        </w:rPr>
        <w:t>6.3.4. Всі ремонтні, реставраційні, відновлювальні або будівельні роботи по фасадах зді</w:t>
      </w:r>
      <w:r w:rsidRPr="00E8313F">
        <w:rPr>
          <w:sz w:val="24"/>
          <w:lang w:val="uk-UA"/>
        </w:rPr>
        <w:t>й</w:t>
      </w:r>
      <w:r w:rsidRPr="00E8313F">
        <w:rPr>
          <w:sz w:val="24"/>
          <w:lang w:val="uk-UA"/>
        </w:rPr>
        <w:t>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w:t>
      </w:r>
      <w:r w:rsidRPr="00E8313F">
        <w:rPr>
          <w:sz w:val="24"/>
          <w:lang w:val="uk-UA"/>
        </w:rPr>
        <w:t>е</w:t>
      </w:r>
      <w:r w:rsidRPr="00E8313F">
        <w:rPr>
          <w:sz w:val="24"/>
          <w:lang w:val="uk-UA"/>
        </w:rPr>
        <w:t>нтації для будівництва».</w:t>
      </w:r>
    </w:p>
    <w:p w:rsidR="006C08CD" w:rsidRPr="00E8313F" w:rsidRDefault="006C08CD" w:rsidP="00FF0971">
      <w:pPr>
        <w:ind w:left="170" w:right="170" w:firstLine="284"/>
        <w:jc w:val="both"/>
        <w:rPr>
          <w:sz w:val="24"/>
          <w:lang w:val="uk-UA"/>
        </w:rPr>
      </w:pPr>
      <w:r w:rsidRPr="00E8313F">
        <w:rPr>
          <w:sz w:val="24"/>
          <w:lang w:val="uk-UA"/>
        </w:rPr>
        <w:t>6.3.5. Після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 будів</w:t>
      </w:r>
      <w:r w:rsidRPr="00E8313F">
        <w:rPr>
          <w:sz w:val="24"/>
          <w:lang w:val="uk-UA"/>
        </w:rPr>
        <w:t>е</w:t>
      </w:r>
      <w:r w:rsidRPr="00E8313F">
        <w:rPr>
          <w:sz w:val="24"/>
          <w:lang w:val="uk-UA"/>
        </w:rPr>
        <w:t>льних робіт відповідно до вимог чинного законодавства.</w:t>
      </w:r>
    </w:p>
    <w:p w:rsidR="006C08CD" w:rsidRPr="00E8313F" w:rsidRDefault="006C08CD" w:rsidP="00FF0971">
      <w:pPr>
        <w:ind w:left="170" w:right="170" w:firstLine="284"/>
        <w:jc w:val="both"/>
        <w:rPr>
          <w:sz w:val="24"/>
          <w:lang w:val="uk-UA"/>
        </w:rPr>
      </w:pPr>
      <w:r w:rsidRPr="00E8313F">
        <w:rPr>
          <w:sz w:val="24"/>
          <w:lang w:val="uk-UA"/>
        </w:rPr>
        <w:t>6.3.6. Проектні та будівельні роботи по фасадах здійснюються особами, які мають ліцензії на виконання відповідних робіт. У разі виконання робіт на об’єктах культурної спадщини необхідно мати спеціальну ліцензію.</w:t>
      </w:r>
    </w:p>
    <w:p w:rsidR="006C08CD" w:rsidRPr="00E8313F" w:rsidRDefault="006C08CD" w:rsidP="00FF0971">
      <w:pPr>
        <w:ind w:left="170" w:right="170" w:firstLine="284"/>
        <w:jc w:val="both"/>
        <w:rPr>
          <w:sz w:val="24"/>
          <w:lang w:val="uk-UA"/>
        </w:rPr>
      </w:pPr>
      <w:r w:rsidRPr="00E8313F">
        <w:rPr>
          <w:sz w:val="24"/>
          <w:lang w:val="uk-UA"/>
        </w:rPr>
        <w:t>6.3.7. Відповідальні посадові особи підприємств, установ, організацій, а також громадяни зобов’язані:</w:t>
      </w:r>
    </w:p>
    <w:p w:rsidR="006C08CD" w:rsidRPr="00E8313F" w:rsidRDefault="006C08CD" w:rsidP="00FF0971">
      <w:pPr>
        <w:ind w:left="170" w:right="170" w:firstLine="284"/>
        <w:jc w:val="both"/>
        <w:rPr>
          <w:sz w:val="24"/>
          <w:lang w:val="uk-UA"/>
        </w:rPr>
      </w:pPr>
      <w:r w:rsidRPr="00E8313F">
        <w:rPr>
          <w:sz w:val="24"/>
          <w:lang w:val="uk-UA"/>
        </w:rPr>
        <w:t>1) проводити своєчасне відновлення зовнішнього вигляду фасадів згідно з паспортом зо</w:t>
      </w:r>
      <w:r w:rsidRPr="00E8313F">
        <w:rPr>
          <w:sz w:val="24"/>
          <w:lang w:val="uk-UA"/>
        </w:rPr>
        <w:t>в</w:t>
      </w:r>
      <w:r w:rsidRPr="00E8313F">
        <w:rPr>
          <w:sz w:val="24"/>
          <w:lang w:val="uk-UA"/>
        </w:rPr>
        <w:t>нішнього оздоблення;</w:t>
      </w:r>
    </w:p>
    <w:p w:rsidR="006C08CD" w:rsidRPr="00E8313F" w:rsidRDefault="006C08CD" w:rsidP="00FF0971">
      <w:pPr>
        <w:ind w:left="170" w:right="170" w:firstLine="284"/>
        <w:jc w:val="both"/>
        <w:rPr>
          <w:sz w:val="24"/>
          <w:lang w:val="uk-UA"/>
        </w:rPr>
      </w:pPr>
      <w:r w:rsidRPr="00E8313F">
        <w:rPr>
          <w:sz w:val="24"/>
          <w:lang w:val="uk-UA"/>
        </w:rPr>
        <w:t>2) забезпечувати щорічне і після стихійного лиха обстеження відповідних будівель та споруд та засвідчувати проведені обстеження актами;</w:t>
      </w:r>
    </w:p>
    <w:p w:rsidR="006C08CD" w:rsidRPr="00E8313F" w:rsidRDefault="006C08CD" w:rsidP="00FF0971">
      <w:pPr>
        <w:ind w:left="170" w:right="170" w:firstLine="284"/>
        <w:jc w:val="both"/>
        <w:rPr>
          <w:sz w:val="24"/>
          <w:lang w:val="uk-UA"/>
        </w:rPr>
      </w:pPr>
      <w:r w:rsidRPr="00E8313F">
        <w:rPr>
          <w:sz w:val="24"/>
          <w:lang w:val="uk-UA"/>
        </w:rPr>
        <w:lastRenderedPageBreak/>
        <w:t>3) змінювати зовнішній вигляд фасадів будівель та споруд тільки на підставі затвердж</w:t>
      </w:r>
      <w:r w:rsidRPr="00E8313F">
        <w:rPr>
          <w:sz w:val="24"/>
          <w:lang w:val="uk-UA"/>
        </w:rPr>
        <w:t>е</w:t>
      </w:r>
      <w:r w:rsidRPr="00E8313F">
        <w:rPr>
          <w:sz w:val="24"/>
          <w:lang w:val="uk-UA"/>
        </w:rPr>
        <w:t>них у встановленому порядку проектів та за умови отримання дозвільних документів на в</w:t>
      </w:r>
      <w:r w:rsidRPr="00E8313F">
        <w:rPr>
          <w:sz w:val="24"/>
          <w:lang w:val="uk-UA"/>
        </w:rPr>
        <w:t>и</w:t>
      </w:r>
      <w:r w:rsidRPr="00E8313F">
        <w:rPr>
          <w:sz w:val="24"/>
          <w:lang w:val="uk-UA"/>
        </w:rPr>
        <w:t>конання цих робіт;</w:t>
      </w:r>
    </w:p>
    <w:p w:rsidR="006C08CD" w:rsidRPr="00E8313F" w:rsidRDefault="006C08CD" w:rsidP="00FF0971">
      <w:pPr>
        <w:ind w:left="170" w:right="170" w:firstLine="284"/>
        <w:jc w:val="both"/>
        <w:rPr>
          <w:sz w:val="24"/>
          <w:lang w:val="uk-UA"/>
        </w:rPr>
      </w:pPr>
      <w:r w:rsidRPr="00E8313F">
        <w:rPr>
          <w:sz w:val="24"/>
          <w:lang w:val="uk-UA"/>
        </w:rPr>
        <w:t>4) розміщувати елементи зовнішнього благоустрою або обладнання архітектурно-художнього освітлювання на фасаді тільки на підставі відповідного дозволу, згоди власника будівлі або приміщень за проектом;</w:t>
      </w:r>
    </w:p>
    <w:p w:rsidR="006C08CD" w:rsidRPr="00E8313F" w:rsidRDefault="006C08CD" w:rsidP="00FF0971">
      <w:pPr>
        <w:ind w:left="170" w:right="170" w:firstLine="284"/>
        <w:jc w:val="both"/>
        <w:rPr>
          <w:sz w:val="24"/>
          <w:lang w:val="uk-UA"/>
        </w:rPr>
      </w:pPr>
      <w:r w:rsidRPr="00E8313F">
        <w:rPr>
          <w:sz w:val="24"/>
          <w:lang w:val="uk-UA"/>
        </w:rPr>
        <w:t>5) при проведенні ремонтних або будівельних робіт на фасадах будинків і споруд викор</w:t>
      </w:r>
      <w:r w:rsidRPr="00E8313F">
        <w:rPr>
          <w:sz w:val="24"/>
          <w:lang w:val="uk-UA"/>
        </w:rPr>
        <w:t>и</w:t>
      </w:r>
      <w:r w:rsidRPr="00E8313F">
        <w:rPr>
          <w:sz w:val="24"/>
          <w:lang w:val="uk-UA"/>
        </w:rPr>
        <w:t>стовувати захисну сітку чи плівку відповідно до проекту виконання робіт;</w:t>
      </w:r>
    </w:p>
    <w:p w:rsidR="006C08CD" w:rsidRPr="00E8313F" w:rsidRDefault="006C08CD" w:rsidP="00FF0971">
      <w:pPr>
        <w:ind w:left="170" w:right="170" w:firstLine="284"/>
        <w:jc w:val="both"/>
        <w:rPr>
          <w:sz w:val="24"/>
          <w:lang w:val="uk-UA"/>
        </w:rPr>
      </w:pPr>
      <w:r w:rsidRPr="00E8313F">
        <w:rPr>
          <w:sz w:val="24"/>
          <w:lang w:val="uk-UA"/>
        </w:rPr>
        <w:t>6) регулярно проводити обстеження та здійснювати паспортизацію будівель і споруд з метою забезпечення їх надійної експлуатації відповідно до затверджених уповноваженим органом Правил обстеження, оцінки технічного стану та паспортизації виробничих будівель і споруд, Положення про безпечну та надійну експлуатацію виробничих будівель і споруд, Положення про спеціалізовані організації з проведення обстежень та паспортизації існуючих будівель і споруд з метою забезпечення їх надійності й безпечної експлуатації, інших норм</w:t>
      </w:r>
      <w:r w:rsidRPr="00E8313F">
        <w:rPr>
          <w:sz w:val="24"/>
          <w:lang w:val="uk-UA"/>
        </w:rPr>
        <w:t>а</w:t>
      </w:r>
      <w:r w:rsidRPr="00E8313F">
        <w:rPr>
          <w:sz w:val="24"/>
          <w:lang w:val="uk-UA"/>
        </w:rPr>
        <w:t>тивних актів.</w:t>
      </w:r>
    </w:p>
    <w:p w:rsidR="006C08CD" w:rsidRPr="00E8313F" w:rsidRDefault="006C08CD" w:rsidP="00FF0971">
      <w:pPr>
        <w:ind w:left="170" w:right="170" w:firstLine="284"/>
        <w:jc w:val="both"/>
        <w:rPr>
          <w:sz w:val="24"/>
          <w:lang w:val="uk-UA"/>
        </w:rPr>
      </w:pPr>
      <w:r w:rsidRPr="00E8313F">
        <w:rPr>
          <w:sz w:val="24"/>
          <w:lang w:val="uk-UA"/>
        </w:rPr>
        <w:t>6.3.9. Порядок розподілу обов’язків між підприємствами, установами та організаціями, фізичними особами і громадянами міста щодо організації робіт по утриманню фасадів буд</w:t>
      </w:r>
      <w:r w:rsidRPr="00E8313F">
        <w:rPr>
          <w:sz w:val="24"/>
          <w:lang w:val="uk-UA"/>
        </w:rPr>
        <w:t>и</w:t>
      </w:r>
      <w:r w:rsidRPr="00E8313F">
        <w:rPr>
          <w:sz w:val="24"/>
          <w:lang w:val="uk-UA"/>
        </w:rPr>
        <w:t>нків та споруд у належному стані визначаються виконавчим комітетом міської ради.</w:t>
      </w:r>
    </w:p>
    <w:p w:rsidR="006C08CD" w:rsidRPr="00E8313F" w:rsidRDefault="006C08CD" w:rsidP="00FF0971">
      <w:pPr>
        <w:ind w:left="170" w:right="170" w:firstLine="284"/>
        <w:jc w:val="both"/>
        <w:rPr>
          <w:sz w:val="24"/>
          <w:lang w:val="uk-UA"/>
        </w:rPr>
      </w:pPr>
      <w:r w:rsidRPr="00E8313F">
        <w:rPr>
          <w:sz w:val="24"/>
          <w:lang w:val="uk-UA"/>
        </w:rPr>
        <w:t>6.3.10. У разі оренди будівель або окремих приміщень порядок утримання їх в належному стані встановлює орендодавець у договорі оренди.</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2" w:name="_Toc224954975"/>
      <w:r w:rsidRPr="00E8313F">
        <w:rPr>
          <w:rFonts w:ascii="Times New Roman" w:hAnsi="Times New Roman" w:cs="Times New Roman"/>
          <w:sz w:val="24"/>
          <w:szCs w:val="24"/>
        </w:rPr>
        <w:t>6.4. Порядок утримання будівель та споруд системи інженерного захисту територій, с</w:t>
      </w:r>
      <w:r w:rsidRPr="00E8313F">
        <w:rPr>
          <w:rFonts w:ascii="Times New Roman" w:hAnsi="Times New Roman" w:cs="Times New Roman"/>
          <w:sz w:val="24"/>
          <w:szCs w:val="24"/>
        </w:rPr>
        <w:t>а</w:t>
      </w:r>
      <w:r w:rsidRPr="00E8313F">
        <w:rPr>
          <w:rFonts w:ascii="Times New Roman" w:hAnsi="Times New Roman" w:cs="Times New Roman"/>
          <w:sz w:val="24"/>
          <w:szCs w:val="24"/>
        </w:rPr>
        <w:t>нітарних споруд</w:t>
      </w:r>
      <w:bookmarkEnd w:id="32"/>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6.4.1. 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6.4.2. 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w:t>
      </w:r>
      <w:r w:rsidRPr="00E8313F">
        <w:rPr>
          <w:sz w:val="24"/>
          <w:lang w:val="uk-UA"/>
        </w:rPr>
        <w:t>і</w:t>
      </w:r>
      <w:r w:rsidRPr="00E8313F">
        <w:rPr>
          <w:sz w:val="24"/>
          <w:lang w:val="uk-UA"/>
        </w:rPr>
        <w:t>тальний ремонт вказаних будівель та споруд, забезпечити їх належну та безпечну роботу.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3" w:name="_Toc224954976"/>
      <w:r w:rsidRPr="00E8313F">
        <w:rPr>
          <w:rFonts w:ascii="Times New Roman" w:hAnsi="Times New Roman" w:cs="Times New Roman"/>
          <w:sz w:val="24"/>
          <w:szCs w:val="24"/>
        </w:rPr>
        <w:t>6.5. Порядок утримання пам’яток культурної та історичної спадщини</w:t>
      </w:r>
      <w:bookmarkEnd w:id="33"/>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6.5.1. 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водити ремонт, захищати від пошкодження, руйнування або знищення відповідно до вимог законодавства та охоронного договору.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6.5.2. Забороняється змінювати призначення пам’ятників культурної та історичної спа</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6.5.3. Роботи із збереження об'єктів культурної спадщини проводяться згідно з реставр</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речать інтересам збереження цього об'єкта.</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6.5.4.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нту та пристосування).</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6.5.6.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сні кошти.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lastRenderedPageBreak/>
        <w:t>6.5.7. Забороняється будь-яка діяльність юридичних або фізичних осіб, що створює загр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6.5.8. Будівельні, меліоративні, шляхові та інші роботи, що можуть призвести до руйн</w:t>
      </w:r>
      <w:r w:rsidRPr="00E8313F">
        <w:rPr>
          <w:rFonts w:ascii="Times New Roman" w:hAnsi="Times New Roman" w:cs="Times New Roman"/>
          <w:color w:val="auto"/>
          <w:sz w:val="24"/>
          <w:szCs w:val="24"/>
        </w:rPr>
        <w:t>у</w:t>
      </w:r>
      <w:r w:rsidRPr="00E8313F">
        <w:rPr>
          <w:rFonts w:ascii="Times New Roman" w:hAnsi="Times New Roman" w:cs="Times New Roman"/>
          <w:color w:val="auto"/>
          <w:sz w:val="24"/>
          <w:szCs w:val="24"/>
        </w:rPr>
        <w:t>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6.5.9. 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w:t>
      </w:r>
      <w:r w:rsidRPr="00E8313F">
        <w:rPr>
          <w:rFonts w:ascii="Times New Roman" w:hAnsi="Times New Roman" w:cs="Times New Roman"/>
          <w:color w:val="auto"/>
          <w:sz w:val="24"/>
          <w:szCs w:val="24"/>
        </w:rPr>
        <w:t>у</w:t>
      </w:r>
      <w:r w:rsidRPr="00E8313F">
        <w:rPr>
          <w:rFonts w:ascii="Times New Roman" w:hAnsi="Times New Roman" w:cs="Times New Roman"/>
          <w:color w:val="auto"/>
          <w:sz w:val="24"/>
          <w:szCs w:val="24"/>
        </w:rPr>
        <w:t>вати (переносити) на інші місця. Переміщення (перенесення) пам'ятки на інше місце допу</w:t>
      </w:r>
      <w:r w:rsidRPr="00E8313F">
        <w:rPr>
          <w:rFonts w:ascii="Times New Roman" w:hAnsi="Times New Roman" w:cs="Times New Roman"/>
          <w:color w:val="auto"/>
          <w:sz w:val="24"/>
          <w:szCs w:val="24"/>
        </w:rPr>
        <w:t>с</w:t>
      </w:r>
      <w:r w:rsidRPr="00E8313F">
        <w:rPr>
          <w:rFonts w:ascii="Times New Roman" w:hAnsi="Times New Roman" w:cs="Times New Roman"/>
          <w:color w:val="auto"/>
          <w:sz w:val="24"/>
          <w:szCs w:val="24"/>
        </w:rPr>
        <w:t>кається як виняток у випадках, коли неможливо зберегти пам'ятку на місці, за умови пров</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дення комплексу наукових досліджень з вивчення та фіксації пам'ятки (обміри, фотофіксація тощо).</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b/>
          <w:color w:val="auto"/>
          <w:sz w:val="24"/>
          <w:szCs w:val="24"/>
        </w:rPr>
      </w:pPr>
    </w:p>
    <w:p w:rsidR="006C08CD" w:rsidRPr="00E8313F" w:rsidRDefault="006C08CD" w:rsidP="00FF0971">
      <w:pPr>
        <w:pStyle w:val="2"/>
        <w:tabs>
          <w:tab w:val="right" w:pos="9639"/>
        </w:tabs>
        <w:spacing w:before="0" w:after="0"/>
        <w:rPr>
          <w:rFonts w:ascii="Times New Roman" w:hAnsi="Times New Roman" w:cs="Times New Roman"/>
          <w:sz w:val="22"/>
          <w:szCs w:val="24"/>
        </w:rPr>
      </w:pPr>
      <w:bookmarkStart w:id="34" w:name="_Toc224954977"/>
      <w:r w:rsidRPr="00E8313F">
        <w:rPr>
          <w:rFonts w:ascii="Times New Roman" w:hAnsi="Times New Roman" w:cs="Times New Roman"/>
          <w:sz w:val="24"/>
          <w:szCs w:val="24"/>
        </w:rPr>
        <w:t>6.6. Порядок утримання спортивних споруд</w:t>
      </w:r>
      <w:bookmarkEnd w:id="34"/>
      <w:r w:rsidRPr="00E8313F">
        <w:rPr>
          <w:rFonts w:ascii="Times New Roman" w:hAnsi="Times New Roman" w:cs="Times New Roman"/>
          <w:sz w:val="24"/>
          <w:szCs w:val="24"/>
        </w:rPr>
        <w:t xml:space="preserve">    </w:t>
      </w:r>
      <w:r w:rsidRPr="00E8313F">
        <w:rPr>
          <w:rFonts w:ascii="Times New Roman" w:hAnsi="Times New Roman" w:cs="Times New Roman"/>
          <w:sz w:val="22"/>
          <w:szCs w:val="24"/>
        </w:rPr>
        <w:tab/>
      </w:r>
    </w:p>
    <w:p w:rsidR="006C08CD" w:rsidRPr="00E8313F" w:rsidRDefault="006C08CD" w:rsidP="00FF0971">
      <w:pPr>
        <w:ind w:left="170" w:right="170" w:firstLine="284"/>
        <w:jc w:val="both"/>
        <w:rPr>
          <w:sz w:val="24"/>
          <w:lang w:val="uk-UA"/>
        </w:rPr>
      </w:pPr>
      <w:r w:rsidRPr="00E8313F">
        <w:rPr>
          <w:sz w:val="24"/>
          <w:lang w:val="uk-UA"/>
        </w:rPr>
        <w:t>6.6.1. Матеріально-технічну базу фізичної культури і спорту складають усі види фізкул</w:t>
      </w:r>
      <w:r w:rsidRPr="00E8313F">
        <w:rPr>
          <w:sz w:val="24"/>
          <w:lang w:val="uk-UA"/>
        </w:rPr>
        <w:t>ь</w:t>
      </w:r>
      <w:r w:rsidRPr="00E8313F">
        <w:rPr>
          <w:sz w:val="24"/>
          <w:lang w:val="uk-UA"/>
        </w:rPr>
        <w:t>турно-оздоровчих і спортивних споруд, фізкультурно-спортивного спорядження і обладна</w:t>
      </w:r>
      <w:r w:rsidRPr="00E8313F">
        <w:rPr>
          <w:sz w:val="24"/>
          <w:lang w:val="uk-UA"/>
        </w:rPr>
        <w:t>н</w:t>
      </w:r>
      <w:r w:rsidRPr="00E8313F">
        <w:rPr>
          <w:sz w:val="24"/>
          <w:lang w:val="uk-UA"/>
        </w:rPr>
        <w:t>ня, інше майно, призначене для занять фізичною культурою і спортом.</w:t>
      </w:r>
    </w:p>
    <w:p w:rsidR="006C08CD" w:rsidRPr="00E8313F" w:rsidRDefault="006C08CD" w:rsidP="00FF0971">
      <w:pPr>
        <w:ind w:left="170" w:right="170" w:firstLine="284"/>
        <w:jc w:val="both"/>
        <w:rPr>
          <w:sz w:val="24"/>
          <w:lang w:val="uk-UA"/>
        </w:rPr>
      </w:pPr>
      <w:r w:rsidRPr="00E8313F">
        <w:rPr>
          <w:sz w:val="24"/>
          <w:lang w:val="uk-UA"/>
        </w:rPr>
        <w:t>6.6.2.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6C08CD" w:rsidRPr="00E8313F" w:rsidRDefault="006C08CD" w:rsidP="00FF0971">
      <w:pPr>
        <w:ind w:left="170" w:right="170" w:firstLine="284"/>
        <w:jc w:val="both"/>
        <w:rPr>
          <w:sz w:val="24"/>
          <w:lang w:val="uk-UA"/>
        </w:rPr>
      </w:pPr>
      <w:r w:rsidRPr="00E8313F">
        <w:rPr>
          <w:sz w:val="24"/>
          <w:lang w:val="uk-UA"/>
        </w:rPr>
        <w:t>6.6.3. Адміністрація фізкультурно-оздоровчих і спортивних споруд та організатор спо</w:t>
      </w:r>
      <w:r w:rsidRPr="00E8313F">
        <w:rPr>
          <w:sz w:val="24"/>
          <w:lang w:val="uk-UA"/>
        </w:rPr>
        <w:t>р</w:t>
      </w:r>
      <w:r w:rsidRPr="00E8313F">
        <w:rPr>
          <w:sz w:val="24"/>
          <w:lang w:val="uk-UA"/>
        </w:rPr>
        <w:t>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w:t>
      </w:r>
      <w:r w:rsidRPr="00E8313F">
        <w:rPr>
          <w:sz w:val="24"/>
          <w:lang w:val="uk-UA"/>
        </w:rPr>
        <w:t>е</w:t>
      </w:r>
      <w:r w:rsidRPr="00E8313F">
        <w:rPr>
          <w:sz w:val="24"/>
          <w:lang w:val="uk-UA"/>
        </w:rPr>
        <w:t>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6.6.4. 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забудовників житла.</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6.6.5. 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6C08CD" w:rsidRPr="00E8313F" w:rsidRDefault="006C08CD" w:rsidP="00FF0971">
      <w:pPr>
        <w:ind w:left="170" w:right="170" w:firstLine="284"/>
        <w:jc w:val="both"/>
        <w:rPr>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35" w:name="_Toc224954979"/>
      <w:r w:rsidRPr="00E8313F">
        <w:rPr>
          <w:rFonts w:ascii="Times New Roman" w:hAnsi="Times New Roman" w:cs="Times New Roman"/>
          <w:sz w:val="24"/>
          <w:szCs w:val="24"/>
        </w:rPr>
        <w:t>6.7. Порядок утримання обладнання та елементів благоустрою дитячих, спортивних та інших майданчиків для дозвілля та відпочинку</w:t>
      </w:r>
      <w:bookmarkEnd w:id="35"/>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6.7.1. Утримання в належному стані обладнання та елементів благоустрою дитячих, спо</w:t>
      </w:r>
      <w:r w:rsidRPr="00E8313F">
        <w:rPr>
          <w:sz w:val="24"/>
          <w:lang w:val="uk-UA"/>
        </w:rPr>
        <w:t>р</w:t>
      </w:r>
      <w:r w:rsidRPr="00E8313F">
        <w:rPr>
          <w:sz w:val="24"/>
          <w:lang w:val="uk-UA"/>
        </w:rPr>
        <w:t>тивних та інших майданчиків для дозвілля та відпочинку покладається на балансоутримув</w:t>
      </w:r>
      <w:r w:rsidRPr="00E8313F">
        <w:rPr>
          <w:sz w:val="24"/>
          <w:lang w:val="uk-UA"/>
        </w:rPr>
        <w:t>а</w:t>
      </w:r>
      <w:r w:rsidRPr="00E8313F">
        <w:rPr>
          <w:sz w:val="24"/>
          <w:lang w:val="uk-UA"/>
        </w:rPr>
        <w:t>чів вказаного майна або осіб, на території яких розміщені вказані майданчики.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w:t>
      </w:r>
      <w:r w:rsidRPr="00E8313F">
        <w:rPr>
          <w:sz w:val="24"/>
          <w:lang w:val="uk-UA"/>
        </w:rPr>
        <w:t>ч</w:t>
      </w:r>
      <w:r w:rsidRPr="00E8313F">
        <w:rPr>
          <w:sz w:val="24"/>
          <w:lang w:val="uk-UA"/>
        </w:rPr>
        <w:t>не користування ними.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6.7.4. Будова, виготовлення, установлення, монтаж, експлуатація, ремонт та реконстру</w:t>
      </w:r>
      <w:r w:rsidRPr="00E8313F">
        <w:rPr>
          <w:rFonts w:ascii="Times New Roman" w:hAnsi="Times New Roman" w:cs="Times New Roman"/>
          <w:color w:val="auto"/>
          <w:sz w:val="24"/>
          <w:szCs w:val="24"/>
        </w:rPr>
        <w:t>к</w:t>
      </w:r>
      <w:r w:rsidRPr="00E8313F">
        <w:rPr>
          <w:rFonts w:ascii="Times New Roman" w:hAnsi="Times New Roman" w:cs="Times New Roman"/>
          <w:color w:val="auto"/>
          <w:sz w:val="24"/>
          <w:szCs w:val="24"/>
        </w:rPr>
        <w:t>ція атракціонної техніки здійснюється відповідно до «Правил будови і безпечної експлуат</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ції атракціонної техніки», затвердженого наказом Міністерства України з питань надзвича</w:t>
      </w:r>
      <w:r w:rsidRPr="00E8313F">
        <w:rPr>
          <w:rFonts w:ascii="Times New Roman" w:hAnsi="Times New Roman" w:cs="Times New Roman"/>
          <w:color w:val="auto"/>
          <w:sz w:val="24"/>
          <w:szCs w:val="24"/>
        </w:rPr>
        <w:t>й</w:t>
      </w:r>
      <w:r w:rsidRPr="00E8313F">
        <w:rPr>
          <w:rFonts w:ascii="Times New Roman" w:hAnsi="Times New Roman" w:cs="Times New Roman"/>
          <w:color w:val="auto"/>
          <w:sz w:val="24"/>
          <w:szCs w:val="24"/>
        </w:rPr>
        <w:t>них ситуацій та у справах захисту населення від наслідків Чорнобильської катастрофи від 01.03.2006 р. №110.</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6.7.5. 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w:t>
      </w:r>
      <w:r w:rsidRPr="00E8313F">
        <w:rPr>
          <w:rFonts w:ascii="Times New Roman" w:hAnsi="Times New Roman" w:cs="Times New Roman"/>
          <w:color w:val="auto"/>
          <w:sz w:val="24"/>
          <w:szCs w:val="24"/>
        </w:rPr>
        <w:t>р</w:t>
      </w:r>
      <w:r w:rsidRPr="00E8313F">
        <w:rPr>
          <w:rFonts w:ascii="Times New Roman" w:hAnsi="Times New Roman" w:cs="Times New Roman"/>
          <w:color w:val="auto"/>
          <w:sz w:val="24"/>
          <w:szCs w:val="24"/>
        </w:rPr>
        <w:t xml:space="preserve">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r w:rsidRPr="00E8313F">
        <w:rPr>
          <w:rFonts w:ascii="Times New Roman" w:hAnsi="Times New Roman" w:cs="Times New Roman"/>
          <w:color w:val="auto"/>
          <w:sz w:val="24"/>
          <w:szCs w:val="24"/>
        </w:rPr>
        <w:lastRenderedPageBreak/>
        <w:t>гірки, спуски тощо; спортивні, у тому числі силові, тренажери, тири, батути тощо; обла</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нання дитячих ігрових майданчиків, у тому числі каруселі, гойдалки, качалки, гірки тощо.</w:t>
      </w:r>
    </w:p>
    <w:p w:rsidR="006C08CD" w:rsidRPr="00E8313F" w:rsidRDefault="006C08CD" w:rsidP="00FF0971">
      <w:pPr>
        <w:ind w:left="170" w:right="170" w:firstLine="284"/>
        <w:jc w:val="both"/>
        <w:rPr>
          <w:sz w:val="24"/>
          <w:lang w:val="uk-UA"/>
        </w:rPr>
      </w:pPr>
    </w:p>
    <w:p w:rsidR="0065086E" w:rsidRPr="00E8313F" w:rsidRDefault="006C08CD" w:rsidP="00FF0971">
      <w:pPr>
        <w:pStyle w:val="2"/>
        <w:spacing w:before="0" w:after="0"/>
        <w:jc w:val="both"/>
        <w:rPr>
          <w:rFonts w:ascii="Times New Roman" w:hAnsi="Times New Roman" w:cs="Times New Roman"/>
          <w:sz w:val="24"/>
          <w:szCs w:val="24"/>
        </w:rPr>
      </w:pPr>
      <w:r w:rsidRPr="00E8313F">
        <w:rPr>
          <w:rFonts w:ascii="Times New Roman" w:hAnsi="Times New Roman" w:cs="Times New Roman"/>
          <w:sz w:val="24"/>
          <w:szCs w:val="24"/>
        </w:rPr>
        <w:t>6.8. Порядок утримання тимчасових споруд для провадження підприємницької діяльності</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w:t>
      </w:r>
      <w:r w:rsidR="007027EA" w:rsidRPr="00E8313F">
        <w:rPr>
          <w:b/>
          <w:i/>
          <w:sz w:val="24"/>
          <w:lang w:val="uk-UA"/>
        </w:rPr>
        <w:t>1</w:t>
      </w:r>
      <w:r w:rsidRPr="00E8313F">
        <w:rPr>
          <w:b/>
          <w:i/>
          <w:sz w:val="24"/>
          <w:lang w:val="uk-UA"/>
        </w:rPr>
        <w:t>.Зовнішній вигляд тимчасов</w:t>
      </w:r>
      <w:r w:rsidR="00114A70" w:rsidRPr="00E8313F">
        <w:rPr>
          <w:b/>
          <w:i/>
          <w:sz w:val="24"/>
          <w:lang w:val="uk-UA"/>
        </w:rPr>
        <w:t>их споруд</w:t>
      </w:r>
      <w:r w:rsidRPr="00E8313F">
        <w:rPr>
          <w:b/>
          <w:i/>
          <w:sz w:val="24"/>
          <w:lang w:val="uk-UA"/>
        </w:rPr>
        <w:t xml:space="preserve"> повинен відповідати концепції розвитку міста, затверджен</w:t>
      </w:r>
      <w:r w:rsidR="006164FF" w:rsidRPr="00E8313F">
        <w:rPr>
          <w:b/>
          <w:i/>
          <w:sz w:val="24"/>
          <w:lang w:val="uk-UA"/>
        </w:rPr>
        <w:t>им</w:t>
      </w:r>
      <w:r w:rsidRPr="00E8313F">
        <w:rPr>
          <w:b/>
          <w:i/>
          <w:sz w:val="24"/>
          <w:lang w:val="uk-UA"/>
        </w:rPr>
        <w:t xml:space="preserve"> архітектурн</w:t>
      </w:r>
      <w:r w:rsidR="006164FF" w:rsidRPr="00E8313F">
        <w:rPr>
          <w:b/>
          <w:i/>
          <w:sz w:val="24"/>
          <w:lang w:val="uk-UA"/>
        </w:rPr>
        <w:t>им</w:t>
      </w:r>
      <w:r w:rsidRPr="00E8313F">
        <w:rPr>
          <w:b/>
          <w:i/>
          <w:sz w:val="24"/>
          <w:lang w:val="uk-UA"/>
        </w:rPr>
        <w:t xml:space="preserve"> ти</w:t>
      </w:r>
      <w:r w:rsidR="006164FF" w:rsidRPr="00E8313F">
        <w:rPr>
          <w:b/>
          <w:i/>
          <w:sz w:val="24"/>
          <w:lang w:val="uk-UA"/>
        </w:rPr>
        <w:t>пам</w:t>
      </w:r>
      <w:r w:rsidRPr="00E8313F">
        <w:rPr>
          <w:b/>
          <w:i/>
          <w:sz w:val="24"/>
          <w:lang w:val="uk-UA"/>
        </w:rPr>
        <w:t xml:space="preserve"> та мати естетичний вигляд.</w:t>
      </w:r>
    </w:p>
    <w:p w:rsidR="00882021" w:rsidRPr="00E8313F" w:rsidRDefault="00114A70"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Вимоги до конструкцій тимчасових споруд</w:t>
      </w:r>
      <w:r w:rsidR="00882021" w:rsidRPr="00E8313F">
        <w:rPr>
          <w:b/>
          <w:i/>
          <w:sz w:val="24"/>
          <w:lang w:val="uk-UA"/>
        </w:rPr>
        <w:t>:</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Фундамент – відсутній;</w:t>
      </w:r>
      <w:r w:rsidR="00114A70" w:rsidRPr="00E8313F">
        <w:rPr>
          <w:b/>
          <w:i/>
          <w:sz w:val="24"/>
          <w:lang w:val="uk-UA"/>
        </w:rPr>
        <w:t xml:space="preserve"> можливо виконати </w:t>
      </w:r>
      <w:r w:rsidR="00DB02E5" w:rsidRPr="00E8313F">
        <w:rPr>
          <w:b/>
          <w:i/>
          <w:sz w:val="24"/>
          <w:lang w:val="uk-UA"/>
        </w:rPr>
        <w:t xml:space="preserve">не заглиблену армобетонну основу </w:t>
      </w:r>
      <w:r w:rsidR="00114A70" w:rsidRPr="00E8313F">
        <w:rPr>
          <w:b/>
          <w:i/>
          <w:sz w:val="24"/>
          <w:lang w:val="uk-UA"/>
        </w:rPr>
        <w:t xml:space="preserve">для встановлення ТС та забезпечення </w:t>
      </w:r>
      <w:r w:rsidR="00DB02E5" w:rsidRPr="00E8313F">
        <w:rPr>
          <w:b/>
          <w:i/>
          <w:sz w:val="24"/>
          <w:lang w:val="uk-UA"/>
        </w:rPr>
        <w:t>гідро</w:t>
      </w:r>
      <w:r w:rsidR="00114A70" w:rsidRPr="00E8313F">
        <w:rPr>
          <w:b/>
          <w:i/>
          <w:sz w:val="24"/>
          <w:lang w:val="uk-UA"/>
        </w:rPr>
        <w:t>ізоляції  від грунта</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Каркас – металевий, дерев’яний;</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Стіни – стіновий профнастил, металеві фасадні касети;</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Утеплювач – мінеральна вата, пінополістірол, скловата, тощо;</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Внутрішнє опорядження – МДФ-панелі, OSB-панелі, пластикові панелі;</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Покрівля – покрівельний профнастил, </w:t>
      </w:r>
      <w:r w:rsidR="007B3D23" w:rsidRPr="00E8313F">
        <w:rPr>
          <w:b/>
          <w:i/>
          <w:sz w:val="24"/>
          <w:lang w:val="uk-UA"/>
        </w:rPr>
        <w:t>метало черепиця по металевим або дерв</w:t>
      </w:r>
      <w:r w:rsidR="007B3D23" w:rsidRPr="00E8313F">
        <w:rPr>
          <w:b/>
          <w:i/>
          <w:sz w:val="24"/>
          <w:lang w:val="uk-UA"/>
        </w:rPr>
        <w:t>я</w:t>
      </w:r>
      <w:r w:rsidR="007B3D23" w:rsidRPr="00E8313F">
        <w:rPr>
          <w:b/>
          <w:i/>
          <w:sz w:val="24"/>
          <w:lang w:val="uk-UA"/>
        </w:rPr>
        <w:t>ним балкам перекриття</w:t>
      </w:r>
      <w:r w:rsidRPr="00E8313F">
        <w:rPr>
          <w:b/>
          <w:i/>
          <w:sz w:val="24"/>
          <w:lang w:val="uk-UA"/>
        </w:rPr>
        <w:t xml:space="preserve">. </w:t>
      </w:r>
    </w:p>
    <w:p w:rsidR="007027EA"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w:t>
      </w:r>
      <w:r w:rsidR="007B3D23" w:rsidRPr="00E8313F">
        <w:rPr>
          <w:b/>
          <w:i/>
          <w:sz w:val="24"/>
          <w:lang w:val="uk-UA"/>
        </w:rPr>
        <w:tab/>
      </w:r>
      <w:r w:rsidR="00A12066" w:rsidRPr="00E8313F">
        <w:rPr>
          <w:b/>
          <w:i/>
          <w:sz w:val="24"/>
          <w:lang w:val="uk-UA"/>
        </w:rPr>
        <w:t xml:space="preserve">   </w:t>
      </w:r>
      <w:r w:rsidRPr="00E8313F">
        <w:rPr>
          <w:b/>
          <w:i/>
          <w:sz w:val="24"/>
          <w:lang w:val="uk-UA"/>
        </w:rPr>
        <w:t>На всі види матеріалів, які використовуються для виготовлення тимчасової сп</w:t>
      </w:r>
      <w:r w:rsidRPr="00E8313F">
        <w:rPr>
          <w:b/>
          <w:i/>
          <w:sz w:val="24"/>
          <w:lang w:val="uk-UA"/>
        </w:rPr>
        <w:t>о</w:t>
      </w:r>
      <w:r w:rsidRPr="00E8313F">
        <w:rPr>
          <w:b/>
          <w:i/>
          <w:sz w:val="24"/>
          <w:lang w:val="uk-UA"/>
        </w:rPr>
        <w:t>руди, повинні бути сертифікати відповідності.</w:t>
      </w:r>
      <w:r w:rsidR="007027EA" w:rsidRPr="00E8313F">
        <w:rPr>
          <w:b/>
          <w:i/>
          <w:sz w:val="24"/>
          <w:lang w:val="uk-UA"/>
        </w:rPr>
        <w:t xml:space="preserve"> </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6.8.2. Утримання тимчасових споруд для провадження підприємницької діяльності (далі у цьому параграфі – тимчасових споруд) здійснюється їх власниками або корист</w:t>
      </w:r>
      <w:r w:rsidRPr="00E8313F">
        <w:rPr>
          <w:b/>
          <w:i/>
          <w:sz w:val="24"/>
          <w:lang w:val="uk-UA"/>
        </w:rPr>
        <w:t>у</w:t>
      </w:r>
      <w:r w:rsidRPr="00E8313F">
        <w:rPr>
          <w:b/>
          <w:i/>
          <w:sz w:val="24"/>
          <w:lang w:val="uk-UA"/>
        </w:rPr>
        <w:t>вачами.</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eastAsia="uk-UA"/>
        </w:rPr>
      </w:pPr>
      <w:r w:rsidRPr="00E8313F">
        <w:rPr>
          <w:b/>
          <w:i/>
          <w:sz w:val="24"/>
          <w:lang w:val="uk-UA" w:eastAsia="uk-UA"/>
        </w:rPr>
        <w:t>6.8.3. Власники зобов'язані проводити (при необхідності, але не менше одного разу на рік) відновлення зовнішнього вигляду тимчасової споруди - відновлення елементів фас</w:t>
      </w:r>
      <w:r w:rsidRPr="00E8313F">
        <w:rPr>
          <w:b/>
          <w:i/>
          <w:sz w:val="24"/>
          <w:lang w:val="uk-UA" w:eastAsia="uk-UA"/>
        </w:rPr>
        <w:t>а</w:t>
      </w:r>
      <w:r w:rsidRPr="00E8313F">
        <w:rPr>
          <w:b/>
          <w:i/>
          <w:sz w:val="24"/>
          <w:lang w:val="uk-UA" w:eastAsia="uk-UA"/>
        </w:rPr>
        <w:t>дів (при необхідності), миття тощо.</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6.8.4. Підключення тимчасових споруд до інженерних мереж здійснюється з дотр</w:t>
      </w:r>
      <w:r w:rsidRPr="00E8313F">
        <w:rPr>
          <w:b/>
          <w:i/>
          <w:sz w:val="24"/>
          <w:lang w:val="uk-UA"/>
        </w:rPr>
        <w:t>и</w:t>
      </w:r>
      <w:r w:rsidRPr="00E8313F">
        <w:rPr>
          <w:b/>
          <w:i/>
          <w:sz w:val="24"/>
          <w:lang w:val="uk-UA"/>
        </w:rPr>
        <w:t>манням умов і правил технічної експлуатації відповідних мереж і має гарантувати бе</w:t>
      </w:r>
      <w:r w:rsidRPr="00E8313F">
        <w:rPr>
          <w:b/>
          <w:i/>
          <w:sz w:val="24"/>
          <w:lang w:val="uk-UA"/>
        </w:rPr>
        <w:t>з</w:t>
      </w:r>
      <w:r w:rsidRPr="00E8313F">
        <w:rPr>
          <w:b/>
          <w:i/>
          <w:sz w:val="24"/>
          <w:lang w:val="uk-UA"/>
        </w:rPr>
        <w:t>пеку користувачам дорожніх об'єктів.</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6.8.5. Забороняється користуватися тимчасовими спорудами, а також пересувними елементами вуличної торгівлі, якщо їх власниками (користувачами) не забезпечене з</w:t>
      </w:r>
      <w:r w:rsidRPr="00E8313F">
        <w:rPr>
          <w:b/>
          <w:i/>
          <w:sz w:val="24"/>
          <w:lang w:val="uk-UA"/>
        </w:rPr>
        <w:t>а</w:t>
      </w:r>
      <w:r w:rsidRPr="00E8313F">
        <w:rPr>
          <w:b/>
          <w:i/>
          <w:sz w:val="24"/>
          <w:lang w:val="uk-UA"/>
        </w:rPr>
        <w:t>крите стікання використаної ними води в підземні мережі водовідведення.</w:t>
      </w:r>
    </w:p>
    <w:p w:rsidR="007027EA" w:rsidRPr="00E8313F" w:rsidRDefault="007027EA" w:rsidP="00FF0971">
      <w:pPr>
        <w:ind w:left="170" w:right="170" w:firstLine="284"/>
        <w:jc w:val="both"/>
        <w:rPr>
          <w:b/>
          <w:i/>
          <w:sz w:val="24"/>
          <w:lang w:val="uk-UA"/>
        </w:rPr>
      </w:pPr>
      <w:r w:rsidRPr="00E8313F">
        <w:rPr>
          <w:b/>
          <w:i/>
          <w:sz w:val="24"/>
          <w:lang w:val="uk-UA"/>
        </w:rPr>
        <w:t>6.8.6. Під час експлуатації тимчасових споруд не допускається пошкодження або знищення зелених насаджень, якщо інше не передбачено узгодженим проектним ріше</w:t>
      </w:r>
      <w:r w:rsidRPr="00E8313F">
        <w:rPr>
          <w:b/>
          <w:i/>
          <w:sz w:val="24"/>
          <w:lang w:val="uk-UA"/>
        </w:rPr>
        <w:t>н</w:t>
      </w:r>
      <w:r w:rsidRPr="00E8313F">
        <w:rPr>
          <w:b/>
          <w:i/>
          <w:sz w:val="24"/>
          <w:lang w:val="uk-UA"/>
        </w:rPr>
        <w:t>ням, висновком органу охорони навколишнього природного середовища та розрахунком відшкодування втрат озеленення, відповідною угодою.</w:t>
      </w:r>
    </w:p>
    <w:p w:rsidR="007027EA" w:rsidRPr="00E8313F" w:rsidRDefault="007027EA" w:rsidP="00FF0971">
      <w:pPr>
        <w:ind w:left="142" w:firstLine="312"/>
        <w:rPr>
          <w:b/>
          <w:i/>
          <w:sz w:val="24"/>
          <w:lang w:val="uk-UA"/>
        </w:rPr>
      </w:pPr>
      <w:r w:rsidRPr="00E8313F">
        <w:rPr>
          <w:b/>
          <w:i/>
          <w:sz w:val="24"/>
          <w:lang w:val="uk-UA"/>
        </w:rPr>
        <w:t>6.8.7. При отриманні дозволу на розміщення тимчасової споруди, підприємці з</w:t>
      </w:r>
      <w:r w:rsidRPr="00E8313F">
        <w:rPr>
          <w:b/>
          <w:i/>
          <w:sz w:val="24"/>
          <w:lang w:val="uk-UA"/>
        </w:rPr>
        <w:t>о</w:t>
      </w:r>
      <w:r w:rsidRPr="00E8313F">
        <w:rPr>
          <w:b/>
          <w:i/>
          <w:sz w:val="24"/>
          <w:lang w:val="uk-UA"/>
        </w:rPr>
        <w:t>бов’язуються обов’язково проводити благоустрій прилеглої території згідно схеми благ</w:t>
      </w:r>
      <w:r w:rsidRPr="00E8313F">
        <w:rPr>
          <w:b/>
          <w:i/>
          <w:sz w:val="24"/>
          <w:lang w:val="uk-UA"/>
        </w:rPr>
        <w:t>о</w:t>
      </w:r>
      <w:r w:rsidRPr="00E8313F">
        <w:rPr>
          <w:b/>
          <w:i/>
          <w:sz w:val="24"/>
          <w:lang w:val="uk-UA"/>
        </w:rPr>
        <w:t xml:space="preserve">устрою та вимог частини 5.5 цих Праил. </w:t>
      </w:r>
    </w:p>
    <w:p w:rsidR="007027EA" w:rsidRPr="00E8313F" w:rsidRDefault="007027EA" w:rsidP="00FF0971">
      <w:pPr>
        <w:ind w:left="142" w:firstLine="312"/>
        <w:rPr>
          <w:b/>
          <w:i/>
          <w:sz w:val="24"/>
          <w:lang w:val="uk-UA"/>
        </w:rPr>
      </w:pPr>
      <w:r w:rsidRPr="00E8313F">
        <w:rPr>
          <w:b/>
          <w:i/>
          <w:sz w:val="24"/>
          <w:lang w:val="uk-UA"/>
        </w:rPr>
        <w:t>6.8.8. Самовільне встановлення тимчасових споруд заборонене.</w:t>
      </w:r>
    </w:p>
    <w:p w:rsidR="004A5D73" w:rsidRPr="00E8313F" w:rsidRDefault="007027EA" w:rsidP="00FF0971">
      <w:pPr>
        <w:ind w:left="142" w:firstLine="312"/>
        <w:rPr>
          <w:b/>
          <w:i/>
          <w:sz w:val="24"/>
          <w:lang w:val="uk-UA"/>
        </w:rPr>
      </w:pPr>
      <w:r w:rsidRPr="00E8313F">
        <w:rPr>
          <w:b/>
          <w:i/>
          <w:sz w:val="24"/>
          <w:lang w:val="uk-UA" w:eastAsia="uk-UA"/>
        </w:rPr>
        <w:t xml:space="preserve">       Тимчасові споруди, які </w:t>
      </w:r>
      <w:r w:rsidR="004A5D73" w:rsidRPr="00E8313F">
        <w:rPr>
          <w:b/>
          <w:i/>
          <w:sz w:val="24"/>
          <w:lang w:val="uk-UA" w:eastAsia="uk-UA"/>
        </w:rPr>
        <w:t>встановлені</w:t>
      </w:r>
      <w:r w:rsidRPr="00E8313F">
        <w:rPr>
          <w:b/>
          <w:i/>
          <w:sz w:val="24"/>
          <w:lang w:val="uk-UA" w:eastAsia="uk-UA"/>
        </w:rPr>
        <w:t xml:space="preserve"> (</w:t>
      </w:r>
      <w:r w:rsidR="004A5D73" w:rsidRPr="00E8313F">
        <w:rPr>
          <w:b/>
          <w:i/>
          <w:sz w:val="24"/>
          <w:lang w:val="uk-UA" w:eastAsia="uk-UA"/>
        </w:rPr>
        <w:t>розміщені</w:t>
      </w:r>
      <w:r w:rsidRPr="00E8313F">
        <w:rPr>
          <w:b/>
          <w:i/>
          <w:sz w:val="24"/>
          <w:lang w:val="uk-UA" w:eastAsia="uk-UA"/>
        </w:rPr>
        <w:t>) без відповідної, оформленої в уст</w:t>
      </w:r>
      <w:r w:rsidRPr="00E8313F">
        <w:rPr>
          <w:b/>
          <w:i/>
          <w:sz w:val="24"/>
          <w:lang w:val="uk-UA" w:eastAsia="uk-UA"/>
        </w:rPr>
        <w:t>а</w:t>
      </w:r>
      <w:r w:rsidRPr="00E8313F">
        <w:rPr>
          <w:b/>
          <w:i/>
          <w:sz w:val="24"/>
          <w:lang w:val="uk-UA" w:eastAsia="uk-UA"/>
        </w:rPr>
        <w:t>новленому порядку дозвільної документації, з відхиленням від паспорту прив’язки,</w:t>
      </w:r>
      <w:r w:rsidR="004A5D73" w:rsidRPr="00E8313F">
        <w:rPr>
          <w:b/>
          <w:i/>
          <w:sz w:val="24"/>
          <w:lang w:val="uk-UA" w:eastAsia="uk-UA"/>
        </w:rPr>
        <w:t xml:space="preserve"> </w:t>
      </w:r>
      <w:r w:rsidR="004A5D73" w:rsidRPr="00CA7A4A">
        <w:rPr>
          <w:b/>
          <w:i/>
          <w:sz w:val="24"/>
          <w:lang w:val="uk-UA"/>
        </w:rPr>
        <w:t>, пасп</w:t>
      </w:r>
      <w:r w:rsidR="004A5D73" w:rsidRPr="00CA7A4A">
        <w:rPr>
          <w:b/>
          <w:i/>
          <w:sz w:val="24"/>
          <w:lang w:val="uk-UA"/>
        </w:rPr>
        <w:t>о</w:t>
      </w:r>
      <w:r w:rsidR="004A5D73" w:rsidRPr="00CA7A4A">
        <w:rPr>
          <w:b/>
          <w:i/>
          <w:sz w:val="24"/>
          <w:lang w:val="uk-UA"/>
        </w:rPr>
        <w:t>рти прив'язки яких анульовані або строк дії яких закінчився,</w:t>
      </w:r>
      <w:r w:rsidRPr="00E8313F">
        <w:rPr>
          <w:b/>
          <w:i/>
          <w:sz w:val="24"/>
          <w:lang w:val="uk-UA" w:eastAsia="uk-UA"/>
        </w:rPr>
        <w:t xml:space="preserve"> </w:t>
      </w:r>
      <w:r w:rsidR="00547657" w:rsidRPr="00CA7A4A">
        <w:rPr>
          <w:b/>
          <w:i/>
          <w:sz w:val="24"/>
          <w:lang w:val="uk-UA"/>
        </w:rPr>
        <w:t>підлягають демонтажу вл</w:t>
      </w:r>
      <w:r w:rsidR="00547657" w:rsidRPr="00CA7A4A">
        <w:rPr>
          <w:b/>
          <w:i/>
          <w:sz w:val="24"/>
          <w:lang w:val="uk-UA"/>
        </w:rPr>
        <w:t>а</w:t>
      </w:r>
      <w:r w:rsidR="00547657" w:rsidRPr="00CA7A4A">
        <w:rPr>
          <w:b/>
          <w:i/>
          <w:sz w:val="24"/>
          <w:lang w:val="uk-UA"/>
        </w:rPr>
        <w:t>сником об'єкта (особою, яка здійснила встановлення (розміщення) об'єкта) за власні к</w:t>
      </w:r>
      <w:r w:rsidR="00547657" w:rsidRPr="00CA7A4A">
        <w:rPr>
          <w:b/>
          <w:i/>
          <w:sz w:val="24"/>
          <w:lang w:val="uk-UA"/>
        </w:rPr>
        <w:t>о</w:t>
      </w:r>
      <w:r w:rsidR="00547657" w:rsidRPr="00CA7A4A">
        <w:rPr>
          <w:b/>
          <w:i/>
          <w:sz w:val="24"/>
          <w:lang w:val="uk-UA"/>
        </w:rPr>
        <w:t xml:space="preserve">шти </w:t>
      </w:r>
      <w:r w:rsidR="00547657" w:rsidRPr="00E8313F">
        <w:rPr>
          <w:b/>
          <w:i/>
          <w:sz w:val="24"/>
          <w:lang w:val="uk-UA"/>
        </w:rPr>
        <w:t>.</w:t>
      </w:r>
      <w:r w:rsidR="004A5D73" w:rsidRPr="00CA7A4A">
        <w:rPr>
          <w:b/>
          <w:i/>
          <w:sz w:val="24"/>
          <w:lang w:val="uk-UA"/>
        </w:rPr>
        <w:t xml:space="preserve"> </w:t>
      </w:r>
    </w:p>
    <w:p w:rsidR="004A5D73" w:rsidRPr="00E8313F" w:rsidRDefault="004A5D73" w:rsidP="00FF0971">
      <w:pPr>
        <w:ind w:left="142" w:firstLine="708"/>
        <w:rPr>
          <w:b/>
          <w:i/>
          <w:sz w:val="24"/>
          <w:lang w:val="uk-UA"/>
        </w:rPr>
      </w:pPr>
      <w:r w:rsidRPr="00E8313F">
        <w:rPr>
          <w:b/>
          <w:i/>
          <w:sz w:val="24"/>
          <w:lang w:val="uk-UA"/>
        </w:rPr>
        <w:t xml:space="preserve">У разі якщо власник тимчасової споруди для здійснення підприємницької діяльності (особа, яка здійснила встановлення (розміщення) об'єкта) не провів демонтажу відповідно до абзацу </w:t>
      </w:r>
      <w:r w:rsidR="00547657" w:rsidRPr="00E8313F">
        <w:rPr>
          <w:b/>
          <w:i/>
          <w:sz w:val="24"/>
          <w:lang w:val="uk-UA"/>
        </w:rPr>
        <w:t>другого</w:t>
      </w:r>
      <w:r w:rsidRPr="00E8313F">
        <w:rPr>
          <w:b/>
          <w:i/>
          <w:sz w:val="24"/>
          <w:lang w:val="uk-UA"/>
        </w:rPr>
        <w:t xml:space="preserve"> цього пункту, </w:t>
      </w:r>
      <w:r w:rsidR="00547657" w:rsidRPr="00E8313F">
        <w:rPr>
          <w:b/>
          <w:i/>
          <w:sz w:val="24"/>
          <w:lang w:val="uk-UA"/>
        </w:rPr>
        <w:t>виконавчим комітетом міської ради приймається (вин</w:t>
      </w:r>
      <w:r w:rsidR="00547657" w:rsidRPr="00E8313F">
        <w:rPr>
          <w:b/>
          <w:i/>
          <w:sz w:val="24"/>
          <w:lang w:val="uk-UA"/>
        </w:rPr>
        <w:t>о</w:t>
      </w:r>
      <w:r w:rsidR="00547657" w:rsidRPr="00E8313F">
        <w:rPr>
          <w:b/>
          <w:i/>
          <w:sz w:val="24"/>
          <w:lang w:val="uk-UA"/>
        </w:rPr>
        <w:t>ситься)  рішення про демонтаж самовільно встановленої тимчасової споруди.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6" w:name="_Toc224954981"/>
      <w:r w:rsidRPr="00E8313F">
        <w:rPr>
          <w:rFonts w:ascii="Times New Roman" w:hAnsi="Times New Roman" w:cs="Times New Roman"/>
          <w:sz w:val="24"/>
          <w:szCs w:val="24"/>
        </w:rPr>
        <w:t>6.9. Порядок утримання елементів благоустрою при розташуванні зовнішньої реклами</w:t>
      </w:r>
      <w:bookmarkEnd w:id="36"/>
    </w:p>
    <w:p w:rsidR="006C08CD" w:rsidRPr="00E8313F" w:rsidRDefault="006C08CD" w:rsidP="00FF0971">
      <w:pPr>
        <w:pStyle w:val="a3"/>
        <w:spacing w:after="0" w:line="240" w:lineRule="auto"/>
        <w:ind w:left="170" w:right="170" w:firstLine="284"/>
        <w:jc w:val="both"/>
        <w:rPr>
          <w:szCs w:val="24"/>
        </w:rPr>
      </w:pPr>
      <w:r w:rsidRPr="00E8313F">
        <w:rPr>
          <w:szCs w:val="24"/>
        </w:rPr>
        <w:t>6.9.1. Рекламні засоби (спеціальні конструкції) розташовуються на підставі дозволів на розміщення зовнішньої реклами, наданих у встановленому виконкомом міської ради поря</w:t>
      </w:r>
      <w:r w:rsidRPr="00E8313F">
        <w:rPr>
          <w:szCs w:val="24"/>
        </w:rPr>
        <w:t>д</w:t>
      </w:r>
      <w:r w:rsidRPr="00E8313F">
        <w:rPr>
          <w:szCs w:val="24"/>
        </w:rPr>
        <w:t>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 Проведення робіт, пов’язаних з розташуванням (монтажем, реконструкцією, пер</w:t>
      </w:r>
      <w:r w:rsidRPr="00E8313F">
        <w:rPr>
          <w:szCs w:val="24"/>
        </w:rPr>
        <w:t>е</w:t>
      </w:r>
      <w:r w:rsidRPr="00E8313F">
        <w:rPr>
          <w:szCs w:val="24"/>
        </w:rPr>
        <w:t>несенням, демонтажем) рекламних засобів на міській території, здійснюється на підставі д</w:t>
      </w:r>
      <w:r w:rsidRPr="00E8313F">
        <w:rPr>
          <w:szCs w:val="24"/>
        </w:rPr>
        <w:t>о</w:t>
      </w:r>
      <w:r w:rsidRPr="00E8313F">
        <w:rPr>
          <w:szCs w:val="24"/>
        </w:rPr>
        <w:t>зволів на проведення цих робіт, наданих виконкомом міської ради.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6.9.3. Виконання робіт, пов’язаних з розташуванням рекламних засобів на міській терит</w:t>
      </w:r>
      <w:r w:rsidRPr="00E8313F">
        <w:rPr>
          <w:szCs w:val="24"/>
        </w:rPr>
        <w:t>о</w:t>
      </w:r>
      <w:r w:rsidRPr="00E8313F">
        <w:rPr>
          <w:szCs w:val="24"/>
        </w:rPr>
        <w:t>рії, здійснюється спеціалізованими підприємствами, установами та організаціями.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6.9.4. Роботи, пов’язані з розташуванням рекламних засобів на міській території, викон</w:t>
      </w:r>
      <w:r w:rsidRPr="00E8313F">
        <w:rPr>
          <w:szCs w:val="24"/>
        </w:rPr>
        <w:t>у</w:t>
      </w:r>
      <w:r w:rsidRPr="00E8313F">
        <w:rPr>
          <w:szCs w:val="24"/>
        </w:rPr>
        <w:t>ються з дотриманням правил техніки безпеки, Правил благоустрою території міста,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w:t>
      </w:r>
      <w:r w:rsidRPr="00E8313F">
        <w:rPr>
          <w:szCs w:val="24"/>
        </w:rPr>
        <w:t>а</w:t>
      </w:r>
      <w:r w:rsidRPr="00E8313F">
        <w:rPr>
          <w:szCs w:val="24"/>
        </w:rPr>
        <w:t>глядом представника підприємства, яке експлуатує ці комунікації.</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6.9.5. Роботи, пов’язані з розташуванням рекламних засобів на міській території, викон</w:t>
      </w:r>
      <w:r w:rsidRPr="00E8313F">
        <w:rPr>
          <w:szCs w:val="24"/>
        </w:rPr>
        <w:t>у</w:t>
      </w:r>
      <w:r w:rsidRPr="00E8313F">
        <w:rPr>
          <w:szCs w:val="24"/>
        </w:rPr>
        <w:t>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w:t>
      </w:r>
      <w:r w:rsidRPr="00E8313F">
        <w:rPr>
          <w:szCs w:val="24"/>
        </w:rPr>
        <w:t>н</w:t>
      </w:r>
      <w:r w:rsidRPr="00E8313F">
        <w:rPr>
          <w:szCs w:val="24"/>
        </w:rPr>
        <w:t>ня здійснюється відповідно до вимог, передбачених чинним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6.9.6. У разі проведення робіт, пов’язаних з розташуванням рекламних засобів, на терит</w:t>
      </w:r>
      <w:r w:rsidRPr="00E8313F">
        <w:rPr>
          <w:szCs w:val="24"/>
        </w:rPr>
        <w:t>о</w:t>
      </w:r>
      <w:r w:rsidRPr="00E8313F">
        <w:rPr>
          <w:szCs w:val="24"/>
        </w:rPr>
        <w:t>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6.9.7.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w:t>
      </w:r>
      <w:r w:rsidRPr="00E8313F">
        <w:rPr>
          <w:szCs w:val="24"/>
        </w:rPr>
        <w:t>с</w:t>
      </w:r>
      <w:r w:rsidRPr="00E8313F">
        <w:rPr>
          <w:szCs w:val="24"/>
        </w:rPr>
        <w:t>трою міста, що підтверджено актом, передбаченим Положенням про проведення робіт, пов’язаних з розташуванням рекламних засобів на міській території.</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6.9.8. Проведення робіт з розташування рекламного засобу з порушенням визначеного д</w:t>
      </w:r>
      <w:r w:rsidRPr="00E8313F">
        <w:rPr>
          <w:szCs w:val="24"/>
        </w:rPr>
        <w:t>о</w:t>
      </w:r>
      <w:r w:rsidRPr="00E8313F">
        <w:rPr>
          <w:szCs w:val="24"/>
        </w:rPr>
        <w:t>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w:t>
      </w:r>
      <w:r w:rsidRPr="00E8313F">
        <w:rPr>
          <w:szCs w:val="24"/>
        </w:rPr>
        <w:t>ь</w:t>
      </w:r>
      <w:r w:rsidRPr="00E8313F">
        <w:rPr>
          <w:szCs w:val="24"/>
        </w:rPr>
        <w:t>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w:t>
      </w:r>
      <w:r w:rsidRPr="00E8313F">
        <w:rPr>
          <w:szCs w:val="24"/>
        </w:rPr>
        <w:t>о</w:t>
      </w:r>
      <w:r w:rsidRPr="00E8313F">
        <w:rPr>
          <w:szCs w:val="24"/>
        </w:rPr>
        <w:t>вного відновлення порушених елементів благоустрою цього об’єкта.</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6.9.9. Великорозмірні рекламні засоби розташовуються відповідно до комплексного пл</w:t>
      </w:r>
      <w:r w:rsidRPr="00E8313F">
        <w:rPr>
          <w:szCs w:val="24"/>
        </w:rPr>
        <w:t>а</w:t>
      </w:r>
      <w:r w:rsidRPr="00E8313F">
        <w:rPr>
          <w:szCs w:val="24"/>
        </w:rPr>
        <w:t>ну благоустрою площі, вулиці міста на одному рівні від горизонтальної поверхні ґрунту (д</w:t>
      </w:r>
      <w:r w:rsidRPr="00E8313F">
        <w:rPr>
          <w:szCs w:val="24"/>
        </w:rPr>
        <w:t>о</w:t>
      </w:r>
      <w:r w:rsidRPr="00E8313F">
        <w:rPr>
          <w:szCs w:val="24"/>
        </w:rPr>
        <w:t>рожнього покриття) та на однаковій відстані від доріг.</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6.9.10.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Розм</w:t>
      </w:r>
      <w:r w:rsidRPr="00E8313F">
        <w:rPr>
          <w:szCs w:val="24"/>
        </w:rPr>
        <w:t>і</w:t>
      </w:r>
      <w:r w:rsidRPr="00E8313F">
        <w:rPr>
          <w:szCs w:val="24"/>
        </w:rPr>
        <w:t>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w:t>
      </w:r>
      <w:r w:rsidRPr="00E8313F">
        <w:rPr>
          <w:szCs w:val="24"/>
        </w:rPr>
        <w:t>р</w:t>
      </w:r>
      <w:r w:rsidRPr="00E8313F">
        <w:rPr>
          <w:szCs w:val="24"/>
        </w:rPr>
        <w:t>но-історичних ансамблів.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6.9.11.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w:t>
      </w:r>
      <w:r w:rsidRPr="00E8313F">
        <w:rPr>
          <w:szCs w:val="24"/>
        </w:rPr>
        <w:t>у</w:t>
      </w:r>
      <w:r w:rsidRPr="00E8313F">
        <w:rPr>
          <w:szCs w:val="24"/>
        </w:rPr>
        <w:t>ванню газонів.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6.9.12. Освітлення зовнішньої реклами повинно бути рівномірним і не повинно засліпл</w:t>
      </w:r>
      <w:r w:rsidRPr="00E8313F">
        <w:rPr>
          <w:szCs w:val="24"/>
        </w:rPr>
        <w:t>ю</w:t>
      </w:r>
      <w:r w:rsidRPr="00E8313F">
        <w:rPr>
          <w:szCs w:val="24"/>
        </w:rPr>
        <w:t>вати учасників дорожнього руху, а також не повинно освітлювати квартири житлових буд</w:t>
      </w:r>
      <w:r w:rsidRPr="00E8313F">
        <w:rPr>
          <w:szCs w:val="24"/>
        </w:rPr>
        <w:t>и</w:t>
      </w:r>
      <w:r w:rsidRPr="00E8313F">
        <w:rPr>
          <w:szCs w:val="24"/>
        </w:rPr>
        <w:t>нків.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6.9.13. Освітлення зовнішньої реклами повинно виконуватися енергозберігаючими пр</w:t>
      </w:r>
      <w:r w:rsidRPr="00E8313F">
        <w:rPr>
          <w:szCs w:val="24"/>
        </w:rPr>
        <w:t>и</w:t>
      </w:r>
      <w:r w:rsidRPr="00E8313F">
        <w:rPr>
          <w:szCs w:val="24"/>
        </w:rPr>
        <w:t>ладами.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6.9.14. Рекламні засоби не повинні виступати джерелами шуму, вібрації, світлових, еле</w:t>
      </w:r>
      <w:r w:rsidRPr="00E8313F">
        <w:rPr>
          <w:szCs w:val="24"/>
        </w:rPr>
        <w:t>к</w:t>
      </w:r>
      <w:r w:rsidRPr="00E8313F">
        <w:rPr>
          <w:szCs w:val="24"/>
        </w:rPr>
        <w:t>тромагнітних та інших випромінювань чи полів з порушенням діючих санітарних норм.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6.9.15. 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6.9.16. При розміщенні рекламних засобів поблизу перехресть, біля дорожніх знаків, сві</w:t>
      </w:r>
      <w:r w:rsidRPr="00E8313F">
        <w:rPr>
          <w:szCs w:val="24"/>
        </w:rPr>
        <w:t>т</w:t>
      </w:r>
      <w:r w:rsidRPr="00E8313F">
        <w:rPr>
          <w:szCs w:val="24"/>
        </w:rPr>
        <w:t>лофорів, пішохідних переходів та зупинок транспорту загального користування повинна з</w:t>
      </w:r>
      <w:r w:rsidRPr="00E8313F">
        <w:rPr>
          <w:szCs w:val="24"/>
        </w:rPr>
        <w:t>а</w:t>
      </w:r>
      <w:r w:rsidRPr="00E8313F">
        <w:rPr>
          <w:szCs w:val="24"/>
        </w:rPr>
        <w:t>безпечуватись видимість дорожніх знаків, світлофорів, перехресть, пішохідних переходів, зупинок транспорту загального користування.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6.9.17. 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w:t>
      </w:r>
      <w:r w:rsidRPr="00E8313F">
        <w:rPr>
          <w:szCs w:val="24"/>
        </w:rPr>
        <w:t>о</w:t>
      </w:r>
      <w:r w:rsidRPr="00E8313F">
        <w:rPr>
          <w:szCs w:val="24"/>
        </w:rPr>
        <w:t>туару) повинна становити від перехресть – 25 метрів та 10 метрів з боку примикання двор</w:t>
      </w:r>
      <w:r w:rsidRPr="00E8313F">
        <w:rPr>
          <w:szCs w:val="24"/>
        </w:rPr>
        <w:t>о</w:t>
      </w:r>
      <w:r w:rsidRPr="00E8313F">
        <w:rPr>
          <w:szCs w:val="24"/>
        </w:rPr>
        <w:t>вого проїзду до вулиці міста.</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6.9.18. Виносні рекламні засоби розміщуються впритул до фасаду будинку на відстані не більше 2 м від входу і тільки при ширині тротуару (пішохідної доріжки) не менше 2 м та за змістом не повинні замінювати чи дублювати вивіску.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6.9.19. Рекламні засоби, які розташовуються на будинках (у тому числі на дахах) і впр</w:t>
      </w:r>
      <w:r w:rsidRPr="00E8313F">
        <w:rPr>
          <w:szCs w:val="24"/>
        </w:rPr>
        <w:t>и</w:t>
      </w:r>
      <w:r w:rsidRPr="00E8313F">
        <w:rPr>
          <w:szCs w:val="24"/>
        </w:rPr>
        <w:t>тул до них, не повинні вступати у візуальний конфлікт з архітектурою цього будинку та су</w:t>
      </w:r>
      <w:r w:rsidRPr="00E8313F">
        <w:rPr>
          <w:szCs w:val="24"/>
        </w:rPr>
        <w:t>т</w:t>
      </w:r>
      <w:r w:rsidRPr="00E8313F">
        <w:rPr>
          <w:szCs w:val="24"/>
        </w:rPr>
        <w:t>тєво міняти вигляд їхніх фасадів.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6.9.20. Забороняється розташування рекламних засобів:</w:t>
      </w:r>
    </w:p>
    <w:p w:rsidR="006C08CD" w:rsidRPr="00E8313F" w:rsidRDefault="006C08CD" w:rsidP="00FF0971">
      <w:pPr>
        <w:ind w:left="170" w:right="170" w:firstLine="284"/>
        <w:jc w:val="both"/>
        <w:rPr>
          <w:sz w:val="24"/>
          <w:lang w:val="uk-UA"/>
        </w:rPr>
      </w:pPr>
      <w:r w:rsidRPr="00E8313F">
        <w:rPr>
          <w:sz w:val="24"/>
          <w:lang w:val="uk-UA"/>
        </w:rPr>
        <w:t>1) на пішохідних доріжках та алеях, якщо це перешкоджає вільному руху пішоходів;</w:t>
      </w:r>
    </w:p>
    <w:p w:rsidR="006C08CD" w:rsidRPr="00E8313F" w:rsidRDefault="006C08CD" w:rsidP="00FF0971">
      <w:pPr>
        <w:ind w:left="170" w:right="170" w:firstLine="284"/>
        <w:jc w:val="both"/>
        <w:rPr>
          <w:sz w:val="24"/>
          <w:lang w:val="uk-UA"/>
        </w:rPr>
      </w:pPr>
      <w:r w:rsidRPr="00E8313F">
        <w:rPr>
          <w:sz w:val="24"/>
          <w:lang w:val="uk-UA"/>
        </w:rPr>
        <w:t>2) на територіях пам’яток садово-паркового мистецтва, природних заповідників, парків, на квітниках та деревах;</w:t>
      </w:r>
    </w:p>
    <w:p w:rsidR="006C08CD" w:rsidRPr="00E8313F" w:rsidRDefault="006C08CD" w:rsidP="00FF0971">
      <w:pPr>
        <w:ind w:left="170" w:right="170" w:firstLine="284"/>
        <w:jc w:val="both"/>
        <w:rPr>
          <w:sz w:val="24"/>
          <w:lang w:val="uk-UA"/>
        </w:rPr>
      </w:pPr>
      <w:r w:rsidRPr="00E8313F">
        <w:rPr>
          <w:sz w:val="24"/>
          <w:lang w:val="uk-UA"/>
        </w:rPr>
        <w:t>3) великорозмірних конструкцій у центральній історичній частині міста, за винятком т</w:t>
      </w:r>
      <w:r w:rsidRPr="00E8313F">
        <w:rPr>
          <w:sz w:val="24"/>
          <w:lang w:val="uk-UA"/>
        </w:rPr>
        <w:t>е</w:t>
      </w:r>
      <w:r w:rsidRPr="00E8313F">
        <w:rPr>
          <w:sz w:val="24"/>
          <w:lang w:val="uk-UA"/>
        </w:rPr>
        <w:t xml:space="preserve">риторій </w:t>
      </w:r>
      <w:r w:rsidRPr="00E8313F">
        <w:rPr>
          <w:bCs/>
          <w:sz w:val="24"/>
          <w:lang w:val="uk-UA"/>
        </w:rPr>
        <w:t>транспортних магістралей, які входять до її складу і характеризуються малою заб</w:t>
      </w:r>
      <w:r w:rsidRPr="00E8313F">
        <w:rPr>
          <w:bCs/>
          <w:sz w:val="24"/>
          <w:lang w:val="uk-UA"/>
        </w:rPr>
        <w:t>у</w:t>
      </w:r>
      <w:r w:rsidRPr="00E8313F">
        <w:rPr>
          <w:bCs/>
          <w:sz w:val="24"/>
          <w:lang w:val="uk-UA"/>
        </w:rPr>
        <w:t>дованістю.</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6.9.21. Забороняється розміщення друкованої реклами безпосередньо на зовнішній пове</w:t>
      </w:r>
      <w:r w:rsidRPr="00E8313F">
        <w:rPr>
          <w:szCs w:val="24"/>
        </w:rPr>
        <w:t>р</w:t>
      </w:r>
      <w:r w:rsidRPr="00E8313F">
        <w:rPr>
          <w:szCs w:val="24"/>
        </w:rPr>
        <w:t>хні будинків, будівель, споруд, на парканах, огорожах, стовпах та деревах.</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6.9.22. Місця розташування рекламних засобів повинні утримуватися в належному сан</w:t>
      </w:r>
      <w:r w:rsidRPr="00E8313F">
        <w:rPr>
          <w:szCs w:val="24"/>
        </w:rPr>
        <w:t>і</w:t>
      </w:r>
      <w:r w:rsidRPr="00E8313F">
        <w:rPr>
          <w:szCs w:val="24"/>
        </w:rPr>
        <w:t>тарно-технічному стані з забезпеченням їх своєчасного прибирання та впорядкування.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6.9.23. Рекламні засоби повинні мати постійне рекламно-інформаційне заповнення.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6.9.24.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6.9.25. Фундаменти рекламних засобів повинні бути заглибленими на 15–20 см нижче р</w:t>
      </w:r>
      <w:r w:rsidRPr="00E8313F">
        <w:rPr>
          <w:szCs w:val="24"/>
        </w:rPr>
        <w:t>і</w:t>
      </w:r>
      <w:r w:rsidRPr="00E8313F">
        <w:rPr>
          <w:szCs w:val="24"/>
        </w:rPr>
        <w:t>вня ґрунту, а у випадку розміщення на поверхні – декоративно оформленими.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6.9.26. В зимовий період при насипанні поверхового шару ґрунту над фундаментом ре</w:t>
      </w:r>
      <w:r w:rsidRPr="00E8313F">
        <w:rPr>
          <w:szCs w:val="24"/>
        </w:rPr>
        <w:t>к</w:t>
      </w:r>
      <w:r w:rsidRPr="00E8313F">
        <w:rPr>
          <w:szCs w:val="24"/>
        </w:rPr>
        <w:t>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w:t>
      </w:r>
      <w:r w:rsidRPr="00E8313F">
        <w:rPr>
          <w:szCs w:val="24"/>
        </w:rPr>
        <w:t>у</w:t>
      </w:r>
      <w:r w:rsidRPr="00E8313F">
        <w:rPr>
          <w:szCs w:val="24"/>
        </w:rPr>
        <w:t>сковий ґрунт.</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6.9.27.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w:t>
      </w:r>
      <w:r w:rsidRPr="00E8313F">
        <w:rPr>
          <w:szCs w:val="24"/>
        </w:rPr>
        <w:t>а</w:t>
      </w:r>
      <w:r w:rsidRPr="00E8313F">
        <w:rPr>
          <w:szCs w:val="24"/>
        </w:rPr>
        <w:t>теріалом) з двосторонньою інформаційною площиною або мати декоративно оформлену зворотну сторону.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6.9.28. Рекламні засоби повинні утримуватись у належному технічному стані з забезп</w:t>
      </w:r>
      <w:r w:rsidRPr="00E8313F">
        <w:rPr>
          <w:szCs w:val="24"/>
        </w:rPr>
        <w:t>е</w:t>
      </w:r>
      <w:r w:rsidRPr="00E8313F">
        <w:rPr>
          <w:szCs w:val="24"/>
        </w:rPr>
        <w:t>ченням негайного відновлення пошкоджених конструкцій, заміною пошкоджених рекла</w:t>
      </w:r>
      <w:r w:rsidRPr="00E8313F">
        <w:rPr>
          <w:szCs w:val="24"/>
        </w:rPr>
        <w:t>м</w:t>
      </w:r>
      <w:r w:rsidRPr="00E8313F">
        <w:rPr>
          <w:szCs w:val="24"/>
        </w:rPr>
        <w:t>них сюжетів, своєчасним оновленням зовнішнього вигляду рекламних засобів та рекламних сюжетів.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6.9.29. При заміні рекламного сюжету не припускається розташування автотранспортних засобів на трав’яному покритті.</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6.9.30. Відповідальність за технічний, естетичний стан рекламних засобів, розміщеної р</w:t>
      </w:r>
      <w:r w:rsidRPr="00E8313F">
        <w:rPr>
          <w:szCs w:val="24"/>
        </w:rPr>
        <w:t>е</w:t>
      </w:r>
      <w:r w:rsidRPr="00E8313F">
        <w:rPr>
          <w:szCs w:val="24"/>
        </w:rPr>
        <w:t>клами, стан благоустрою місць розташування рекламних засобів несе розповсюджувач зо</w:t>
      </w:r>
      <w:r w:rsidRPr="00E8313F">
        <w:rPr>
          <w:szCs w:val="24"/>
        </w:rPr>
        <w:t>в</w:t>
      </w:r>
      <w:r w:rsidRPr="00E8313F">
        <w:rPr>
          <w:szCs w:val="24"/>
        </w:rPr>
        <w:t>нішньої реклами згідно із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6.9.31. У випадках укладення договору щодо використання елементів благоустрою на м</w:t>
      </w:r>
      <w:r w:rsidRPr="00E8313F">
        <w:rPr>
          <w:szCs w:val="24"/>
        </w:rPr>
        <w:t>і</w:t>
      </w:r>
      <w:r w:rsidRPr="00E8313F">
        <w:rPr>
          <w:szCs w:val="24"/>
        </w:rPr>
        <w:t>сці розташування рекламного засобу між власником рекламного засобу та утримувачем ел</w:t>
      </w:r>
      <w:r w:rsidRPr="00E8313F">
        <w:rPr>
          <w:szCs w:val="24"/>
        </w:rPr>
        <w:t>е</w:t>
      </w:r>
      <w:r w:rsidRPr="00E8313F">
        <w:rPr>
          <w:szCs w:val="24"/>
        </w:rPr>
        <w:t>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w:t>
      </w:r>
      <w:r w:rsidRPr="00E8313F">
        <w:rPr>
          <w:szCs w:val="24"/>
        </w:rPr>
        <w:t>о</w:t>
      </w:r>
      <w:r w:rsidRPr="00E8313F">
        <w:rPr>
          <w:szCs w:val="24"/>
        </w:rPr>
        <w:t>го засобу).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6.9.32.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6.9.33. Шкода, завдана при розміщенні зовнішньої реклами внаслідок порушення закон</w:t>
      </w:r>
      <w:r w:rsidRPr="00E8313F">
        <w:rPr>
          <w:szCs w:val="24"/>
        </w:rPr>
        <w:t>о</w:t>
      </w:r>
      <w:r w:rsidRPr="00E8313F">
        <w:rPr>
          <w:szCs w:val="24"/>
        </w:rPr>
        <w:t>давства з благоустрою населених пунктів, підлягає компенсації у встановленому законода</w:t>
      </w:r>
      <w:r w:rsidRPr="00E8313F">
        <w:rPr>
          <w:szCs w:val="24"/>
        </w:rPr>
        <w:t>в</w:t>
      </w:r>
      <w:r w:rsidRPr="00E8313F">
        <w:rPr>
          <w:szCs w:val="24"/>
        </w:rPr>
        <w:t>ством порядку.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6.9.34. Контроль за додержанням Правил благоустрою міста при розміщенні зовнішньої реклами здійснюють уповноважені виконкомом міської ради органи, виконавчий комітет м</w:t>
      </w:r>
      <w:r w:rsidRPr="00E8313F">
        <w:rPr>
          <w:szCs w:val="24"/>
        </w:rPr>
        <w:t>і</w:t>
      </w:r>
      <w:r w:rsidRPr="00E8313F">
        <w:rPr>
          <w:szCs w:val="24"/>
        </w:rPr>
        <w:t>ської ради та інші органи відповідно до законодавства.</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7" w:name="_Toc224954984"/>
      <w:r w:rsidRPr="00E8313F">
        <w:rPr>
          <w:rFonts w:ascii="Times New Roman" w:hAnsi="Times New Roman" w:cs="Times New Roman"/>
          <w:sz w:val="24"/>
          <w:szCs w:val="24"/>
        </w:rPr>
        <w:t>6.10. Порядок утримання технічних засобів регулювання дорожнього руху</w:t>
      </w:r>
      <w:bookmarkEnd w:id="37"/>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6.10.1. Утримання у належному стані дорожніх знаків, дорожньої розмітки, маршрутних покажчиків здійснюють підприємства, визначені виконавчими органами міської ради.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6.10.2. Використання та утримання вказаних у цьому пункті елементів благоустрою зді</w:t>
      </w:r>
      <w:r w:rsidRPr="00E8313F">
        <w:rPr>
          <w:sz w:val="24"/>
          <w:lang w:val="uk-UA"/>
        </w:rPr>
        <w:t>й</w:t>
      </w:r>
      <w:r w:rsidRPr="00E8313F">
        <w:rPr>
          <w:sz w:val="24"/>
          <w:lang w:val="uk-UA"/>
        </w:rPr>
        <w:t>снюється згідно з Законом України «Про дорожній рух», Правил дорожнього руху, ДСТУ 2587-94 «Розмітка дорожня», ДСТУ 4100-02 «Знаки дорожні. Загальні технічні умови. Пр</w:t>
      </w:r>
      <w:r w:rsidRPr="00E8313F">
        <w:rPr>
          <w:sz w:val="24"/>
          <w:lang w:val="uk-UA"/>
        </w:rPr>
        <w:t>а</w:t>
      </w:r>
      <w:r w:rsidRPr="00E8313F">
        <w:rPr>
          <w:sz w:val="24"/>
          <w:lang w:val="uk-UA"/>
        </w:rPr>
        <w:t>вила застосування», ДСТУ 2735-95 «Огородження дорожні і напрямні пристрої», ДСТУ 4092-02, інших норм та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6.10.4. Вивішувати дорожні знаки, встановлювати інші технічні засоби регулювання д</w:t>
      </w:r>
      <w:r w:rsidRPr="00E8313F">
        <w:rPr>
          <w:sz w:val="24"/>
          <w:lang w:val="uk-UA"/>
        </w:rPr>
        <w:t>о</w:t>
      </w:r>
      <w:r w:rsidRPr="00E8313F">
        <w:rPr>
          <w:sz w:val="24"/>
          <w:lang w:val="uk-UA"/>
        </w:rPr>
        <w:t xml:space="preserve">рожнього руху необхідно у відповідності з вимогами Закону України «Про дорожній рух», Правил дорожнього руху, рішень координаційної ради з питань безпеки дорожнього руху виконкому міської ради. </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38" w:name="_Toc224954985"/>
      <w:r w:rsidRPr="00E8313F">
        <w:rPr>
          <w:rFonts w:ascii="Times New Roman" w:hAnsi="Times New Roman" w:cs="Times New Roman"/>
          <w:sz w:val="24"/>
          <w:szCs w:val="24"/>
        </w:rPr>
        <w:t>6.11. Порядок утримання інших елементів благоустрою (малих архітектурних форм нек</w:t>
      </w:r>
      <w:r w:rsidRPr="00E8313F">
        <w:rPr>
          <w:rFonts w:ascii="Times New Roman" w:hAnsi="Times New Roman" w:cs="Times New Roman"/>
          <w:sz w:val="24"/>
          <w:szCs w:val="24"/>
        </w:rPr>
        <w:t>о</w:t>
      </w:r>
      <w:r w:rsidRPr="00E8313F">
        <w:rPr>
          <w:rFonts w:ascii="Times New Roman" w:hAnsi="Times New Roman" w:cs="Times New Roman"/>
          <w:sz w:val="24"/>
          <w:szCs w:val="24"/>
        </w:rPr>
        <w:t>мерційного призначення, садових лав, покажчиків найменування вулиць, будинкових номе</w:t>
      </w:r>
      <w:r w:rsidRPr="00E8313F">
        <w:rPr>
          <w:rFonts w:ascii="Times New Roman" w:hAnsi="Times New Roman" w:cs="Times New Roman"/>
          <w:sz w:val="24"/>
          <w:szCs w:val="24"/>
        </w:rPr>
        <w:t>р</w:t>
      </w:r>
      <w:r w:rsidRPr="00E8313F">
        <w:rPr>
          <w:rFonts w:ascii="Times New Roman" w:hAnsi="Times New Roman" w:cs="Times New Roman"/>
          <w:sz w:val="24"/>
          <w:szCs w:val="24"/>
        </w:rPr>
        <w:t>них знаків,  меморіальних дощок тощо)</w:t>
      </w:r>
      <w:bookmarkEnd w:id="38"/>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6.11.1. Утримання в належному стані малих архітектурних форм некомерційного призн</w:t>
      </w:r>
      <w:r w:rsidRPr="00E8313F">
        <w:rPr>
          <w:sz w:val="24"/>
          <w:lang w:val="uk-UA"/>
        </w:rPr>
        <w:t>а</w:t>
      </w:r>
      <w:r w:rsidRPr="00E8313F">
        <w:rPr>
          <w:sz w:val="24"/>
          <w:lang w:val="uk-UA"/>
        </w:rPr>
        <w:t>чення, садових лав, покажчиків найменування вулиць, будинкових номерних знаків, вули</w:t>
      </w:r>
      <w:r w:rsidRPr="00E8313F">
        <w:rPr>
          <w:sz w:val="24"/>
          <w:lang w:val="uk-UA"/>
        </w:rPr>
        <w:t>ч</w:t>
      </w:r>
      <w:r w:rsidRPr="00E8313F">
        <w:rPr>
          <w:sz w:val="24"/>
          <w:lang w:val="uk-UA"/>
        </w:rPr>
        <w:t>них годинників, меморіальних дощок, та інших елементів благоустрою здійснюють їх бал</w:t>
      </w:r>
      <w:r w:rsidRPr="00E8313F">
        <w:rPr>
          <w:sz w:val="24"/>
          <w:lang w:val="uk-UA"/>
        </w:rPr>
        <w:t>а</w:t>
      </w:r>
      <w:r w:rsidRPr="00E8313F">
        <w:rPr>
          <w:sz w:val="24"/>
          <w:lang w:val="uk-UA"/>
        </w:rPr>
        <w:t>нсоутримувачі або особи, на об’єктах яких розміщені елементи благоустрою.</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6.11.2. Відповідальність за збереження та контроль за утриманням малих архітектурних форм некомерційного призначення, розташованих на території міста, що належать до ком</w:t>
      </w:r>
      <w:r w:rsidRPr="00E8313F">
        <w:rPr>
          <w:sz w:val="24"/>
          <w:lang w:val="uk-UA"/>
        </w:rPr>
        <w:t>у</w:t>
      </w:r>
      <w:r w:rsidRPr="00E8313F">
        <w:rPr>
          <w:sz w:val="24"/>
          <w:lang w:val="uk-UA"/>
        </w:rPr>
        <w:t>нальної власності, покладається на виконком міської ради.</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6.11.3. Керівники об’єднань співвласників багатоквартирних будинків, підприємств, о</w:t>
      </w:r>
      <w:r w:rsidRPr="00E8313F">
        <w:rPr>
          <w:sz w:val="24"/>
          <w:lang w:val="uk-UA"/>
        </w:rPr>
        <w:t>р</w:t>
      </w:r>
      <w:r w:rsidRPr="00E8313F">
        <w:rPr>
          <w:sz w:val="24"/>
          <w:lang w:val="uk-UA"/>
        </w:rPr>
        <w:t>ганізацій, які утримують будинки, власники будинків та споруд, зобов’язані забезпечити н</w:t>
      </w:r>
      <w:r w:rsidRPr="00E8313F">
        <w:rPr>
          <w:sz w:val="24"/>
          <w:lang w:val="uk-UA"/>
        </w:rPr>
        <w:t>а</w:t>
      </w:r>
      <w:r w:rsidRPr="00E8313F">
        <w:rPr>
          <w:sz w:val="24"/>
          <w:lang w:val="uk-UA"/>
        </w:rPr>
        <w:t>явність на кожному будинку однотипних, погоджених з виконавчим органом.</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6.11.4. Садові, паркові лави слід розставляти згідно з планами парків, зелених зон за п</w:t>
      </w:r>
      <w:r w:rsidRPr="00E8313F">
        <w:rPr>
          <w:sz w:val="24"/>
          <w:lang w:val="uk-UA"/>
        </w:rPr>
        <w:t>о</w:t>
      </w:r>
      <w:r w:rsidRPr="00E8313F">
        <w:rPr>
          <w:sz w:val="24"/>
          <w:lang w:val="uk-UA"/>
        </w:rPr>
        <w:t>годженням з виконавчим органом,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6.11.5. Розміщення малих архітектурних форм не повинно ускладнювати або унеможли</w:t>
      </w:r>
      <w:r w:rsidRPr="00E8313F">
        <w:rPr>
          <w:sz w:val="24"/>
          <w:lang w:val="uk-UA"/>
        </w:rPr>
        <w:t>в</w:t>
      </w:r>
      <w:r w:rsidRPr="00E8313F">
        <w:rPr>
          <w:sz w:val="24"/>
          <w:lang w:val="uk-UA"/>
        </w:rPr>
        <w:t>лювати доступ до пожежних гідрантів, підступи до зовнішніх стаціонарних пожежних др</w:t>
      </w:r>
      <w:r w:rsidRPr="00E8313F">
        <w:rPr>
          <w:sz w:val="24"/>
          <w:lang w:val="uk-UA"/>
        </w:rPr>
        <w:t>а</w:t>
      </w:r>
      <w:r w:rsidRPr="00E8313F">
        <w:rPr>
          <w:sz w:val="24"/>
          <w:lang w:val="uk-UA"/>
        </w:rPr>
        <w:t>бин, обладнання та засобів пожежогасіння.</w:t>
      </w:r>
    </w:p>
    <w:p w:rsidR="006C08CD" w:rsidRPr="00E8313F" w:rsidRDefault="006C08CD" w:rsidP="00FF0971">
      <w:pPr>
        <w:rPr>
          <w:lang w:val="uk-UA"/>
        </w:rPr>
      </w:pPr>
      <w:bookmarkStart w:id="39" w:name="_Toc224954986"/>
    </w:p>
    <w:p w:rsidR="006C08CD" w:rsidRPr="00E8313F" w:rsidRDefault="006C08CD" w:rsidP="00FF0971">
      <w:pPr>
        <w:rPr>
          <w:lang w:val="uk-UA"/>
        </w:rPr>
      </w:pPr>
    </w:p>
    <w:p w:rsidR="006C08CD" w:rsidRPr="00E8313F" w:rsidRDefault="006C08CD" w:rsidP="00FF0971">
      <w:pPr>
        <w:pStyle w:val="1"/>
        <w:spacing w:before="0" w:after="0"/>
        <w:jc w:val="center"/>
        <w:rPr>
          <w:rFonts w:ascii="Times New Roman" w:hAnsi="Times New Roman" w:cs="Times New Roman"/>
          <w:sz w:val="28"/>
          <w:szCs w:val="24"/>
        </w:rPr>
      </w:pPr>
      <w:r w:rsidRPr="00E8313F">
        <w:rPr>
          <w:rFonts w:ascii="Times New Roman" w:hAnsi="Times New Roman" w:cs="Times New Roman"/>
          <w:sz w:val="28"/>
          <w:szCs w:val="24"/>
        </w:rPr>
        <w:t xml:space="preserve">Розділ VII. </w:t>
      </w:r>
    </w:p>
    <w:p w:rsidR="006C08CD" w:rsidRPr="00E8313F" w:rsidRDefault="006C08CD" w:rsidP="00FF0971">
      <w:pPr>
        <w:pStyle w:val="1"/>
        <w:spacing w:before="0" w:after="0"/>
        <w:jc w:val="center"/>
        <w:rPr>
          <w:rFonts w:ascii="Times New Roman" w:hAnsi="Times New Roman" w:cs="Times New Roman"/>
          <w:sz w:val="28"/>
          <w:szCs w:val="24"/>
        </w:rPr>
      </w:pPr>
      <w:r w:rsidRPr="00E8313F">
        <w:rPr>
          <w:rFonts w:ascii="Times New Roman" w:hAnsi="Times New Roman" w:cs="Times New Roman"/>
          <w:sz w:val="28"/>
          <w:szCs w:val="24"/>
        </w:rPr>
        <w:t>Порядок здійснення благоустрою, утримання об’єктів та елементів благоус</w:t>
      </w:r>
      <w:r w:rsidRPr="00E8313F">
        <w:rPr>
          <w:rFonts w:ascii="Times New Roman" w:hAnsi="Times New Roman" w:cs="Times New Roman"/>
          <w:sz w:val="28"/>
          <w:szCs w:val="24"/>
        </w:rPr>
        <w:t>т</w:t>
      </w:r>
      <w:r w:rsidRPr="00E8313F">
        <w:rPr>
          <w:rFonts w:ascii="Times New Roman" w:hAnsi="Times New Roman" w:cs="Times New Roman"/>
          <w:sz w:val="28"/>
          <w:szCs w:val="24"/>
        </w:rPr>
        <w:t>рою суб’єктами господарювання, що здійснюють окремі види діяльності</w:t>
      </w:r>
      <w:bookmarkEnd w:id="39"/>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b/>
          <w:sz w:val="24"/>
          <w:lang w:val="uk-UA"/>
        </w:rPr>
      </w:pP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40" w:name="_Toc224954989"/>
      <w:r w:rsidRPr="00E8313F">
        <w:rPr>
          <w:rFonts w:ascii="Times New Roman" w:hAnsi="Times New Roman" w:cs="Times New Roman"/>
          <w:sz w:val="24"/>
          <w:szCs w:val="24"/>
        </w:rPr>
        <w:t>7.1.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bookmarkEnd w:id="40"/>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w:t>
      </w:r>
      <w:r w:rsidRPr="00E8313F">
        <w:rPr>
          <w:sz w:val="24"/>
          <w:lang w:val="uk-UA"/>
        </w:rPr>
        <w:t>у</w:t>
      </w:r>
      <w:r w:rsidRPr="00E8313F">
        <w:rPr>
          <w:sz w:val="24"/>
          <w:lang w:val="uk-UA"/>
        </w:rPr>
        <w:t>щів), своєчасне прибирання, збір та вивезення сміття з відповідної території, не допускати його накопичення.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7.1.2. На час організації зазначених масових заходів, включаючи вуличну торгівлю, з м</w:t>
      </w:r>
      <w:r w:rsidRPr="00E8313F">
        <w:rPr>
          <w:sz w:val="24"/>
          <w:lang w:val="uk-UA"/>
        </w:rPr>
        <w:t>е</w:t>
      </w:r>
      <w:r w:rsidRPr="00E8313F">
        <w:rPr>
          <w:sz w:val="24"/>
          <w:lang w:val="uk-UA"/>
        </w:rPr>
        <w:t>тою забезпечення чистоти організатори та замовники встановлюють самостійно, або укл</w:t>
      </w:r>
      <w:r w:rsidRPr="00E8313F">
        <w:rPr>
          <w:sz w:val="24"/>
          <w:lang w:val="uk-UA"/>
        </w:rPr>
        <w:t>а</w:t>
      </w:r>
      <w:r w:rsidRPr="00E8313F">
        <w:rPr>
          <w:sz w:val="24"/>
          <w:lang w:val="uk-UA"/>
        </w:rPr>
        <w:t>дають договори відповідної форми із спеціалізованою організацією про встановлення нео</w:t>
      </w:r>
      <w:r w:rsidRPr="00E8313F">
        <w:rPr>
          <w:sz w:val="24"/>
          <w:lang w:val="uk-UA"/>
        </w:rPr>
        <w:t>б</w:t>
      </w:r>
      <w:r w:rsidRPr="00E8313F">
        <w:rPr>
          <w:sz w:val="24"/>
          <w:lang w:val="uk-UA"/>
        </w:rPr>
        <w:t>хідної кількості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w:t>
      </w:r>
      <w:r w:rsidRPr="00E8313F">
        <w:rPr>
          <w:sz w:val="24"/>
          <w:lang w:val="uk-UA"/>
        </w:rPr>
        <w:t>к</w:t>
      </w:r>
      <w:r w:rsidRPr="00E8313F">
        <w:rPr>
          <w:sz w:val="24"/>
          <w:lang w:val="uk-UA"/>
        </w:rPr>
        <w:t>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w:t>
      </w:r>
      <w:r w:rsidRPr="00E8313F">
        <w:rPr>
          <w:sz w:val="24"/>
          <w:lang w:val="uk-UA"/>
        </w:rPr>
        <w:t>о</w:t>
      </w:r>
      <w:r w:rsidRPr="00E8313F">
        <w:rPr>
          <w:sz w:val="24"/>
          <w:lang w:val="uk-UA"/>
        </w:rPr>
        <w:t>нують роботи) під час проведення вказаних заходів. Проведення заходів без укладення вк</w:t>
      </w:r>
      <w:r w:rsidRPr="00E8313F">
        <w:rPr>
          <w:sz w:val="24"/>
          <w:lang w:val="uk-UA"/>
        </w:rPr>
        <w:t>а</w:t>
      </w:r>
      <w:r w:rsidRPr="00E8313F">
        <w:rPr>
          <w:sz w:val="24"/>
          <w:lang w:val="uk-UA"/>
        </w:rPr>
        <w:t xml:space="preserve">заного </w:t>
      </w:r>
      <w:r w:rsidRPr="0089715C">
        <w:rPr>
          <w:sz w:val="24"/>
          <w:lang w:val="uk-UA"/>
        </w:rPr>
        <w:t>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7.1.3. 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міс</w:t>
      </w:r>
      <w:r w:rsidRPr="00E8313F">
        <w:rPr>
          <w:sz w:val="24"/>
          <w:lang w:val="uk-UA"/>
        </w:rPr>
        <w:t>ь</w:t>
      </w:r>
      <w:r w:rsidRPr="00E8313F">
        <w:rPr>
          <w:sz w:val="24"/>
          <w:lang w:val="uk-UA"/>
        </w:rPr>
        <w:t>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w:t>
      </w:r>
      <w:r w:rsidRPr="00E8313F">
        <w:rPr>
          <w:sz w:val="24"/>
          <w:lang w:val="uk-UA"/>
        </w:rPr>
        <w:t>а</w:t>
      </w:r>
      <w:r w:rsidRPr="00E8313F">
        <w:rPr>
          <w:sz w:val="24"/>
          <w:lang w:val="uk-UA"/>
        </w:rPr>
        <w:t>заної особи (осіб) не допускається.</w:t>
      </w:r>
    </w:p>
    <w:p w:rsidR="006C08CD" w:rsidRPr="00E8313F" w:rsidRDefault="006C08CD" w:rsidP="00FF0971">
      <w:pPr>
        <w:ind w:left="170" w:right="170" w:firstLine="284"/>
        <w:jc w:val="both"/>
        <w:rPr>
          <w:b/>
          <w:bCs/>
          <w:sz w:val="24"/>
          <w:lang w:val="uk-UA"/>
        </w:rPr>
      </w:pPr>
      <w:r w:rsidRPr="00E8313F">
        <w:rPr>
          <w:bCs/>
          <w:sz w:val="24"/>
          <w:lang w:val="uk-UA"/>
        </w:rPr>
        <w:t xml:space="preserve">7.1.4. </w:t>
      </w:r>
      <w:r w:rsidRPr="00E8313F">
        <w:rPr>
          <w:sz w:val="24"/>
          <w:lang w:val="uk-UA"/>
        </w:rPr>
        <w:t>Після завершення вказаних у цьому розділі заходів організатори, замовники або в</w:t>
      </w:r>
      <w:r w:rsidRPr="00E8313F">
        <w:rPr>
          <w:sz w:val="24"/>
          <w:lang w:val="uk-UA"/>
        </w:rPr>
        <w:t>і</w:t>
      </w:r>
      <w:r w:rsidRPr="00E8313F">
        <w:rPr>
          <w:sz w:val="24"/>
          <w:lang w:val="uk-UA"/>
        </w:rPr>
        <w:t>дповідальні зобов’язані забезпечити вивезення сміття, відновлення зелених насаджень. У р</w:t>
      </w:r>
      <w:r w:rsidRPr="00E8313F">
        <w:rPr>
          <w:sz w:val="24"/>
          <w:lang w:val="uk-UA"/>
        </w:rPr>
        <w:t>а</w:t>
      </w:r>
      <w:r w:rsidRPr="00E8313F">
        <w:rPr>
          <w:sz w:val="24"/>
          <w:lang w:val="uk-UA"/>
        </w:rPr>
        <w:t>зі тривалості вказаних заходів більше ніж один день збір та вивезення сміття проводиться щоденно.</w:t>
      </w:r>
    </w:p>
    <w:p w:rsidR="006C08CD" w:rsidRPr="00E8313F" w:rsidRDefault="006C08CD" w:rsidP="00FF0971">
      <w:pPr>
        <w:ind w:left="170" w:right="170" w:firstLine="284"/>
        <w:jc w:val="both"/>
        <w:rPr>
          <w:bCs/>
          <w:sz w:val="24"/>
          <w:lang w:val="uk-UA"/>
        </w:rPr>
      </w:pPr>
      <w:r w:rsidRPr="00E8313F">
        <w:rPr>
          <w:sz w:val="24"/>
          <w:lang w:val="uk-UA"/>
        </w:rPr>
        <w:t xml:space="preserve">7.1.5. </w:t>
      </w:r>
      <w:r w:rsidRPr="00E8313F">
        <w:rPr>
          <w:bCs/>
          <w:sz w:val="24"/>
          <w:lang w:val="uk-UA"/>
        </w:rPr>
        <w:t xml:space="preserve">На час проведення </w:t>
      </w:r>
      <w:r w:rsidRPr="00E8313F">
        <w:rPr>
          <w:sz w:val="24"/>
          <w:lang w:val="uk-UA"/>
        </w:rPr>
        <w:t>виставок, святкових, розважальних та інших масових заходів встановлюються урни для тимчасового розміщення відходів та сміття</w:t>
      </w:r>
      <w:r w:rsidRPr="00E8313F">
        <w:rPr>
          <w:bCs/>
          <w:sz w:val="24"/>
          <w:lang w:val="uk-UA"/>
        </w:rPr>
        <w:t>. Кількість встановл</w:t>
      </w:r>
      <w:r w:rsidRPr="00E8313F">
        <w:rPr>
          <w:bCs/>
          <w:sz w:val="24"/>
          <w:lang w:val="uk-UA"/>
        </w:rPr>
        <w:t>е</w:t>
      </w:r>
      <w:r w:rsidRPr="00E8313F">
        <w:rPr>
          <w:bCs/>
          <w:sz w:val="24"/>
          <w:lang w:val="uk-UA"/>
        </w:rPr>
        <w:t>них урн повинна забезпечувати додержання чистоти та санітарних норм.</w:t>
      </w:r>
    </w:p>
    <w:p w:rsidR="006C08CD" w:rsidRPr="00E8313F" w:rsidRDefault="006C08CD" w:rsidP="00FF0971">
      <w:pPr>
        <w:ind w:left="170" w:right="170" w:firstLine="284"/>
        <w:jc w:val="both"/>
        <w:rPr>
          <w:b/>
          <w:sz w:val="24"/>
          <w:lang w:val="uk-UA"/>
        </w:rPr>
      </w:pPr>
      <w:r w:rsidRPr="00E8313F">
        <w:rPr>
          <w:sz w:val="24"/>
          <w:lang w:val="uk-UA"/>
        </w:rPr>
        <w:t>7.1.6. Тимчасове розміщення сцен, стендів, обладнання, механізмів і конструкцій, павіл</w:t>
      </w:r>
      <w:r w:rsidRPr="00E8313F">
        <w:rPr>
          <w:sz w:val="24"/>
          <w:lang w:val="uk-UA"/>
        </w:rPr>
        <w:t>ь</w:t>
      </w:r>
      <w:r w:rsidRPr="00E8313F">
        <w:rPr>
          <w:sz w:val="24"/>
          <w:lang w:val="uk-UA"/>
        </w:rPr>
        <w:t>йонів, тентів тощо на період проведення виставочних, рекламних, концертних, розважал</w:t>
      </w:r>
      <w:r w:rsidRPr="00E8313F">
        <w:rPr>
          <w:sz w:val="24"/>
          <w:lang w:val="uk-UA"/>
        </w:rPr>
        <w:t>ь</w:t>
      </w:r>
      <w:r w:rsidRPr="00E8313F">
        <w:rPr>
          <w:sz w:val="24"/>
          <w:lang w:val="uk-UA"/>
        </w:rPr>
        <w:t>них та інших масових заходів здійснюється у встановленому порядку з отриманням відпов</w:t>
      </w:r>
      <w:r w:rsidRPr="00E8313F">
        <w:rPr>
          <w:sz w:val="24"/>
          <w:lang w:val="uk-UA"/>
        </w:rPr>
        <w:t>і</w:t>
      </w:r>
      <w:r w:rsidRPr="00E8313F">
        <w:rPr>
          <w:sz w:val="24"/>
          <w:lang w:val="uk-UA"/>
        </w:rPr>
        <w:t>дних дозволів.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7.1.7. На період підготовки і проведення масових і офіційних заходів (свята, народні г</w:t>
      </w:r>
      <w:r w:rsidRPr="00E8313F">
        <w:rPr>
          <w:sz w:val="24"/>
          <w:lang w:val="uk-UA"/>
        </w:rPr>
        <w:t>у</w:t>
      </w:r>
      <w:r w:rsidRPr="00E8313F">
        <w:rPr>
          <w:sz w:val="24"/>
          <w:lang w:val="uk-UA"/>
        </w:rPr>
        <w:t>ляння, фестивалі, спортивні змагання, з'їзди, конференції, симпозіуми та ін.) на міських в</w:t>
      </w:r>
      <w:r w:rsidRPr="00E8313F">
        <w:rPr>
          <w:sz w:val="24"/>
          <w:lang w:val="uk-UA"/>
        </w:rPr>
        <w:t>у</w:t>
      </w:r>
      <w:r w:rsidRPr="00E8313F">
        <w:rPr>
          <w:sz w:val="24"/>
          <w:lang w:val="uk-UA"/>
        </w:rPr>
        <w:t>лицях і дорогах допускається розміщувати над проїзною частиною засоби святково го оф</w:t>
      </w:r>
      <w:r w:rsidRPr="00E8313F">
        <w:rPr>
          <w:sz w:val="24"/>
          <w:lang w:val="uk-UA"/>
        </w:rPr>
        <w:t>о</w:t>
      </w:r>
      <w:r w:rsidRPr="00E8313F">
        <w:rPr>
          <w:sz w:val="24"/>
          <w:lang w:val="uk-UA"/>
        </w:rPr>
        <w:t>рмлення та відповідну інформацію з дотриманням вимог законодавства і забезпечення в</w:t>
      </w:r>
      <w:r w:rsidRPr="00E8313F">
        <w:rPr>
          <w:sz w:val="24"/>
          <w:lang w:val="uk-UA"/>
        </w:rPr>
        <w:t>и</w:t>
      </w:r>
      <w:r w:rsidRPr="00E8313F">
        <w:rPr>
          <w:sz w:val="24"/>
          <w:lang w:val="uk-UA"/>
        </w:rPr>
        <w:t>димості дорожніх знаків, світлофорів, перехресть, пішохідних переходів.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41" w:name="_Toc224954990"/>
      <w:r w:rsidRPr="00E8313F">
        <w:rPr>
          <w:rFonts w:ascii="Times New Roman" w:hAnsi="Times New Roman" w:cs="Times New Roman"/>
          <w:sz w:val="24"/>
          <w:szCs w:val="24"/>
        </w:rPr>
        <w:t>7.2. Порядок здійснення благоустрою, утримання об’єктів та елементів благоустрою суб’єктами господарювання, що здійснюють торгівельну діяльність та діяльність з нада</w:t>
      </w:r>
      <w:r w:rsidRPr="00E8313F">
        <w:rPr>
          <w:rFonts w:ascii="Times New Roman" w:hAnsi="Times New Roman" w:cs="Times New Roman"/>
          <w:sz w:val="24"/>
          <w:szCs w:val="24"/>
        </w:rPr>
        <w:t>н</w:t>
      </w:r>
      <w:r w:rsidRPr="00E8313F">
        <w:rPr>
          <w:rFonts w:ascii="Times New Roman" w:hAnsi="Times New Roman" w:cs="Times New Roman"/>
          <w:sz w:val="24"/>
          <w:szCs w:val="24"/>
        </w:rPr>
        <w:t>ня побутових послуг</w:t>
      </w:r>
      <w:bookmarkEnd w:id="41"/>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w:t>
      </w:r>
      <w:r w:rsidRPr="00E8313F">
        <w:rPr>
          <w:sz w:val="24"/>
          <w:lang w:val="uk-UA"/>
        </w:rPr>
        <w:t>о</w:t>
      </w:r>
      <w:r w:rsidRPr="00E8313F">
        <w:rPr>
          <w:sz w:val="24"/>
          <w:lang w:val="uk-UA"/>
        </w:rPr>
        <w:t>вих послуг, кіоски, павільйони, лотки, столики, автомобілі та інші).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7.2.2. Приватні підприємці, керівники і власники підприємств торгівлі і громадського х</w:t>
      </w:r>
      <w:r w:rsidRPr="00E8313F">
        <w:rPr>
          <w:sz w:val="24"/>
          <w:lang w:val="uk-UA"/>
        </w:rPr>
        <w:t>а</w:t>
      </w:r>
      <w:r w:rsidRPr="00E8313F">
        <w:rPr>
          <w:sz w:val="24"/>
          <w:lang w:val="uk-UA"/>
        </w:rPr>
        <w:t>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w:t>
      </w:r>
      <w:r w:rsidRPr="00E8313F">
        <w:rPr>
          <w:sz w:val="24"/>
          <w:lang w:val="uk-UA"/>
        </w:rPr>
        <w:t>г</w:t>
      </w:r>
      <w:r w:rsidRPr="00E8313F">
        <w:rPr>
          <w:sz w:val="24"/>
          <w:lang w:val="uk-UA"/>
        </w:rPr>
        <w:t>лих до об’єктів торгівлі та побутового обслуговування, включаючи павільйони, кіоски, п</w:t>
      </w:r>
      <w:r w:rsidRPr="00E8313F">
        <w:rPr>
          <w:sz w:val="24"/>
          <w:lang w:val="uk-UA"/>
        </w:rPr>
        <w:t>а</w:t>
      </w:r>
      <w:r w:rsidRPr="00E8313F">
        <w:rPr>
          <w:sz w:val="24"/>
          <w:lang w:val="uk-UA"/>
        </w:rPr>
        <w:t>латки, лотки при організації вуличної торгівлі.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7.2.3. Забороняється зберігати товари і тару на прилеглих до об’єктів торговельної діял</w:t>
      </w:r>
      <w:r w:rsidRPr="00E8313F">
        <w:rPr>
          <w:sz w:val="24"/>
          <w:lang w:val="uk-UA"/>
        </w:rPr>
        <w:t>ь</w:t>
      </w:r>
      <w:r w:rsidRPr="00E8313F">
        <w:rPr>
          <w:sz w:val="24"/>
          <w:lang w:val="uk-UA"/>
        </w:rPr>
        <w:t>ності та/або сфери послуг територіях, проїжджої частині вулиць, тротуарах, інших територ</w:t>
      </w:r>
      <w:r w:rsidRPr="00E8313F">
        <w:rPr>
          <w:sz w:val="24"/>
          <w:lang w:val="uk-UA"/>
        </w:rPr>
        <w:t>і</w:t>
      </w:r>
      <w:r w:rsidRPr="00E8313F">
        <w:rPr>
          <w:sz w:val="24"/>
          <w:lang w:val="uk-UA"/>
        </w:rPr>
        <w:t>ях загального користування.</w:t>
      </w:r>
    </w:p>
    <w:p w:rsidR="006C08CD" w:rsidRPr="00E8313F" w:rsidRDefault="006C08CD" w:rsidP="00FF0971">
      <w:pPr>
        <w:ind w:left="170" w:right="170" w:firstLine="284"/>
        <w:jc w:val="both"/>
        <w:rPr>
          <w:sz w:val="24"/>
          <w:lang w:val="uk-UA"/>
        </w:rPr>
      </w:pPr>
      <w:r w:rsidRPr="00E8313F">
        <w:rPr>
          <w:sz w:val="24"/>
          <w:lang w:val="uk-UA"/>
        </w:rPr>
        <w:t>7.2.4. Забороняється самовільно встановлювати точки торгівлі з лотків, автомобілів, пр</w:t>
      </w:r>
      <w:r w:rsidRPr="00E8313F">
        <w:rPr>
          <w:sz w:val="24"/>
          <w:lang w:val="uk-UA"/>
        </w:rPr>
        <w:t>и</w:t>
      </w:r>
      <w:r w:rsidRPr="00E8313F">
        <w:rPr>
          <w:sz w:val="24"/>
          <w:lang w:val="uk-UA"/>
        </w:rPr>
        <w:t>чепів, столиків, візків у не відведених для цього місцях та без наявності відповідного дозв</w:t>
      </w:r>
      <w:r w:rsidRPr="00E8313F">
        <w:rPr>
          <w:sz w:val="24"/>
          <w:lang w:val="uk-UA"/>
        </w:rPr>
        <w:t>о</w:t>
      </w:r>
      <w:r w:rsidRPr="00E8313F">
        <w:rPr>
          <w:sz w:val="24"/>
          <w:lang w:val="uk-UA"/>
        </w:rPr>
        <w:t>лу, виданого у встановленому порядку ( з розрахунку забезпечення допустимої кількості смуг руху пішоходів для відповідної категорії місця загального користування).</w:t>
      </w:r>
    </w:p>
    <w:p w:rsidR="006C08CD" w:rsidRPr="00E8313F" w:rsidRDefault="006C08CD" w:rsidP="00FF0971">
      <w:pPr>
        <w:ind w:left="170" w:right="170" w:firstLine="284"/>
        <w:jc w:val="both"/>
        <w:rPr>
          <w:sz w:val="24"/>
          <w:lang w:val="uk-UA"/>
        </w:rPr>
      </w:pPr>
      <w:r w:rsidRPr="00E8313F">
        <w:rPr>
          <w:sz w:val="24"/>
          <w:lang w:val="uk-UA"/>
        </w:rPr>
        <w:t>7.2.5. Лотки, столи, ємності з напоями та інші пересувні елементи вуличної торгівлі ро</w:t>
      </w:r>
      <w:r w:rsidRPr="00E8313F">
        <w:rPr>
          <w:sz w:val="24"/>
          <w:lang w:val="uk-UA"/>
        </w:rPr>
        <w:t>з</w:t>
      </w:r>
      <w:r w:rsidRPr="00E8313F">
        <w:rPr>
          <w:sz w:val="24"/>
          <w:lang w:val="uk-UA"/>
        </w:rPr>
        <w:t>міщуються лише на тротуарах за межею пішохідної частини.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7C7C22" w:rsidRDefault="007C7C22" w:rsidP="00FF0971">
      <w:pPr>
        <w:pStyle w:val="1"/>
        <w:spacing w:before="0" w:after="0"/>
        <w:jc w:val="center"/>
        <w:rPr>
          <w:rFonts w:ascii="Times New Roman" w:hAnsi="Times New Roman" w:cs="Times New Roman"/>
          <w:sz w:val="28"/>
        </w:rPr>
      </w:pPr>
      <w:bookmarkStart w:id="42" w:name="_Toc224954991"/>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Розділ VIII.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Контроль у сфері благоустрою території </w:t>
      </w:r>
      <w:bookmarkEnd w:id="42"/>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ind w:left="170" w:right="170" w:firstLine="284"/>
        <w:jc w:val="both"/>
        <w:rPr>
          <w:b/>
          <w:szCs w:val="32"/>
          <w:lang w:val="uk-UA"/>
        </w:rPr>
      </w:pP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8.1. Контроль у сфері благоустрою Зеленодольської міської об’єднаної територіальної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w:t>
      </w:r>
      <w:r w:rsidRPr="00E8313F">
        <w:rPr>
          <w:sz w:val="24"/>
          <w:lang w:val="uk-UA"/>
        </w:rPr>
        <w:t>о</w:t>
      </w:r>
      <w:r w:rsidRPr="00E8313F">
        <w:rPr>
          <w:sz w:val="24"/>
          <w:lang w:val="uk-UA"/>
        </w:rPr>
        <w:t>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8.2. Контроль за станом благоустрою Зеленодольської міської об’єднаної територіальної громади, виконанням цих Правил, у тому числі охорону зелених насаджень, водоймищ, пам`ятників культури, археології та історичної спадщини, створення міст відпочинку гром</w:t>
      </w:r>
      <w:r w:rsidRPr="00E8313F">
        <w:rPr>
          <w:sz w:val="24"/>
          <w:lang w:val="uk-UA"/>
        </w:rPr>
        <w:t>а</w:t>
      </w:r>
      <w:r w:rsidRPr="00E8313F">
        <w:rPr>
          <w:sz w:val="24"/>
          <w:lang w:val="uk-UA"/>
        </w:rPr>
        <w:t>дян, контроль за утриманням в належному стані закріплених за підприємствами, установ</w:t>
      </w:r>
      <w:r w:rsidRPr="00E8313F">
        <w:rPr>
          <w:sz w:val="24"/>
          <w:lang w:val="uk-UA"/>
        </w:rPr>
        <w:t>а</w:t>
      </w:r>
      <w:r w:rsidRPr="00E8313F">
        <w:rPr>
          <w:sz w:val="24"/>
          <w:lang w:val="uk-UA"/>
        </w:rPr>
        <w:t>ми, організаціями територій міська рада покладає на уповноважений нею орган, про що приймає відповідне рішення.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8.3. Самоврядний контроль за станом благоустрою міста здійснюється шляхом:</w:t>
      </w:r>
    </w:p>
    <w:p w:rsidR="00E76D43"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проведення перевірок території</w:t>
      </w:r>
      <w:r w:rsidR="00E76D43" w:rsidRPr="00E8313F">
        <w:rPr>
          <w:sz w:val="24"/>
          <w:lang w:val="uk-UA"/>
        </w:rPr>
        <w:t xml:space="preserve"> і </w:t>
      </w:r>
      <w:r w:rsidR="00E76D43" w:rsidRPr="00242E1D">
        <w:rPr>
          <w:b/>
          <w:i/>
          <w:sz w:val="24"/>
          <w:lang w:val="uk-UA"/>
        </w:rPr>
        <w:t>складання уповноваженими особами протоколів про порушення законодавства у сфері благоустрою населених пунктів і подання їх на р</w:t>
      </w:r>
      <w:r w:rsidR="00E76D43" w:rsidRPr="00242E1D">
        <w:rPr>
          <w:b/>
          <w:i/>
          <w:sz w:val="24"/>
          <w:lang w:val="uk-UA"/>
        </w:rPr>
        <w:t>о</w:t>
      </w:r>
      <w:r w:rsidR="00E76D43" w:rsidRPr="00242E1D">
        <w:rPr>
          <w:b/>
          <w:i/>
          <w:sz w:val="24"/>
          <w:lang w:val="uk-UA"/>
        </w:rPr>
        <w:t>згляд адміністративних комісій для притягнення винних до відповідальності</w:t>
      </w:r>
      <w:r w:rsidR="00E76D43" w:rsidRPr="00242E1D">
        <w:rPr>
          <w:sz w:val="24"/>
          <w:lang w:val="uk-UA"/>
        </w:rPr>
        <w:t>;</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розгляду звернень підприємств, установ, організацій та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участі в обговоренні проектів благоустрою територій населених пунктів, іншої техні</w:t>
      </w:r>
      <w:r w:rsidRPr="00E8313F">
        <w:rPr>
          <w:sz w:val="24"/>
          <w:lang w:val="uk-UA"/>
        </w:rPr>
        <w:t>ч</w:t>
      </w:r>
      <w:r w:rsidRPr="00E8313F">
        <w:rPr>
          <w:sz w:val="24"/>
          <w:lang w:val="uk-UA"/>
        </w:rPr>
        <w:t>ної документації з питань благоустрою і внесення відповідних пропозицій на розгляд орг</w:t>
      </w:r>
      <w:r w:rsidRPr="00E8313F">
        <w:rPr>
          <w:sz w:val="24"/>
          <w:lang w:val="uk-UA"/>
        </w:rPr>
        <w:t>а</w:t>
      </w:r>
      <w:r w:rsidRPr="00E8313F">
        <w:rPr>
          <w:sz w:val="24"/>
          <w:lang w:val="uk-UA"/>
        </w:rPr>
        <w:t>нів місцевого самоврядування, підприємств, установ, організацій;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w:t>
      </w:r>
      <w:r w:rsidRPr="00E8313F">
        <w:rPr>
          <w:sz w:val="24"/>
          <w:lang w:val="uk-UA"/>
        </w:rPr>
        <w:t>а</w:t>
      </w:r>
      <w:r w:rsidRPr="00E8313F">
        <w:rPr>
          <w:sz w:val="24"/>
          <w:lang w:val="uk-UA"/>
        </w:rPr>
        <w:t>гоустрою території 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8.4. Громадський контроль у сфері благоустрою міста здійснюється громадськими інспе</w:t>
      </w:r>
      <w:r w:rsidRPr="00E8313F">
        <w:rPr>
          <w:sz w:val="24"/>
          <w:lang w:val="uk-UA"/>
        </w:rPr>
        <w:t>к</w:t>
      </w:r>
      <w:r w:rsidRPr="00E8313F">
        <w:rPr>
          <w:sz w:val="24"/>
          <w:lang w:val="uk-UA"/>
        </w:rPr>
        <w:t>торами благоустрою міста згідно з положенням, яке затверджується органом виконавчої влади. Громадські інспектори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беруть участь у проведенні спільно з працівниками органів державного контролю ре</w:t>
      </w:r>
      <w:r w:rsidRPr="00E8313F">
        <w:rPr>
          <w:sz w:val="24"/>
          <w:lang w:val="uk-UA"/>
        </w:rPr>
        <w:t>й</w:t>
      </w:r>
      <w:r w:rsidRPr="00E8313F">
        <w:rPr>
          <w:sz w:val="24"/>
          <w:lang w:val="uk-UA"/>
        </w:rPr>
        <w:t>дів та перевірок додержання підприємствами, установами, організаціями та громадянами з</w:t>
      </w:r>
      <w:r w:rsidRPr="00E8313F">
        <w:rPr>
          <w:sz w:val="24"/>
          <w:lang w:val="uk-UA"/>
        </w:rPr>
        <w:t>а</w:t>
      </w:r>
      <w:r w:rsidRPr="00E8313F">
        <w:rPr>
          <w:sz w:val="24"/>
          <w:lang w:val="uk-UA"/>
        </w:rPr>
        <w:t>конодавства у сфері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проводять перевірки і складають протоколи про порушення законодавства у сфері бл</w:t>
      </w:r>
      <w:r w:rsidRPr="00E8313F">
        <w:rPr>
          <w:sz w:val="24"/>
          <w:lang w:val="uk-UA"/>
        </w:rPr>
        <w:t>а</w:t>
      </w:r>
      <w:r w:rsidRPr="00E8313F">
        <w:rPr>
          <w:sz w:val="24"/>
          <w:lang w:val="uk-UA"/>
        </w:rPr>
        <w:t>гоустрою населених пунктів і подають їх органам державного контролю у цій сфері та пр</w:t>
      </w:r>
      <w:r w:rsidRPr="00E8313F">
        <w:rPr>
          <w:sz w:val="24"/>
          <w:lang w:val="uk-UA"/>
        </w:rPr>
        <w:t>а</w:t>
      </w:r>
      <w:r w:rsidRPr="00E8313F">
        <w:rPr>
          <w:sz w:val="24"/>
          <w:lang w:val="uk-UA"/>
        </w:rPr>
        <w:t>воохоронним органам для притягнення винних до відповідальності;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надають допомогу органам державного контролю у сфері благоустрою міста у діяльн</w:t>
      </w:r>
      <w:r w:rsidRPr="00E8313F">
        <w:rPr>
          <w:sz w:val="24"/>
          <w:lang w:val="uk-UA"/>
        </w:rPr>
        <w:t>о</w:t>
      </w:r>
      <w:r w:rsidRPr="00E8313F">
        <w:rPr>
          <w:sz w:val="24"/>
          <w:lang w:val="uk-UA"/>
        </w:rPr>
        <w:t>сті щодо запобігання порушенням законодавства про благоустрій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здійснюють інші повноваження відповідно до закону.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8.5.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6C08CD" w:rsidRPr="00E8313F" w:rsidRDefault="006C08CD" w:rsidP="00FF0971">
      <w:pPr>
        <w:ind w:left="170" w:right="170" w:firstLine="284"/>
        <w:jc w:val="both"/>
        <w:rPr>
          <w:b/>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43" w:name="_Toc224954992"/>
      <w:r w:rsidRPr="00E8313F">
        <w:rPr>
          <w:rFonts w:ascii="Times New Roman" w:hAnsi="Times New Roman" w:cs="Times New Roman"/>
          <w:sz w:val="28"/>
        </w:rPr>
        <w:t xml:space="preserve">Розділ ІХ.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Відповідальність громадян та юридичних осіб за порушення Правил благо</w:t>
      </w:r>
      <w:r w:rsidRPr="00E8313F">
        <w:rPr>
          <w:rFonts w:ascii="Times New Roman" w:hAnsi="Times New Roman" w:cs="Times New Roman"/>
          <w:sz w:val="28"/>
        </w:rPr>
        <w:t>у</w:t>
      </w:r>
      <w:r w:rsidRPr="00E8313F">
        <w:rPr>
          <w:rFonts w:ascii="Times New Roman" w:hAnsi="Times New Roman" w:cs="Times New Roman"/>
          <w:sz w:val="28"/>
        </w:rPr>
        <w:t xml:space="preserve">строю території </w:t>
      </w:r>
      <w:bookmarkEnd w:id="43"/>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ind w:left="170" w:right="170" w:firstLine="284"/>
        <w:jc w:val="both"/>
        <w:rPr>
          <w:sz w:val="24"/>
          <w:lang w:val="uk-UA"/>
        </w:rPr>
      </w:pPr>
      <w:r w:rsidRPr="00E8313F">
        <w:rPr>
          <w:sz w:val="24"/>
          <w:lang w:val="uk-UA"/>
        </w:rPr>
        <w:t>9.1. Невиконання або порушення передбачених Правилами вимог та обов’язків вважаєт</w:t>
      </w:r>
      <w:r w:rsidRPr="00E8313F">
        <w:rPr>
          <w:sz w:val="24"/>
          <w:lang w:val="uk-UA"/>
        </w:rPr>
        <w:t>ь</w:t>
      </w:r>
      <w:r w:rsidRPr="00E8313F">
        <w:rPr>
          <w:sz w:val="24"/>
          <w:lang w:val="uk-UA"/>
        </w:rPr>
        <w:t>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w:t>
      </w:r>
      <w:r w:rsidRPr="00E8313F">
        <w:rPr>
          <w:sz w:val="24"/>
          <w:lang w:val="uk-UA"/>
        </w:rPr>
        <w:t>к</w:t>
      </w:r>
      <w:r w:rsidRPr="00E8313F">
        <w:rPr>
          <w:sz w:val="24"/>
          <w:lang w:val="uk-UA"/>
        </w:rPr>
        <w:t>тами та рішеннями Зеленодольської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9.2. До відповідальності за порушення законодавства у сфері благоустрою населених п</w:t>
      </w:r>
      <w:r w:rsidRPr="00E8313F">
        <w:rPr>
          <w:sz w:val="24"/>
          <w:lang w:val="uk-UA"/>
        </w:rPr>
        <w:t>у</w:t>
      </w:r>
      <w:r w:rsidRPr="00E8313F">
        <w:rPr>
          <w:sz w:val="24"/>
          <w:lang w:val="uk-UA"/>
        </w:rPr>
        <w:t>нктів притягаються особи, винні 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порушенні встановлених державних стандартів, норм і правил у сфері благоустрою н</w:t>
      </w:r>
      <w:r w:rsidRPr="00E8313F">
        <w:rPr>
          <w:sz w:val="24"/>
          <w:lang w:val="uk-UA"/>
        </w:rPr>
        <w:t>а</w:t>
      </w:r>
      <w:r w:rsidRPr="00E8313F">
        <w:rPr>
          <w:sz w:val="24"/>
          <w:lang w:val="uk-UA"/>
        </w:rPr>
        <w:t>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порушенні Правил благоустрою території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порушенні режиму використання й охорони територій та об'єктів рекреаційного при</w:t>
      </w:r>
      <w:r w:rsidRPr="00E8313F">
        <w:rPr>
          <w:sz w:val="24"/>
          <w:lang w:val="uk-UA"/>
        </w:rPr>
        <w:t>з</w:t>
      </w:r>
      <w:r w:rsidRPr="00E8313F">
        <w:rPr>
          <w:sz w:val="24"/>
          <w:lang w:val="uk-UA"/>
        </w:rPr>
        <w:t>начення;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самовільному зайнятті території (частини території) об'єкта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пошкодженні (руйнуванні чи псуванні) вулично-дорожньої мережі, інших об'єктів та елементів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знищенні або пошкодженні зелених насаджень чи інших об'єктів озеленення міста, крім випадків, передбачених законом;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забрудненні (засміченні) території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неналежному утриманні об'єктів благоустрою, зокрема покриття доріг, тротуарів, освітлення територій міста тощо.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9.3. Законом може бути встановлена відповідальність і за інші види правопорушень у сфері благоустрою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9.4. Допущення порушень не позбавляє винну особу від обов’язку припинення поруше</w:t>
      </w:r>
      <w:r w:rsidRPr="00E8313F">
        <w:rPr>
          <w:sz w:val="24"/>
          <w:lang w:val="uk-UA"/>
        </w:rPr>
        <w:t>н</w:t>
      </w:r>
      <w:r w:rsidRPr="00E8313F">
        <w:rPr>
          <w:sz w:val="24"/>
          <w:lang w:val="uk-UA"/>
        </w:rPr>
        <w:t>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w:t>
      </w:r>
      <w:r w:rsidRPr="00E8313F">
        <w:rPr>
          <w:sz w:val="24"/>
          <w:lang w:val="uk-UA"/>
        </w:rPr>
        <w:t>а</w:t>
      </w:r>
      <w:r w:rsidRPr="00E8313F">
        <w:rPr>
          <w:sz w:val="24"/>
          <w:lang w:val="uk-UA"/>
        </w:rPr>
        <w:t>кого порушення. Усунення наслідків порушення здійснюється негайно. У виняткових вип</w:t>
      </w:r>
      <w:r w:rsidRPr="00E8313F">
        <w:rPr>
          <w:sz w:val="24"/>
          <w:lang w:val="uk-UA"/>
        </w:rPr>
        <w:t>а</w:t>
      </w:r>
      <w:r w:rsidRPr="00E8313F">
        <w:rPr>
          <w:sz w:val="24"/>
          <w:lang w:val="uk-UA"/>
        </w:rPr>
        <w:t>дках, коли усунення зазначених наслідків пов’язане із значним об’ємом робіт або необхідн</w:t>
      </w:r>
      <w:r w:rsidRPr="00E8313F">
        <w:rPr>
          <w:sz w:val="24"/>
          <w:lang w:val="uk-UA"/>
        </w:rPr>
        <w:t>і</w:t>
      </w:r>
      <w:r w:rsidRPr="00E8313F">
        <w:rPr>
          <w:sz w:val="24"/>
          <w:lang w:val="uk-UA"/>
        </w:rPr>
        <w:t>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9.5.  У випадку, якщо особа не здійснює благоустрій, або здійснює його неналежним ч</w:t>
      </w:r>
      <w:r w:rsidRPr="00E8313F">
        <w:rPr>
          <w:sz w:val="24"/>
          <w:lang w:val="uk-UA"/>
        </w:rPr>
        <w:t>и</w:t>
      </w:r>
      <w:r w:rsidRPr="00E8313F">
        <w:rPr>
          <w:sz w:val="24"/>
          <w:lang w:val="uk-UA"/>
        </w:rPr>
        <w:t>ном, зазначена обставина є підставою для розірвання договорів користування земельною д</w:t>
      </w:r>
      <w:r w:rsidRPr="00E8313F">
        <w:rPr>
          <w:sz w:val="24"/>
          <w:lang w:val="uk-UA"/>
        </w:rPr>
        <w:t>і</w:t>
      </w:r>
      <w:r w:rsidRPr="00E8313F">
        <w:rPr>
          <w:sz w:val="24"/>
          <w:lang w:val="uk-UA"/>
        </w:rPr>
        <w:t xml:space="preserve">лянкою або майном в односторонньому порядку.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9.6.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w:t>
      </w:r>
      <w:r w:rsidRPr="00E8313F">
        <w:rPr>
          <w:sz w:val="24"/>
          <w:lang w:val="uk-UA"/>
        </w:rPr>
        <w:t>н</w:t>
      </w:r>
      <w:r w:rsidRPr="00E8313F">
        <w:rPr>
          <w:sz w:val="24"/>
          <w:lang w:val="uk-UA"/>
        </w:rPr>
        <w:t>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w:t>
      </w:r>
      <w:r w:rsidRPr="00E8313F">
        <w:rPr>
          <w:sz w:val="24"/>
          <w:lang w:val="uk-UA"/>
        </w:rPr>
        <w:t>т</w:t>
      </w:r>
      <w:r w:rsidRPr="00E8313F">
        <w:rPr>
          <w:sz w:val="24"/>
          <w:lang w:val="uk-UA"/>
        </w:rPr>
        <w:t>ків), понесених у зв’язку з усуненням наслідків порушення вимог цих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9.7.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w:t>
      </w:r>
      <w:r w:rsidRPr="00E8313F">
        <w:rPr>
          <w:sz w:val="24"/>
          <w:lang w:val="uk-UA"/>
        </w:rPr>
        <w:t>і</w:t>
      </w:r>
      <w:r w:rsidRPr="00E8313F">
        <w:rPr>
          <w:sz w:val="24"/>
          <w:lang w:val="uk-UA"/>
        </w:rPr>
        <w:t>нка завданих збитків проводиться балансоутримувачем у разі: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протиправного пошкодження чи знищення елементів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пошкодження чи знищення елементів благоустрою при: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ліквідації аварій на інженерних мережах та інших елементах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здійсненні ремонту інженерних мереж;</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видаленні аварійних сухостійних дерев та чагарників;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прокладанні нових інженерних мереж;</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виконанні інших суспільно необхідних робіт.</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9.8. У випадках, зазначених у підпункті 2 пункту 9.6.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w:t>
      </w:r>
      <w:r w:rsidRPr="00E8313F">
        <w:rPr>
          <w:sz w:val="24"/>
          <w:lang w:val="uk-UA"/>
        </w:rPr>
        <w:t>у</w:t>
      </w:r>
      <w:r w:rsidRPr="00E8313F">
        <w:rPr>
          <w:sz w:val="24"/>
          <w:lang w:val="uk-UA"/>
        </w:rPr>
        <w:t>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9.9. Розмір відшкодування збитків, завданих об'єкту благоустрою, визначається балансо</w:t>
      </w:r>
      <w:r w:rsidRPr="00E8313F">
        <w:rPr>
          <w:sz w:val="24"/>
          <w:lang w:val="uk-UA"/>
        </w:rPr>
        <w:t>у</w:t>
      </w:r>
      <w:r w:rsidRPr="00E8313F">
        <w:rPr>
          <w:sz w:val="24"/>
          <w:lang w:val="uk-UA"/>
        </w:rPr>
        <w:t>тримувачем за методикою визначення відновної вартості об'єктів благоустрою, затвердж</w:t>
      </w:r>
      <w:r w:rsidRPr="00E8313F">
        <w:rPr>
          <w:sz w:val="24"/>
          <w:lang w:val="uk-UA"/>
        </w:rPr>
        <w:t>е</w:t>
      </w:r>
      <w:r w:rsidRPr="00E8313F">
        <w:rPr>
          <w:sz w:val="24"/>
          <w:lang w:val="uk-UA"/>
        </w:rPr>
        <w:t>ною виконавчим комітетом Зеленодольської міської ради.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9.10. У разі якщо пошкодження чи знищення елементів благоустрою здійснюється бала</w:t>
      </w:r>
      <w:r w:rsidRPr="00E8313F">
        <w:rPr>
          <w:sz w:val="24"/>
          <w:lang w:val="uk-UA"/>
        </w:rPr>
        <w:t>н</w:t>
      </w:r>
      <w:r w:rsidRPr="00E8313F">
        <w:rPr>
          <w:sz w:val="24"/>
          <w:lang w:val="uk-UA"/>
        </w:rPr>
        <w:t>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w:t>
      </w:r>
      <w:r w:rsidRPr="00E8313F">
        <w:rPr>
          <w:sz w:val="24"/>
          <w:lang w:val="uk-UA"/>
        </w:rPr>
        <w:t>ю</w:t>
      </w:r>
      <w:r w:rsidRPr="00E8313F">
        <w:rPr>
          <w:sz w:val="24"/>
          <w:lang w:val="uk-UA"/>
        </w:rPr>
        <w:t>вальні роботи проводяться за рахунок власника об'єкта благоустрою.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9.11. Притягнення осіб, винних у порушенні законодавства у сфері благоустрою насел</w:t>
      </w:r>
      <w:r w:rsidRPr="00E8313F">
        <w:rPr>
          <w:sz w:val="24"/>
          <w:lang w:val="uk-UA"/>
        </w:rPr>
        <w:t>е</w:t>
      </w:r>
      <w:r w:rsidRPr="00E8313F">
        <w:rPr>
          <w:sz w:val="24"/>
          <w:lang w:val="uk-UA"/>
        </w:rPr>
        <w:t>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9.12. Шкода, завдана внаслідок порушення законодавства з питань благоустрою насел</w:t>
      </w:r>
      <w:r w:rsidRPr="00E8313F">
        <w:rPr>
          <w:sz w:val="24"/>
          <w:lang w:val="uk-UA"/>
        </w:rPr>
        <w:t>е</w:t>
      </w:r>
      <w:r w:rsidRPr="00E8313F">
        <w:rPr>
          <w:sz w:val="24"/>
          <w:lang w:val="uk-UA"/>
        </w:rPr>
        <w:t>них пунктів, підлягає компенсації, в повному обсязі без застосування норм зниження розм</w:t>
      </w:r>
      <w:r w:rsidRPr="00E8313F">
        <w:rPr>
          <w:sz w:val="24"/>
          <w:lang w:val="uk-UA"/>
        </w:rPr>
        <w:t>і</w:t>
      </w:r>
      <w:r w:rsidRPr="00E8313F">
        <w:rPr>
          <w:sz w:val="24"/>
          <w:lang w:val="uk-UA"/>
        </w:rPr>
        <w:t>ру стягнення незалежно від сплати збору за забруднення навколишнього природного сер</w:t>
      </w:r>
      <w:r w:rsidRPr="00E8313F">
        <w:rPr>
          <w:sz w:val="24"/>
          <w:lang w:val="uk-UA"/>
        </w:rPr>
        <w:t>е</w:t>
      </w:r>
      <w:r w:rsidRPr="00E8313F">
        <w:rPr>
          <w:sz w:val="24"/>
          <w:lang w:val="uk-UA"/>
        </w:rPr>
        <w:t>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w:t>
      </w:r>
      <w:r w:rsidRPr="00E8313F">
        <w:rPr>
          <w:sz w:val="24"/>
          <w:lang w:val="uk-UA"/>
        </w:rPr>
        <w:t>о</w:t>
      </w:r>
      <w:r w:rsidRPr="00E8313F">
        <w:rPr>
          <w:sz w:val="24"/>
          <w:lang w:val="uk-UA"/>
        </w:rPr>
        <w:t>ди. Відсутність таких такс, методик, розрахунків не може бути підставою для відмови у ві</w:t>
      </w:r>
      <w:r w:rsidRPr="00E8313F">
        <w:rPr>
          <w:sz w:val="24"/>
          <w:lang w:val="uk-UA"/>
        </w:rPr>
        <w:t>д</w:t>
      </w:r>
      <w:r w:rsidRPr="00E8313F">
        <w:rPr>
          <w:sz w:val="24"/>
          <w:lang w:val="uk-UA"/>
        </w:rPr>
        <w:t>шкодуванні шкоди. У такому разі шкода компенсується за фактичними витратами, затве</w:t>
      </w:r>
      <w:r w:rsidRPr="00E8313F">
        <w:rPr>
          <w:sz w:val="24"/>
          <w:lang w:val="uk-UA"/>
        </w:rPr>
        <w:t>р</w:t>
      </w:r>
      <w:r w:rsidRPr="00E8313F">
        <w:rPr>
          <w:sz w:val="24"/>
          <w:lang w:val="uk-UA"/>
        </w:rPr>
        <w:t>дженими в установленому порядку рішенням виконкому Зеленодольської міської ради, на облаштування одного квадратного метра території міста або базової вартості одного квадр</w:t>
      </w:r>
      <w:r w:rsidRPr="00E8313F">
        <w:rPr>
          <w:sz w:val="24"/>
          <w:lang w:val="uk-UA"/>
        </w:rPr>
        <w:t>а</w:t>
      </w:r>
      <w:r w:rsidRPr="00E8313F">
        <w:rPr>
          <w:sz w:val="24"/>
          <w:lang w:val="uk-UA"/>
        </w:rPr>
        <w:t>тного метра землі на відновлення порушеного стану об'єкта благоустрою або довкілля.</w:t>
      </w:r>
    </w:p>
    <w:p w:rsidR="006C08CD" w:rsidRPr="00E8313F" w:rsidRDefault="006C08CD" w:rsidP="00FF0971">
      <w:pPr>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44" w:name="_Toc224954993"/>
      <w:r w:rsidRPr="00E8313F">
        <w:rPr>
          <w:rFonts w:ascii="Times New Roman" w:hAnsi="Times New Roman" w:cs="Times New Roman"/>
          <w:sz w:val="28"/>
        </w:rPr>
        <w:t>Розділ Х. Порядок внесення змін та доповнень до Правил благоустрою тер</w:t>
      </w:r>
      <w:r w:rsidRPr="00E8313F">
        <w:rPr>
          <w:rFonts w:ascii="Times New Roman" w:hAnsi="Times New Roman" w:cs="Times New Roman"/>
          <w:sz w:val="28"/>
        </w:rPr>
        <w:t>и</w:t>
      </w:r>
      <w:r w:rsidRPr="00E8313F">
        <w:rPr>
          <w:rFonts w:ascii="Times New Roman" w:hAnsi="Times New Roman" w:cs="Times New Roman"/>
          <w:sz w:val="28"/>
        </w:rPr>
        <w:t xml:space="preserve">торії </w:t>
      </w:r>
      <w:bookmarkEnd w:id="44"/>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ind w:left="170" w:right="170" w:firstLine="284"/>
        <w:jc w:val="both"/>
        <w:rPr>
          <w:b/>
          <w:szCs w:val="32"/>
          <w:lang w:val="uk-UA"/>
        </w:rPr>
      </w:pPr>
    </w:p>
    <w:p w:rsidR="006C08CD" w:rsidRPr="00E8313F" w:rsidRDefault="006C08CD" w:rsidP="00FF0971">
      <w:pPr>
        <w:ind w:left="170" w:right="170" w:firstLine="284"/>
        <w:jc w:val="both"/>
        <w:rPr>
          <w:sz w:val="24"/>
          <w:lang w:val="uk-UA"/>
        </w:rPr>
      </w:pPr>
      <w:r w:rsidRPr="00E8313F">
        <w:rPr>
          <w:sz w:val="24"/>
          <w:lang w:val="uk-UA"/>
        </w:rPr>
        <w:t>10.1. Зміни та доповнення до Правил вносяться шляхом прийняття відповідного рішення сесії Зеленодольської міської ради.</w:t>
      </w:r>
    </w:p>
    <w:p w:rsidR="006C08CD" w:rsidRPr="00E8313F" w:rsidRDefault="006C08CD" w:rsidP="00FF0971">
      <w:pPr>
        <w:rPr>
          <w:sz w:val="24"/>
          <w:lang w:val="uk-UA"/>
        </w:rPr>
      </w:pPr>
    </w:p>
    <w:p w:rsidR="006C08CD" w:rsidRPr="00E8313F" w:rsidRDefault="006C08CD" w:rsidP="00FF0971">
      <w:pPr>
        <w:rPr>
          <w:sz w:val="24"/>
          <w:lang w:val="uk-UA"/>
        </w:rPr>
      </w:pPr>
    </w:p>
    <w:p w:rsidR="006C08CD" w:rsidRPr="00E8313F" w:rsidRDefault="006C08CD" w:rsidP="00FF0971">
      <w:pPr>
        <w:rPr>
          <w:sz w:val="24"/>
          <w:lang w:val="uk-UA"/>
        </w:rPr>
      </w:pPr>
    </w:p>
    <w:p w:rsidR="00EA0F2C" w:rsidRPr="00E8313F" w:rsidRDefault="006C08CD" w:rsidP="00FF0971">
      <w:pPr>
        <w:tabs>
          <w:tab w:val="left" w:pos="3794"/>
          <w:tab w:val="center" w:pos="4678"/>
        </w:tabs>
        <w:jc w:val="both"/>
        <w:rPr>
          <w:b/>
          <w:szCs w:val="28"/>
          <w:lang w:val="uk-UA"/>
        </w:rPr>
      </w:pPr>
      <w:r w:rsidRPr="00E8313F">
        <w:rPr>
          <w:sz w:val="24"/>
          <w:lang w:val="uk-UA"/>
        </w:rPr>
        <w:t xml:space="preserve">              Секретар міської ради                                                      О.М. Ярошенко</w:t>
      </w:r>
    </w:p>
    <w:p w:rsidR="003C6415" w:rsidRPr="00E8313F" w:rsidRDefault="003C6415" w:rsidP="00FF0971">
      <w:pPr>
        <w:rPr>
          <w:sz w:val="24"/>
          <w:lang w:val="uk-UA"/>
        </w:rPr>
      </w:pPr>
    </w:p>
    <w:tbl>
      <w:tblPr>
        <w:tblW w:w="1912" w:type="pct"/>
        <w:tblInd w:w="5957" w:type="dxa"/>
        <w:tblCellMar>
          <w:left w:w="0" w:type="dxa"/>
          <w:right w:w="0" w:type="dxa"/>
        </w:tblCellMar>
        <w:tblLook w:val="04A0"/>
      </w:tblPr>
      <w:tblGrid>
        <w:gridCol w:w="3795"/>
      </w:tblGrid>
      <w:tr w:rsidR="00706EA8" w:rsidRPr="00E8313F" w:rsidTr="00DB54AB">
        <w:tc>
          <w:tcPr>
            <w:tcW w:w="5000" w:type="pct"/>
            <w:shd w:val="clear" w:color="auto" w:fill="auto"/>
            <w:hideMark/>
          </w:tcPr>
          <w:p w:rsidR="00706EA8" w:rsidRPr="00E8313F" w:rsidRDefault="00706EA8" w:rsidP="00FF0971">
            <w:pPr>
              <w:pStyle w:val="rvps14"/>
              <w:spacing w:before="0" w:beforeAutospacing="0" w:after="0" w:afterAutospacing="0"/>
            </w:pPr>
            <w:r w:rsidRPr="00E8313F">
              <w:t>Додаток</w:t>
            </w:r>
            <w:r w:rsidR="00FC5650">
              <w:t xml:space="preserve"> </w:t>
            </w:r>
            <w:r w:rsidR="00F80591" w:rsidRPr="00E8313F">
              <w:br/>
              <w:t>до П</w:t>
            </w:r>
            <w:r w:rsidRPr="00E8313F">
              <w:t>равил благоустрою </w:t>
            </w:r>
            <w:r w:rsidR="00F80591" w:rsidRPr="00E8313F">
              <w:t>населених пунктів Зеленодольської міської об’єднаної територіальної громади</w:t>
            </w:r>
          </w:p>
        </w:tc>
      </w:tr>
    </w:tbl>
    <w:p w:rsidR="00F80591" w:rsidRPr="00E8313F" w:rsidRDefault="00F80591" w:rsidP="00FF0971">
      <w:pPr>
        <w:jc w:val="center"/>
        <w:rPr>
          <w:b/>
          <w:lang w:val="uk-UA"/>
        </w:rPr>
      </w:pPr>
      <w:bookmarkStart w:id="45" w:name="n205"/>
      <w:bookmarkStart w:id="46" w:name="w13"/>
      <w:bookmarkEnd w:id="45"/>
    </w:p>
    <w:p w:rsidR="00706EA8" w:rsidRPr="00E8313F" w:rsidRDefault="00A67024" w:rsidP="00FF0971">
      <w:pPr>
        <w:jc w:val="center"/>
        <w:rPr>
          <w:b/>
          <w:lang w:val="uk-UA"/>
        </w:rPr>
      </w:pPr>
      <w:hyperlink r:id="rId14" w:anchor="w14" w:history="1">
        <w:r w:rsidR="00706EA8" w:rsidRPr="00E8313F">
          <w:rPr>
            <w:rStyle w:val="a8"/>
            <w:b/>
            <w:color w:val="auto"/>
            <w:u w:val="none"/>
            <w:lang w:val="uk-UA"/>
          </w:rPr>
          <w:t>МЕЖІ</w:t>
        </w:r>
      </w:hyperlink>
      <w:bookmarkEnd w:id="46"/>
      <w:r w:rsidR="00706EA8" w:rsidRPr="00E8313F">
        <w:rPr>
          <w:b/>
          <w:lang w:val="uk-UA"/>
        </w:rPr>
        <w:t> </w:t>
      </w:r>
      <w:r w:rsidR="00706EA8" w:rsidRPr="00E8313F">
        <w:rPr>
          <w:b/>
          <w:lang w:val="uk-UA"/>
        </w:rPr>
        <w:br/>
        <w:t>утримання прилеглих територій підприємств, установ, організацій</w:t>
      </w:r>
    </w:p>
    <w:p w:rsidR="00F80591" w:rsidRPr="00E8313F" w:rsidRDefault="00F80591" w:rsidP="00FF0971">
      <w:pPr>
        <w:jc w:val="center"/>
        <w:rPr>
          <w:b/>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7"/>
        <w:gridCol w:w="3221"/>
        <w:gridCol w:w="2920"/>
        <w:gridCol w:w="3245"/>
      </w:tblGrid>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bookmarkStart w:id="47" w:name="n206"/>
            <w:bookmarkEnd w:id="47"/>
            <w:r w:rsidRPr="00E8313F">
              <w:t>№ з/п</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Прилегла територія</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на яких покладається утр</w:t>
            </w:r>
            <w:r w:rsidRPr="00E8313F">
              <w:rPr>
                <w:sz w:val="24"/>
                <w:lang w:val="uk-UA"/>
              </w:rPr>
              <w:t>и</w:t>
            </w:r>
            <w:r w:rsidRPr="00E8313F">
              <w:rPr>
                <w:sz w:val="24"/>
                <w:lang w:val="uk-UA"/>
              </w:rPr>
              <w:t>мання прилеглої території</w:t>
            </w:r>
          </w:p>
        </w:tc>
        <w:bookmarkStart w:id="48" w:name="w14"/>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A67024" w:rsidP="00FF0971">
            <w:pPr>
              <w:rPr>
                <w:sz w:val="24"/>
                <w:lang w:val="uk-UA"/>
              </w:rPr>
            </w:pPr>
            <w:r w:rsidRPr="00E8313F">
              <w:rPr>
                <w:sz w:val="24"/>
                <w:lang w:val="uk-UA"/>
              </w:rPr>
              <w:fldChar w:fldCharType="begin"/>
            </w:r>
            <w:r w:rsidR="00706EA8" w:rsidRPr="00E8313F">
              <w:rPr>
                <w:sz w:val="24"/>
                <w:lang w:val="uk-UA"/>
              </w:rPr>
              <w:instrText xml:space="preserve"> HYPERLINK "http://zakon2.rada.gov.ua/laws/show/z1529-17/find2?text=%EC%E5%E6%B3" \l "w15" </w:instrText>
            </w:r>
            <w:r w:rsidRPr="00E8313F">
              <w:rPr>
                <w:sz w:val="24"/>
                <w:lang w:val="uk-UA"/>
              </w:rPr>
              <w:fldChar w:fldCharType="separate"/>
            </w:r>
            <w:r w:rsidR="00706EA8" w:rsidRPr="00E8313F">
              <w:rPr>
                <w:rStyle w:val="a8"/>
                <w:color w:val="auto"/>
                <w:sz w:val="24"/>
                <w:u w:val="none"/>
                <w:lang w:val="uk-UA"/>
              </w:rPr>
              <w:t>Межі</w:t>
            </w:r>
            <w:r w:rsidRPr="00E8313F">
              <w:rPr>
                <w:sz w:val="24"/>
                <w:lang w:val="uk-UA"/>
              </w:rPr>
              <w:fldChar w:fldCharType="end"/>
            </w:r>
            <w:bookmarkEnd w:id="48"/>
            <w:r w:rsidR="00706EA8" w:rsidRPr="00E8313F">
              <w:rPr>
                <w:sz w:val="24"/>
                <w:lang w:val="uk-UA"/>
              </w:rPr>
              <w:t> утримання прилеглої території підприємства, уст</w:t>
            </w:r>
            <w:r w:rsidR="00706EA8" w:rsidRPr="00E8313F">
              <w:rPr>
                <w:sz w:val="24"/>
                <w:lang w:val="uk-UA"/>
              </w:rPr>
              <w:t>а</w:t>
            </w:r>
            <w:r w:rsidR="00706EA8" w:rsidRPr="00E8313F">
              <w:rPr>
                <w:sz w:val="24"/>
                <w:lang w:val="uk-UA"/>
              </w:rPr>
              <w:t>нови, організації (не менше)</w:t>
            </w:r>
          </w:p>
        </w:tc>
      </w:tr>
      <w:tr w:rsidR="00706EA8" w:rsidRPr="00E8313F" w:rsidTr="00633EAB">
        <w:trPr>
          <w:trHeight w:val="300"/>
        </w:trPr>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2</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3</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4</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 xml:space="preserve">Двори, тротуари, покриття проїзної частини проїздів, прибудинкової території </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rPr>
                <w:sz w:val="24"/>
                <w:lang w:val="uk-UA"/>
              </w:rPr>
            </w:pPr>
            <w:r w:rsidRPr="00E8313F">
              <w:rPr>
                <w:sz w:val="24"/>
                <w:lang w:val="uk-UA"/>
              </w:rPr>
              <w:t>Комунальні підприєм</w:t>
            </w:r>
            <w:r w:rsidR="0031545E" w:rsidRPr="00E8313F">
              <w:rPr>
                <w:sz w:val="24"/>
                <w:lang w:val="uk-UA"/>
              </w:rPr>
              <w:t>с</w:t>
            </w:r>
            <w:r w:rsidRPr="00E8313F">
              <w:rPr>
                <w:sz w:val="24"/>
                <w:lang w:val="uk-UA"/>
              </w:rPr>
              <w:t>тва або інші суб’єкти господ</w:t>
            </w:r>
            <w:r w:rsidRPr="00E8313F">
              <w:rPr>
                <w:sz w:val="24"/>
                <w:lang w:val="uk-UA"/>
              </w:rPr>
              <w:t>а</w:t>
            </w:r>
            <w:r w:rsidRPr="00E8313F">
              <w:rPr>
                <w:sz w:val="24"/>
                <w:lang w:val="uk-UA"/>
              </w:rPr>
              <w:t>рювання на договірних з</w:t>
            </w:r>
            <w:r w:rsidRPr="00E8313F">
              <w:rPr>
                <w:sz w:val="24"/>
                <w:lang w:val="uk-UA"/>
              </w:rPr>
              <w:t>а</w:t>
            </w:r>
            <w:r w:rsidRPr="00E8313F">
              <w:rPr>
                <w:sz w:val="24"/>
                <w:lang w:val="uk-UA"/>
              </w:rPr>
              <w:t>садах</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49" w:name="w15"/>
            <w:r w:rsidR="00A67024" w:rsidRPr="00E8313F">
              <w:rPr>
                <w:sz w:val="24"/>
                <w:lang w:val="uk-UA"/>
              </w:rPr>
              <w:fldChar w:fldCharType="begin"/>
            </w:r>
            <w:r w:rsidR="00706EA8" w:rsidRPr="00E8313F">
              <w:rPr>
                <w:sz w:val="24"/>
                <w:lang w:val="uk-UA"/>
              </w:rPr>
              <w:instrText xml:space="preserve"> HYPERLINK "http://zakon2.rada.gov.ua/laws/show/z1529-17/find2?text=%EC%E5%E6%B3" \l "w16"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49"/>
            <w:r w:rsidR="00706EA8" w:rsidRPr="00E8313F">
              <w:rPr>
                <w:sz w:val="24"/>
                <w:lang w:val="uk-UA"/>
              </w:rPr>
              <w:t> відведеної зем</w:t>
            </w:r>
            <w:r w:rsidR="00706EA8" w:rsidRPr="00E8313F">
              <w:rPr>
                <w:sz w:val="24"/>
                <w:lang w:val="uk-UA"/>
              </w:rPr>
              <w:t>е</w:t>
            </w:r>
            <w:r w:rsidR="00706EA8" w:rsidRPr="00E8313F">
              <w:rPr>
                <w:sz w:val="24"/>
                <w:lang w:val="uk-UA"/>
              </w:rPr>
              <w:t>льної ділянки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2</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Двори, тротуари, майданчики, покриття проїжджої частини вулиці, інші території земел</w:t>
            </w:r>
            <w:r w:rsidRPr="00E8313F">
              <w:rPr>
                <w:sz w:val="24"/>
                <w:lang w:val="uk-UA"/>
              </w:rPr>
              <w:t>ь</w:t>
            </w:r>
            <w:r w:rsidRPr="00E8313F">
              <w:rPr>
                <w:sz w:val="24"/>
                <w:lang w:val="uk-UA"/>
              </w:rPr>
              <w:t>них ділянок, що надані у вла</w:t>
            </w:r>
            <w:r w:rsidRPr="00E8313F">
              <w:rPr>
                <w:sz w:val="24"/>
                <w:lang w:val="uk-UA"/>
              </w:rPr>
              <w:t>с</w:t>
            </w:r>
            <w:r w:rsidRPr="00E8313F">
              <w:rPr>
                <w:sz w:val="24"/>
                <w:lang w:val="uk-UA"/>
              </w:rPr>
              <w:t>ність або користування юр</w:t>
            </w:r>
            <w:r w:rsidRPr="00E8313F">
              <w:rPr>
                <w:sz w:val="24"/>
                <w:lang w:val="uk-UA"/>
              </w:rPr>
              <w:t>и</w:t>
            </w:r>
            <w:r w:rsidRPr="00E8313F">
              <w:rPr>
                <w:sz w:val="24"/>
                <w:lang w:val="uk-UA"/>
              </w:rPr>
              <w:t>дичним або фізичним особам</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Власники або користувачі земельних ділянок</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0" w:name="w16"/>
            <w:r w:rsidR="00A67024" w:rsidRPr="00E8313F">
              <w:rPr>
                <w:sz w:val="24"/>
                <w:lang w:val="uk-UA"/>
              </w:rPr>
              <w:fldChar w:fldCharType="begin"/>
            </w:r>
            <w:r w:rsidR="00706EA8" w:rsidRPr="00E8313F">
              <w:rPr>
                <w:sz w:val="24"/>
                <w:lang w:val="uk-UA"/>
              </w:rPr>
              <w:instrText xml:space="preserve"> HYPERLINK "http://zakon2.rada.gov.ua/laws/show/z1529-17/find2?text=%EC%E5%E6%B3" \l "w17"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50"/>
            <w:r w:rsidR="00706EA8" w:rsidRPr="00E8313F">
              <w:rPr>
                <w:sz w:val="24"/>
                <w:lang w:val="uk-UA"/>
              </w:rPr>
              <w:t> земельної діля</w:t>
            </w:r>
            <w:r w:rsidR="00706EA8" w:rsidRPr="00E8313F">
              <w:rPr>
                <w:sz w:val="24"/>
                <w:lang w:val="uk-UA"/>
              </w:rPr>
              <w:t>н</w:t>
            </w:r>
            <w:r w:rsidR="00706EA8" w:rsidRPr="00E8313F">
              <w:rPr>
                <w:sz w:val="24"/>
                <w:lang w:val="uk-UA"/>
              </w:rPr>
              <w:t>ки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lastRenderedPageBreak/>
              <w:t>3</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об’єктів соціальної інфраструктури</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1" w:name="w17"/>
            <w:r w:rsidR="00A67024" w:rsidRPr="00E8313F">
              <w:rPr>
                <w:sz w:val="24"/>
                <w:lang w:val="uk-UA"/>
              </w:rPr>
              <w:fldChar w:fldCharType="begin"/>
            </w:r>
            <w:r w:rsidR="00706EA8" w:rsidRPr="00E8313F">
              <w:rPr>
                <w:sz w:val="24"/>
                <w:lang w:val="uk-UA"/>
              </w:rPr>
              <w:instrText xml:space="preserve"> HYPERLINK "http://zakon2.rada.gov.ua/laws/show/z1529-17/find2?text=%EC%E5%E6%B3" \l "w18"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51"/>
            <w:r w:rsidR="00706EA8" w:rsidRPr="00E8313F">
              <w:rPr>
                <w:sz w:val="24"/>
                <w:lang w:val="uk-UA"/>
              </w:rPr>
              <w:t> земельної діля</w:t>
            </w:r>
            <w:r w:rsidR="00706EA8" w:rsidRPr="00E8313F">
              <w:rPr>
                <w:sz w:val="24"/>
                <w:lang w:val="uk-UA"/>
              </w:rPr>
              <w:t>н</w:t>
            </w:r>
            <w:r w:rsidR="00706EA8" w:rsidRPr="00E8313F">
              <w:rPr>
                <w:sz w:val="24"/>
                <w:lang w:val="uk-UA"/>
              </w:rPr>
              <w:t>ки до проїжджої частини в</w:t>
            </w:r>
            <w:r w:rsidR="00706EA8" w:rsidRPr="00E8313F">
              <w:rPr>
                <w:sz w:val="24"/>
                <w:lang w:val="uk-UA"/>
              </w:rPr>
              <w:t>у</w:t>
            </w:r>
            <w:r w:rsidR="00706EA8" w:rsidRPr="00E8313F">
              <w:rPr>
                <w:sz w:val="24"/>
                <w:lang w:val="uk-UA"/>
              </w:rPr>
              <w:t>лиці</w:t>
            </w:r>
            <w:r w:rsidR="008E0A27" w:rsidRPr="00E8313F">
              <w:rPr>
                <w:sz w:val="24"/>
                <w:lang w:val="uk-UA"/>
              </w:rPr>
              <w:t xml:space="preserve"> (відповідно до схеми)</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4</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автоз</w:t>
            </w:r>
            <w:r w:rsidRPr="00E8313F">
              <w:rPr>
                <w:sz w:val="24"/>
                <w:lang w:val="uk-UA"/>
              </w:rPr>
              <w:t>а</w:t>
            </w:r>
            <w:r w:rsidRPr="00E8313F">
              <w:rPr>
                <w:sz w:val="24"/>
                <w:lang w:val="uk-UA"/>
              </w:rPr>
              <w:t>правних станцій</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50 м від </w:t>
            </w:r>
            <w:bookmarkStart w:id="52" w:name="w18"/>
            <w:r w:rsidR="00A67024" w:rsidRPr="00E8313F">
              <w:rPr>
                <w:sz w:val="24"/>
                <w:lang w:val="uk-UA"/>
              </w:rPr>
              <w:fldChar w:fldCharType="begin"/>
            </w:r>
            <w:r w:rsidRPr="00E8313F">
              <w:rPr>
                <w:sz w:val="24"/>
                <w:lang w:val="uk-UA"/>
              </w:rPr>
              <w:instrText xml:space="preserve"> HYPERLINK "http://zakon2.rada.gov.ua/laws/show/z1529-17/find2?text=%EC%E5%E6%B3" \l "w19" </w:instrText>
            </w:r>
            <w:r w:rsidR="00A67024" w:rsidRPr="00E8313F">
              <w:rPr>
                <w:sz w:val="24"/>
                <w:lang w:val="uk-UA"/>
              </w:rPr>
              <w:fldChar w:fldCharType="separate"/>
            </w:r>
            <w:r w:rsidRPr="00E8313F">
              <w:rPr>
                <w:rStyle w:val="a8"/>
                <w:color w:val="auto"/>
                <w:sz w:val="24"/>
                <w:u w:val="none"/>
                <w:lang w:val="uk-UA"/>
              </w:rPr>
              <w:t>межі</w:t>
            </w:r>
            <w:r w:rsidR="00A67024" w:rsidRPr="00E8313F">
              <w:rPr>
                <w:sz w:val="24"/>
                <w:lang w:val="uk-UA"/>
              </w:rPr>
              <w:fldChar w:fldCharType="end"/>
            </w:r>
            <w:bookmarkEnd w:id="52"/>
            <w:r w:rsidRPr="00E8313F">
              <w:rPr>
                <w:sz w:val="24"/>
                <w:lang w:val="uk-UA"/>
              </w:rPr>
              <w:t> земельної діля</w:t>
            </w:r>
            <w:r w:rsidRPr="00E8313F">
              <w:rPr>
                <w:sz w:val="24"/>
                <w:lang w:val="uk-UA"/>
              </w:rPr>
              <w:t>н</w:t>
            </w:r>
            <w:r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5</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торг</w:t>
            </w:r>
            <w:r w:rsidRPr="00E8313F">
              <w:rPr>
                <w:sz w:val="24"/>
                <w:lang w:val="uk-UA"/>
              </w:rPr>
              <w:t>о</w:t>
            </w:r>
            <w:r w:rsidRPr="00E8313F">
              <w:rPr>
                <w:sz w:val="24"/>
                <w:lang w:val="uk-UA"/>
              </w:rPr>
              <w:t>вельних центрів, об’єктів п</w:t>
            </w:r>
            <w:r w:rsidRPr="00E8313F">
              <w:rPr>
                <w:sz w:val="24"/>
                <w:lang w:val="uk-UA"/>
              </w:rPr>
              <w:t>о</w:t>
            </w:r>
            <w:r w:rsidRPr="00E8313F">
              <w:rPr>
                <w:sz w:val="24"/>
                <w:lang w:val="uk-UA"/>
              </w:rPr>
              <w:t>бутового обслуговування, громадського харчування, а</w:t>
            </w:r>
            <w:r w:rsidRPr="00E8313F">
              <w:rPr>
                <w:sz w:val="24"/>
                <w:lang w:val="uk-UA"/>
              </w:rPr>
              <w:t>в</w:t>
            </w:r>
            <w:r w:rsidRPr="00E8313F">
              <w:rPr>
                <w:sz w:val="24"/>
                <w:lang w:val="uk-UA"/>
              </w:rPr>
              <w:t>торемонтних майстерень, м</w:t>
            </w:r>
            <w:r w:rsidRPr="00E8313F">
              <w:rPr>
                <w:sz w:val="24"/>
                <w:lang w:val="uk-UA"/>
              </w:rPr>
              <w:t>а</w:t>
            </w:r>
            <w:r w:rsidRPr="00E8313F">
              <w:rPr>
                <w:sz w:val="24"/>
                <w:lang w:val="uk-UA"/>
              </w:rPr>
              <w:t>газинів, ринків, тимчасових споруд торговельного, поб</w:t>
            </w:r>
            <w:r w:rsidRPr="00E8313F">
              <w:rPr>
                <w:sz w:val="24"/>
                <w:lang w:val="uk-UA"/>
              </w:rPr>
              <w:t>у</w:t>
            </w:r>
            <w:r w:rsidRPr="00E8313F">
              <w:rPr>
                <w:sz w:val="24"/>
                <w:lang w:val="uk-UA"/>
              </w:rPr>
              <w:t>тового, соціально-культурного чи іншого призначення для здійснення підприємницької діяльності</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E76D43" w:rsidP="00FF0971">
            <w:pPr>
              <w:rPr>
                <w:sz w:val="24"/>
                <w:lang w:val="uk-UA"/>
              </w:rPr>
            </w:pPr>
            <w:r w:rsidRPr="00E8313F">
              <w:rPr>
                <w:sz w:val="24"/>
                <w:lang w:val="uk-UA"/>
              </w:rPr>
              <w:t>10</w:t>
            </w:r>
            <w:r w:rsidR="00706EA8" w:rsidRPr="00E8313F">
              <w:rPr>
                <w:sz w:val="24"/>
                <w:lang w:val="uk-UA"/>
              </w:rPr>
              <w:t xml:space="preserve"> м від </w:t>
            </w:r>
            <w:bookmarkStart w:id="53" w:name="w19"/>
            <w:r w:rsidR="00A67024" w:rsidRPr="00E8313F">
              <w:rPr>
                <w:sz w:val="24"/>
                <w:lang w:val="uk-UA"/>
              </w:rPr>
              <w:fldChar w:fldCharType="begin"/>
            </w:r>
            <w:r w:rsidR="00706EA8" w:rsidRPr="00E8313F">
              <w:rPr>
                <w:sz w:val="24"/>
                <w:lang w:val="uk-UA"/>
              </w:rPr>
              <w:instrText xml:space="preserve"> HYPERLINK "http://zakon2.rada.gov.ua/laws/show/z1529-17/find2?text=%EC%E5%E6%B3" \l "w110"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53"/>
            <w:r w:rsidR="00706EA8" w:rsidRPr="00E8313F">
              <w:rPr>
                <w:sz w:val="24"/>
                <w:lang w:val="uk-UA"/>
              </w:rPr>
              <w:t> земельної діля</w:t>
            </w:r>
            <w:r w:rsidR="00706EA8" w:rsidRPr="00E8313F">
              <w:rPr>
                <w:sz w:val="24"/>
                <w:lang w:val="uk-UA"/>
              </w:rPr>
              <w:t>н</w:t>
            </w:r>
            <w:r w:rsidR="00706EA8"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6</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коле</w:t>
            </w:r>
            <w:r w:rsidRPr="00E8313F">
              <w:rPr>
                <w:sz w:val="24"/>
                <w:lang w:val="uk-UA"/>
              </w:rPr>
              <w:t>к</w:t>
            </w:r>
            <w:r w:rsidRPr="00E8313F">
              <w:rPr>
                <w:sz w:val="24"/>
                <w:lang w:val="uk-UA"/>
              </w:rPr>
              <w:t>тивних гаражів</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Гаражно-будівельні кооп</w:t>
            </w:r>
            <w:r w:rsidRPr="00E8313F">
              <w:rPr>
                <w:sz w:val="24"/>
                <w:lang w:val="uk-UA"/>
              </w:rPr>
              <w:t>е</w:t>
            </w:r>
            <w:r w:rsidRPr="00E8313F">
              <w:rPr>
                <w:sz w:val="24"/>
                <w:lang w:val="uk-UA"/>
              </w:rPr>
              <w:t>ративи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4" w:name="w110"/>
            <w:r w:rsidR="00A67024" w:rsidRPr="00E8313F">
              <w:rPr>
                <w:sz w:val="24"/>
                <w:lang w:val="uk-UA"/>
              </w:rPr>
              <w:fldChar w:fldCharType="begin"/>
            </w:r>
            <w:r w:rsidR="00706EA8" w:rsidRPr="00E8313F">
              <w:rPr>
                <w:sz w:val="24"/>
                <w:lang w:val="uk-UA"/>
              </w:rPr>
              <w:instrText xml:space="preserve"> HYPERLINK "http://zakon2.rada.gov.ua/laws/show/z1529-17/find2?text=%EC%E5%E6%B3" \l "w111"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54"/>
            <w:r w:rsidR="00706EA8" w:rsidRPr="00E8313F">
              <w:rPr>
                <w:sz w:val="24"/>
                <w:lang w:val="uk-UA"/>
              </w:rPr>
              <w:t> земельної діля</w:t>
            </w:r>
            <w:r w:rsidR="00706EA8" w:rsidRPr="00E8313F">
              <w:rPr>
                <w:sz w:val="24"/>
                <w:lang w:val="uk-UA"/>
              </w:rPr>
              <w:t>н</w:t>
            </w:r>
            <w:r w:rsidR="00706EA8"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7</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центр</w:t>
            </w:r>
            <w:r w:rsidRPr="00E8313F">
              <w:rPr>
                <w:sz w:val="24"/>
                <w:lang w:val="uk-UA"/>
              </w:rPr>
              <w:t>а</w:t>
            </w:r>
            <w:r w:rsidRPr="00E8313F">
              <w:rPr>
                <w:sz w:val="24"/>
                <w:lang w:val="uk-UA"/>
              </w:rPr>
              <w:t>льно-теплових, трансформат</w:t>
            </w:r>
            <w:r w:rsidRPr="00E8313F">
              <w:rPr>
                <w:sz w:val="24"/>
                <w:lang w:val="uk-UA"/>
              </w:rPr>
              <w:t>о</w:t>
            </w:r>
            <w:r w:rsidRPr="00E8313F">
              <w:rPr>
                <w:sz w:val="24"/>
                <w:lang w:val="uk-UA"/>
              </w:rPr>
              <w:t>рних, газорозподільних, тя</w:t>
            </w:r>
            <w:r w:rsidRPr="00E8313F">
              <w:rPr>
                <w:sz w:val="24"/>
                <w:lang w:val="uk-UA"/>
              </w:rPr>
              <w:t>г</w:t>
            </w:r>
            <w:r w:rsidRPr="00E8313F">
              <w:rPr>
                <w:sz w:val="24"/>
                <w:lang w:val="uk-UA"/>
              </w:rPr>
              <w:t>лових підстанцій</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Підприємства, установи, організації, на балансі яких знаходяться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у радіусі 10 м від периметру споруд та до проїжджої част</w:t>
            </w:r>
            <w:r w:rsidRPr="00E8313F">
              <w:rPr>
                <w:sz w:val="24"/>
                <w:lang w:val="uk-UA"/>
              </w:rPr>
              <w:t>и</w:t>
            </w:r>
            <w:r w:rsidRPr="00E8313F">
              <w:rPr>
                <w:sz w:val="24"/>
                <w:lang w:val="uk-UA"/>
              </w:rPr>
              <w:t>ни вулиці</w:t>
            </w:r>
          </w:p>
        </w:tc>
      </w:tr>
      <w:tr w:rsidR="00706EA8" w:rsidRPr="00E8313F" w:rsidTr="00706EA8">
        <w:trPr>
          <w:trHeight w:val="1830"/>
        </w:trPr>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8</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Зупинки маршрутних тран</w:t>
            </w:r>
            <w:r w:rsidRPr="00E8313F">
              <w:rPr>
                <w:sz w:val="24"/>
                <w:lang w:val="uk-UA"/>
              </w:rPr>
              <w:t>с</w:t>
            </w:r>
            <w:r w:rsidRPr="00E8313F">
              <w:rPr>
                <w:sz w:val="24"/>
                <w:lang w:val="uk-UA"/>
              </w:rPr>
              <w:t>портних засобів і стоянки (м</w:t>
            </w:r>
            <w:r w:rsidRPr="00E8313F">
              <w:rPr>
                <w:sz w:val="24"/>
                <w:lang w:val="uk-UA"/>
              </w:rPr>
              <w:t>і</w:t>
            </w:r>
            <w:r w:rsidRPr="00E8313F">
              <w:rPr>
                <w:sz w:val="24"/>
                <w:lang w:val="uk-UA"/>
              </w:rPr>
              <w:t>сця відстою) маршрутних та</w:t>
            </w:r>
            <w:r w:rsidRPr="00E8313F">
              <w:rPr>
                <w:sz w:val="24"/>
                <w:lang w:val="uk-UA"/>
              </w:rPr>
              <w:t>к</w:t>
            </w:r>
            <w:r w:rsidRPr="00E8313F">
              <w:rPr>
                <w:sz w:val="24"/>
                <w:lang w:val="uk-UA"/>
              </w:rPr>
              <w:t>сі</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rPr>
                <w:sz w:val="24"/>
                <w:lang w:val="uk-UA"/>
              </w:rPr>
            </w:pPr>
            <w:r w:rsidRPr="00E8313F">
              <w:rPr>
                <w:sz w:val="24"/>
                <w:lang w:val="uk-UA"/>
              </w:rPr>
              <w:t>Комунальні підприєм</w:t>
            </w:r>
            <w:r w:rsidR="0031545E" w:rsidRPr="00E8313F">
              <w:rPr>
                <w:sz w:val="24"/>
                <w:lang w:val="uk-UA"/>
              </w:rPr>
              <w:t>с</w:t>
            </w:r>
            <w:r w:rsidRPr="00E8313F">
              <w:rPr>
                <w:sz w:val="24"/>
                <w:lang w:val="uk-UA"/>
              </w:rPr>
              <w:t>тва</w:t>
            </w:r>
            <w:r w:rsidR="00706EA8" w:rsidRPr="00E8313F">
              <w:rPr>
                <w:sz w:val="24"/>
                <w:lang w:val="uk-UA"/>
              </w:rPr>
              <w:t xml:space="preserve"> або інші суб’єкти господ</w:t>
            </w:r>
            <w:r w:rsidR="00706EA8" w:rsidRPr="00E8313F">
              <w:rPr>
                <w:sz w:val="24"/>
                <w:lang w:val="uk-UA"/>
              </w:rPr>
              <w:t>а</w:t>
            </w:r>
            <w:r w:rsidR="00706EA8" w:rsidRPr="00E8313F">
              <w:rPr>
                <w:sz w:val="24"/>
                <w:lang w:val="uk-UA"/>
              </w:rPr>
              <w:t>рювання на договірних з</w:t>
            </w:r>
            <w:r w:rsidR="00706EA8" w:rsidRPr="00E8313F">
              <w:rPr>
                <w:sz w:val="24"/>
                <w:lang w:val="uk-UA"/>
              </w:rPr>
              <w:t>а</w:t>
            </w:r>
            <w:r w:rsidR="00706EA8" w:rsidRPr="00E8313F">
              <w:rPr>
                <w:sz w:val="24"/>
                <w:lang w:val="uk-UA"/>
              </w:rPr>
              <w:t>садах</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 xml:space="preserve">у радіусі </w:t>
            </w:r>
            <w:r w:rsidR="001F30FD">
              <w:rPr>
                <w:sz w:val="24"/>
                <w:lang w:val="uk-UA"/>
              </w:rPr>
              <w:t>10</w:t>
            </w:r>
            <w:r w:rsidRPr="00E8313F">
              <w:rPr>
                <w:sz w:val="24"/>
                <w:lang w:val="uk-UA"/>
              </w:rPr>
              <w:t xml:space="preserve"> м від периметру споруд та до проїжджої част</w:t>
            </w:r>
            <w:r w:rsidRPr="00E8313F">
              <w:rPr>
                <w:sz w:val="24"/>
                <w:lang w:val="uk-UA"/>
              </w:rPr>
              <w:t>и</w:t>
            </w:r>
            <w:r w:rsidRPr="00E8313F">
              <w:rPr>
                <w:sz w:val="24"/>
                <w:lang w:val="uk-UA"/>
              </w:rPr>
              <w:t>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9</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Майданчики для паркування</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які утримують майданчики для паркування</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1F30FD" w:rsidP="00FF0971">
            <w:pPr>
              <w:rPr>
                <w:sz w:val="24"/>
                <w:lang w:val="uk-UA"/>
              </w:rPr>
            </w:pPr>
            <w:r>
              <w:rPr>
                <w:sz w:val="24"/>
                <w:lang w:val="uk-UA"/>
              </w:rPr>
              <w:t>10</w:t>
            </w:r>
            <w:r w:rsidR="00706EA8" w:rsidRPr="00E8313F">
              <w:rPr>
                <w:sz w:val="24"/>
                <w:lang w:val="uk-UA"/>
              </w:rPr>
              <w:t xml:space="preserve"> м від периметру споруд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10</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Контейнерні майданчики</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Балансоутримувачі терит</w:t>
            </w:r>
            <w:r w:rsidRPr="00E8313F">
              <w:rPr>
                <w:sz w:val="24"/>
                <w:lang w:val="uk-UA"/>
              </w:rPr>
              <w:t>о</w:t>
            </w:r>
            <w:r w:rsidRPr="00E8313F">
              <w:rPr>
                <w:sz w:val="24"/>
                <w:lang w:val="uk-UA"/>
              </w:rPr>
              <w:t>рій, на яких розміщено ко</w:t>
            </w:r>
            <w:r w:rsidRPr="00E8313F">
              <w:rPr>
                <w:sz w:val="24"/>
                <w:lang w:val="uk-UA"/>
              </w:rPr>
              <w:t>н</w:t>
            </w:r>
            <w:r w:rsidRPr="00E8313F">
              <w:rPr>
                <w:sz w:val="24"/>
                <w:lang w:val="uk-UA"/>
              </w:rPr>
              <w:t>тейнерні майданчики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5 м від периметру споруди</w:t>
            </w:r>
          </w:p>
        </w:tc>
      </w:tr>
      <w:tr w:rsidR="00706EA8" w:rsidRPr="005447B4"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11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відведені під прое</w:t>
            </w:r>
            <w:r w:rsidRPr="00E8313F">
              <w:rPr>
                <w:sz w:val="24"/>
                <w:lang w:val="uk-UA"/>
              </w:rPr>
              <w:t>к</w:t>
            </w:r>
            <w:r w:rsidRPr="00E8313F">
              <w:rPr>
                <w:sz w:val="24"/>
                <w:lang w:val="uk-UA"/>
              </w:rPr>
              <w:t>тування та забудову</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Фізичні особи, яким відп</w:t>
            </w:r>
            <w:r w:rsidRPr="00E8313F">
              <w:rPr>
                <w:sz w:val="24"/>
                <w:lang w:val="uk-UA"/>
              </w:rPr>
              <w:t>о</w:t>
            </w:r>
            <w:r w:rsidRPr="00E8313F">
              <w:rPr>
                <w:sz w:val="24"/>
                <w:lang w:val="uk-UA"/>
              </w:rPr>
              <w:t>відно до законодавства ві</w:t>
            </w:r>
            <w:r w:rsidRPr="00E8313F">
              <w:rPr>
                <w:sz w:val="24"/>
                <w:lang w:val="uk-UA"/>
              </w:rPr>
              <w:t>д</w:t>
            </w:r>
            <w:r w:rsidRPr="00E8313F">
              <w:rPr>
                <w:sz w:val="24"/>
                <w:lang w:val="uk-UA"/>
              </w:rPr>
              <w:t>ведені земельні ділянки, незалежно від того, ведут</w:t>
            </w:r>
            <w:r w:rsidRPr="00E8313F">
              <w:rPr>
                <w:sz w:val="24"/>
                <w:lang w:val="uk-UA"/>
              </w:rPr>
              <w:t>ь</w:t>
            </w:r>
            <w:r w:rsidRPr="00E8313F">
              <w:rPr>
                <w:sz w:val="24"/>
                <w:lang w:val="uk-UA"/>
              </w:rPr>
              <w:t>ся на них роботи чи не в</w:t>
            </w:r>
            <w:r w:rsidRPr="00E8313F">
              <w:rPr>
                <w:sz w:val="24"/>
                <w:lang w:val="uk-UA"/>
              </w:rPr>
              <w:t>е</w:t>
            </w:r>
            <w:r w:rsidRPr="00E8313F">
              <w:rPr>
                <w:sz w:val="24"/>
                <w:lang w:val="uk-UA"/>
              </w:rPr>
              <w:t>дуться</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89715C" w:rsidP="00FF0971">
            <w:pPr>
              <w:rPr>
                <w:sz w:val="24"/>
                <w:lang w:val="uk-UA"/>
              </w:rPr>
            </w:pPr>
            <w:r>
              <w:rPr>
                <w:sz w:val="24"/>
                <w:lang w:val="uk-UA"/>
              </w:rPr>
              <w:t>10</w:t>
            </w:r>
            <w:r w:rsidR="00706EA8" w:rsidRPr="00E8313F">
              <w:rPr>
                <w:sz w:val="24"/>
                <w:lang w:val="uk-UA"/>
              </w:rPr>
              <w:t xml:space="preserve"> м від </w:t>
            </w:r>
            <w:bookmarkStart w:id="55" w:name="w111"/>
            <w:r w:rsidR="00A67024" w:rsidRPr="00E8313F">
              <w:rPr>
                <w:sz w:val="24"/>
                <w:lang w:val="uk-UA"/>
              </w:rPr>
              <w:fldChar w:fldCharType="begin"/>
            </w:r>
            <w:r w:rsidR="00706EA8" w:rsidRPr="00E8313F">
              <w:rPr>
                <w:sz w:val="24"/>
                <w:lang w:val="uk-UA"/>
              </w:rPr>
              <w:instrText xml:space="preserve"> HYPERLINK "http://zakon2.rada.gov.ua/laws/show/z1529-17/find2?text=%EC%E5%E6%B3" \l "w112" </w:instrText>
            </w:r>
            <w:r w:rsidR="00A67024" w:rsidRPr="00E8313F">
              <w:rPr>
                <w:sz w:val="24"/>
                <w:lang w:val="uk-UA"/>
              </w:rPr>
              <w:fldChar w:fldCharType="separate"/>
            </w:r>
            <w:r w:rsidR="00706EA8" w:rsidRPr="00E8313F">
              <w:rPr>
                <w:rStyle w:val="a8"/>
                <w:color w:val="auto"/>
                <w:sz w:val="24"/>
                <w:u w:val="none"/>
                <w:lang w:val="uk-UA"/>
              </w:rPr>
              <w:t>межі</w:t>
            </w:r>
            <w:r w:rsidR="00A67024" w:rsidRPr="00E8313F">
              <w:rPr>
                <w:sz w:val="24"/>
                <w:lang w:val="uk-UA"/>
              </w:rPr>
              <w:fldChar w:fldCharType="end"/>
            </w:r>
            <w:bookmarkEnd w:id="55"/>
            <w:r w:rsidR="00706EA8" w:rsidRPr="00E8313F">
              <w:rPr>
                <w:sz w:val="24"/>
                <w:lang w:val="uk-UA"/>
              </w:rPr>
              <w:t> земельної діля</w:t>
            </w:r>
            <w:r w:rsidR="00706EA8" w:rsidRPr="00E8313F">
              <w:rPr>
                <w:sz w:val="24"/>
                <w:lang w:val="uk-UA"/>
              </w:rPr>
              <w:t>н</w:t>
            </w:r>
            <w:r w:rsidR="00706EA8" w:rsidRPr="00E8313F">
              <w:rPr>
                <w:sz w:val="24"/>
                <w:lang w:val="uk-UA"/>
              </w:rPr>
              <w:t>ки, яка відведена під проект</w:t>
            </w:r>
            <w:r w:rsidR="00706EA8" w:rsidRPr="00E8313F">
              <w:rPr>
                <w:sz w:val="24"/>
                <w:lang w:val="uk-UA"/>
              </w:rPr>
              <w:t>у</w:t>
            </w:r>
            <w:r w:rsidR="00706EA8" w:rsidRPr="00E8313F">
              <w:rPr>
                <w:sz w:val="24"/>
                <w:lang w:val="uk-UA"/>
              </w:rPr>
              <w:t>вання та забудову, та до про</w:t>
            </w:r>
            <w:r w:rsidR="00706EA8" w:rsidRPr="00E8313F">
              <w:rPr>
                <w:sz w:val="24"/>
                <w:lang w:val="uk-UA"/>
              </w:rPr>
              <w:t>ї</w:t>
            </w:r>
            <w:r w:rsidR="00706EA8" w:rsidRPr="00E8313F">
              <w:rPr>
                <w:sz w:val="24"/>
                <w:lang w:val="uk-UA"/>
              </w:rPr>
              <w:t>жджої частини вулиці</w:t>
            </w:r>
          </w:p>
        </w:tc>
      </w:tr>
    </w:tbl>
    <w:p w:rsidR="008B3753" w:rsidRDefault="008B3753" w:rsidP="00FF0971">
      <w:pPr>
        <w:rPr>
          <w:lang w:val="uk-UA"/>
        </w:rPr>
      </w:pPr>
      <w:bookmarkStart w:id="56" w:name="w112"/>
      <w:bookmarkEnd w:id="56"/>
    </w:p>
    <w:p w:rsidR="001F30FD" w:rsidRDefault="001F30FD" w:rsidP="00FF0971">
      <w:pPr>
        <w:rPr>
          <w:lang w:val="uk-UA"/>
        </w:rPr>
      </w:pPr>
    </w:p>
    <w:p w:rsidR="001F30FD" w:rsidRDefault="001F30FD" w:rsidP="00FF0971">
      <w:pPr>
        <w:rPr>
          <w:lang w:val="uk-UA"/>
        </w:rPr>
      </w:pPr>
    </w:p>
    <w:p w:rsidR="001F30FD" w:rsidRPr="00E8313F" w:rsidRDefault="001F30FD" w:rsidP="00FF0971">
      <w:pPr>
        <w:rPr>
          <w:lang w:val="uk-UA"/>
        </w:rPr>
      </w:pPr>
    </w:p>
    <w:p w:rsidR="002E6B73" w:rsidRDefault="002E6B73" w:rsidP="00FF0971">
      <w:pPr>
        <w:rPr>
          <w:sz w:val="21"/>
          <w:szCs w:val="21"/>
          <w:lang w:val="uk-UA"/>
        </w:rPr>
      </w:pPr>
    </w:p>
    <w:p w:rsidR="00FF0971" w:rsidRDefault="00FF0971" w:rsidP="00FF0971">
      <w:pPr>
        <w:shd w:val="clear" w:color="auto" w:fill="FFFFFF"/>
        <w:jc w:val="center"/>
        <w:textAlignment w:val="baseline"/>
        <w:rPr>
          <w:b/>
          <w:bCs/>
          <w:szCs w:val="28"/>
          <w:lang w:val="uk-UA"/>
        </w:rPr>
      </w:pPr>
    </w:p>
    <w:p w:rsidR="00FF0971" w:rsidRDefault="00FF0971" w:rsidP="00FF0971">
      <w:pPr>
        <w:shd w:val="clear" w:color="auto" w:fill="FFFFFF"/>
        <w:jc w:val="center"/>
        <w:textAlignment w:val="baseline"/>
        <w:rPr>
          <w:b/>
          <w:bCs/>
          <w:szCs w:val="28"/>
          <w:lang w:val="uk-UA"/>
        </w:rPr>
      </w:pPr>
    </w:p>
    <w:p w:rsidR="00FF0971" w:rsidRDefault="00FF0971" w:rsidP="00FF0971">
      <w:pPr>
        <w:shd w:val="clear" w:color="auto" w:fill="FFFFFF"/>
        <w:jc w:val="center"/>
        <w:textAlignment w:val="baseline"/>
        <w:rPr>
          <w:b/>
          <w:bCs/>
          <w:szCs w:val="28"/>
          <w:lang w:val="uk-UA"/>
        </w:rPr>
      </w:pPr>
    </w:p>
    <w:p w:rsidR="00FF0971" w:rsidRPr="00FF0971" w:rsidRDefault="00FF0971" w:rsidP="00FF0971">
      <w:pPr>
        <w:shd w:val="clear" w:color="auto" w:fill="FFFFFF"/>
        <w:jc w:val="center"/>
        <w:textAlignment w:val="baseline"/>
        <w:rPr>
          <w:b/>
          <w:bCs/>
          <w:szCs w:val="28"/>
        </w:rPr>
      </w:pPr>
      <w:r w:rsidRPr="00FF0971">
        <w:rPr>
          <w:b/>
          <w:bCs/>
          <w:szCs w:val="28"/>
        </w:rPr>
        <w:lastRenderedPageBreak/>
        <w:t>АНАЛІ</w:t>
      </w:r>
      <w:proofErr w:type="gramStart"/>
      <w:r w:rsidRPr="00FF0971">
        <w:rPr>
          <w:b/>
          <w:bCs/>
          <w:szCs w:val="28"/>
        </w:rPr>
        <w:t>З</w:t>
      </w:r>
      <w:proofErr w:type="gramEnd"/>
      <w:r w:rsidRPr="00FF0971">
        <w:rPr>
          <w:b/>
          <w:bCs/>
          <w:szCs w:val="28"/>
        </w:rPr>
        <w:t xml:space="preserve"> РЕГУЛЯТОРНОГО ВПЛИВУ</w:t>
      </w:r>
    </w:p>
    <w:p w:rsidR="00FF0971" w:rsidRPr="00FF0971" w:rsidRDefault="00FF0971" w:rsidP="00FF0971">
      <w:pPr>
        <w:shd w:val="clear" w:color="auto" w:fill="FFFFFF"/>
        <w:jc w:val="center"/>
        <w:textAlignment w:val="baseline"/>
        <w:rPr>
          <w:bCs/>
          <w:szCs w:val="28"/>
        </w:rPr>
      </w:pPr>
      <w:r w:rsidRPr="00FF0971">
        <w:rPr>
          <w:bCs/>
          <w:szCs w:val="28"/>
        </w:rPr>
        <w:t xml:space="preserve">до проекту </w:t>
      </w:r>
      <w:proofErr w:type="gramStart"/>
      <w:r w:rsidRPr="00FF0971">
        <w:rPr>
          <w:bCs/>
          <w:szCs w:val="28"/>
        </w:rPr>
        <w:t>р</w:t>
      </w:r>
      <w:proofErr w:type="gramEnd"/>
      <w:r w:rsidRPr="00FF0971">
        <w:rPr>
          <w:bCs/>
          <w:szCs w:val="28"/>
        </w:rPr>
        <w:t>ішення Зеленодольської міської ради</w:t>
      </w:r>
    </w:p>
    <w:p w:rsidR="00FF0971" w:rsidRPr="00FF0971" w:rsidRDefault="00FF0971" w:rsidP="00FF0971">
      <w:pPr>
        <w:pStyle w:val="50"/>
        <w:shd w:val="clear" w:color="auto" w:fill="auto"/>
        <w:tabs>
          <w:tab w:val="left" w:pos="9639"/>
        </w:tabs>
        <w:spacing w:before="0" w:after="0" w:line="240" w:lineRule="auto"/>
        <w:ind w:left="1080" w:right="61"/>
        <w:jc w:val="center"/>
      </w:pPr>
      <w:bookmarkStart w:id="57" w:name="n89"/>
      <w:bookmarkEnd w:id="57"/>
      <w:r>
        <w:rPr>
          <w:i/>
        </w:rPr>
        <w:t>«</w:t>
      </w:r>
      <w:r w:rsidRPr="00E8313F">
        <w:rPr>
          <w:i/>
        </w:rPr>
        <w:t>Про внесення змін до рішення</w:t>
      </w:r>
      <w:r>
        <w:rPr>
          <w:i/>
        </w:rPr>
        <w:t xml:space="preserve"> Зеленодольської місь</w:t>
      </w:r>
      <w:r w:rsidRPr="00E8313F">
        <w:rPr>
          <w:i/>
        </w:rPr>
        <w:t>кої ради</w:t>
      </w:r>
      <w:r>
        <w:rPr>
          <w:i/>
        </w:rPr>
        <w:t xml:space="preserve"> </w:t>
      </w:r>
      <w:r w:rsidRPr="00E8313F">
        <w:rPr>
          <w:i/>
        </w:rPr>
        <w:t>від 30.03.2018р. №690 «Про затвердження Правил благоустрою</w:t>
      </w:r>
      <w:r>
        <w:rPr>
          <w:i/>
        </w:rPr>
        <w:t xml:space="preserve"> </w:t>
      </w:r>
      <w:r w:rsidRPr="00E8313F">
        <w:rPr>
          <w:i/>
        </w:rPr>
        <w:t>насел</w:t>
      </w:r>
      <w:r w:rsidRPr="00E8313F">
        <w:rPr>
          <w:i/>
        </w:rPr>
        <w:t>е</w:t>
      </w:r>
      <w:r w:rsidRPr="00E8313F">
        <w:rPr>
          <w:i/>
        </w:rPr>
        <w:t>них пунктів Зеленодольської</w:t>
      </w:r>
      <w:r>
        <w:rPr>
          <w:i/>
        </w:rPr>
        <w:t xml:space="preserve"> </w:t>
      </w:r>
      <w:r w:rsidRPr="00E8313F">
        <w:rPr>
          <w:i/>
        </w:rPr>
        <w:t>міської об’єднаної</w:t>
      </w:r>
      <w:r>
        <w:rPr>
          <w:i/>
        </w:rPr>
        <w:t xml:space="preserve"> </w:t>
      </w:r>
      <w:r w:rsidRPr="00E8313F">
        <w:rPr>
          <w:i/>
        </w:rPr>
        <w:t>територіальної</w:t>
      </w:r>
      <w:r>
        <w:rPr>
          <w:i/>
        </w:rPr>
        <w:t xml:space="preserve">  </w:t>
      </w:r>
      <w:r w:rsidRPr="00E8313F">
        <w:rPr>
          <w:i/>
        </w:rPr>
        <w:t>гр</w:t>
      </w:r>
      <w:r w:rsidRPr="00E8313F">
        <w:rPr>
          <w:i/>
        </w:rPr>
        <w:t>о</w:t>
      </w:r>
      <w:r w:rsidRPr="00E8313F">
        <w:rPr>
          <w:i/>
        </w:rPr>
        <w:t>мади»</w:t>
      </w:r>
    </w:p>
    <w:p w:rsidR="00FF0971" w:rsidRPr="00FF0971" w:rsidRDefault="00FF0971" w:rsidP="00FF0971">
      <w:pPr>
        <w:pStyle w:val="50"/>
        <w:shd w:val="clear" w:color="auto" w:fill="auto"/>
        <w:tabs>
          <w:tab w:val="left" w:pos="9639"/>
        </w:tabs>
        <w:spacing w:before="0" w:after="0" w:line="240" w:lineRule="auto"/>
        <w:ind w:left="1080" w:right="61"/>
        <w:jc w:val="center"/>
      </w:pPr>
    </w:p>
    <w:p w:rsidR="00FF0971" w:rsidRPr="00FF0971" w:rsidRDefault="00FF0971" w:rsidP="00FF0971">
      <w:pPr>
        <w:numPr>
          <w:ilvl w:val="0"/>
          <w:numId w:val="19"/>
        </w:numPr>
        <w:shd w:val="clear" w:color="auto" w:fill="FFFFFF"/>
        <w:jc w:val="center"/>
        <w:textAlignment w:val="baseline"/>
        <w:rPr>
          <w:b/>
          <w:bCs/>
          <w:szCs w:val="28"/>
        </w:rPr>
      </w:pPr>
      <w:r w:rsidRPr="00FF0971">
        <w:rPr>
          <w:b/>
          <w:bCs/>
          <w:szCs w:val="28"/>
        </w:rPr>
        <w:t>Визначення проблеми</w:t>
      </w:r>
    </w:p>
    <w:p w:rsidR="00FF0971" w:rsidRPr="00FF0971" w:rsidRDefault="00FF0971" w:rsidP="00FF0971">
      <w:pPr>
        <w:shd w:val="clear" w:color="auto" w:fill="FFFFFF"/>
        <w:jc w:val="center"/>
        <w:textAlignment w:val="baseline"/>
        <w:rPr>
          <w:b/>
          <w:bCs/>
          <w:szCs w:val="28"/>
        </w:rPr>
      </w:pPr>
    </w:p>
    <w:p w:rsidR="00FF0971" w:rsidRPr="00FF0971" w:rsidRDefault="00FF0971" w:rsidP="00FF0971">
      <w:pPr>
        <w:ind w:firstLine="851"/>
        <w:jc w:val="both"/>
        <w:rPr>
          <w:color w:val="000000"/>
          <w:szCs w:val="28"/>
          <w:lang w:val="uk-UA"/>
        </w:rPr>
      </w:pPr>
      <w:r w:rsidRPr="00FF0971">
        <w:rPr>
          <w:color w:val="000000"/>
          <w:szCs w:val="28"/>
        </w:rPr>
        <w:t xml:space="preserve">Правила благоустрою населених пунктів </w:t>
      </w:r>
      <w:r w:rsidRPr="00FF0971">
        <w:rPr>
          <w:color w:val="000000"/>
          <w:szCs w:val="28"/>
          <w:lang w:val="uk-UA"/>
        </w:rPr>
        <w:t>Зеленодольської</w:t>
      </w:r>
      <w:r w:rsidRPr="00FF0971">
        <w:rPr>
          <w:color w:val="000000"/>
          <w:szCs w:val="28"/>
        </w:rPr>
        <w:t xml:space="preserve"> міської </w:t>
      </w:r>
      <w:r w:rsidRPr="00FF0971">
        <w:rPr>
          <w:szCs w:val="28"/>
        </w:rPr>
        <w:t>об’єднаної територіальної гром</w:t>
      </w:r>
      <w:r w:rsidRPr="00FF0971">
        <w:rPr>
          <w:szCs w:val="28"/>
        </w:rPr>
        <w:t>а</w:t>
      </w:r>
      <w:r w:rsidRPr="00FF0971">
        <w:rPr>
          <w:szCs w:val="28"/>
        </w:rPr>
        <w:t>ди</w:t>
      </w:r>
      <w:r w:rsidRPr="00FF0971">
        <w:rPr>
          <w:color w:val="000000"/>
          <w:szCs w:val="28"/>
        </w:rPr>
        <w:t xml:space="preserve"> (далі </w:t>
      </w:r>
      <w:proofErr w:type="gramStart"/>
      <w:r w:rsidRPr="00FF0971">
        <w:rPr>
          <w:color w:val="000000"/>
          <w:szCs w:val="28"/>
        </w:rPr>
        <w:t>–П</w:t>
      </w:r>
      <w:proofErr w:type="gramEnd"/>
      <w:r w:rsidRPr="00FF0971">
        <w:rPr>
          <w:color w:val="000000"/>
          <w:szCs w:val="28"/>
        </w:rPr>
        <w:t>равила) – нормативно - правовий акт, яким установлюється порядок благоустрою та утримання територій об’єктів бл</w:t>
      </w:r>
      <w:r w:rsidRPr="00FF0971">
        <w:rPr>
          <w:color w:val="000000"/>
          <w:szCs w:val="28"/>
        </w:rPr>
        <w:t>а</w:t>
      </w:r>
      <w:r w:rsidRPr="00FF0971">
        <w:rPr>
          <w:color w:val="000000"/>
          <w:szCs w:val="28"/>
        </w:rPr>
        <w:t>гоустрою населених пунктів міської ради, регулюються права та обов’язки учасників правовідносин у сфері благоустрою території  населених пунктів.</w:t>
      </w:r>
    </w:p>
    <w:p w:rsidR="00FF0971" w:rsidRPr="00FF0971" w:rsidRDefault="00FF0971" w:rsidP="00FF0971">
      <w:pPr>
        <w:ind w:firstLine="851"/>
        <w:jc w:val="both"/>
        <w:rPr>
          <w:color w:val="000000"/>
          <w:szCs w:val="28"/>
          <w:lang w:val="uk-UA"/>
        </w:rPr>
      </w:pPr>
      <w:r w:rsidRPr="00FF0971">
        <w:rPr>
          <w:color w:val="333333"/>
          <w:szCs w:val="28"/>
          <w:lang w:val="uk-UA"/>
        </w:rPr>
        <w:t>Правила розроблені відповідно до Законів України «Про благоустрій нас</w:t>
      </w:r>
      <w:r w:rsidRPr="00FF0971">
        <w:rPr>
          <w:color w:val="333333"/>
          <w:szCs w:val="28"/>
          <w:lang w:val="uk-UA"/>
        </w:rPr>
        <w:t>е</w:t>
      </w:r>
      <w:r w:rsidRPr="00FF0971">
        <w:rPr>
          <w:color w:val="333333"/>
          <w:szCs w:val="28"/>
          <w:lang w:val="uk-UA"/>
        </w:rPr>
        <w:t>лених пунктів», «Про місцеве самоврядування України», «Про регулювання мі</w:t>
      </w:r>
      <w:r w:rsidRPr="00FF0971">
        <w:rPr>
          <w:color w:val="333333"/>
          <w:szCs w:val="28"/>
          <w:lang w:val="uk-UA"/>
        </w:rPr>
        <w:t>с</w:t>
      </w:r>
      <w:r w:rsidRPr="00FF0971">
        <w:rPr>
          <w:color w:val="333333"/>
          <w:szCs w:val="28"/>
          <w:lang w:val="uk-UA"/>
        </w:rPr>
        <w:t>тобудівної діяльності», «Про органи самоорганізації населення», «Про охорону навколишнього природного середовища», «Про відходи», «Про основи містоб</w:t>
      </w:r>
      <w:r w:rsidRPr="00FF0971">
        <w:rPr>
          <w:color w:val="333333"/>
          <w:szCs w:val="28"/>
          <w:lang w:val="uk-UA"/>
        </w:rPr>
        <w:t>у</w:t>
      </w:r>
      <w:r w:rsidRPr="00FF0971">
        <w:rPr>
          <w:color w:val="333333"/>
          <w:szCs w:val="28"/>
          <w:lang w:val="uk-UA"/>
        </w:rPr>
        <w:t>дування», «Про планування і забудову територій», «Про дорожній рух», Кодексів України, інших нормативно-правових актів та нормативних документів та спр</w:t>
      </w:r>
      <w:r w:rsidRPr="00FF0971">
        <w:rPr>
          <w:color w:val="333333"/>
          <w:szCs w:val="28"/>
          <w:lang w:val="uk-UA"/>
        </w:rPr>
        <w:t>я</w:t>
      </w:r>
      <w:r w:rsidRPr="00FF0971">
        <w:rPr>
          <w:color w:val="333333"/>
          <w:szCs w:val="28"/>
          <w:lang w:val="uk-UA"/>
        </w:rPr>
        <w:t>мовані на створення умов, сприятливих для життєдіяльн</w:t>
      </w:r>
      <w:r w:rsidRPr="00FF0971">
        <w:rPr>
          <w:color w:val="333333"/>
          <w:szCs w:val="28"/>
          <w:lang w:val="uk-UA"/>
        </w:rPr>
        <w:t>о</w:t>
      </w:r>
      <w:r w:rsidRPr="00FF0971">
        <w:rPr>
          <w:color w:val="333333"/>
          <w:szCs w:val="28"/>
          <w:lang w:val="uk-UA"/>
        </w:rPr>
        <w:t>сті людини.</w:t>
      </w:r>
    </w:p>
    <w:p w:rsidR="00FF0971" w:rsidRPr="00FF0971" w:rsidRDefault="00FF0971" w:rsidP="00FF0971">
      <w:pPr>
        <w:ind w:firstLine="851"/>
        <w:jc w:val="both"/>
        <w:rPr>
          <w:color w:val="000000"/>
          <w:szCs w:val="28"/>
        </w:rPr>
      </w:pPr>
      <w:r w:rsidRPr="00FF0971">
        <w:rPr>
          <w:color w:val="000000"/>
          <w:szCs w:val="28"/>
        </w:rPr>
        <w:t xml:space="preserve"> Правила спрямовані на створення умов, сприятливих для життєдіяльності людини, і є обов’язковими для виконання </w:t>
      </w:r>
      <w:r w:rsidRPr="00FF0971">
        <w:rPr>
          <w:color w:val="333333"/>
          <w:szCs w:val="28"/>
          <w:lang w:val="uk-UA"/>
        </w:rPr>
        <w:t xml:space="preserve">на території </w:t>
      </w:r>
      <w:r w:rsidRPr="00FF0971">
        <w:rPr>
          <w:szCs w:val="28"/>
          <w:lang w:val="uk-UA"/>
        </w:rPr>
        <w:t>населених пунктів Зелен</w:t>
      </w:r>
      <w:r w:rsidRPr="00FF0971">
        <w:rPr>
          <w:szCs w:val="28"/>
          <w:lang w:val="uk-UA"/>
        </w:rPr>
        <w:t>о</w:t>
      </w:r>
      <w:r w:rsidRPr="00FF0971">
        <w:rPr>
          <w:szCs w:val="28"/>
          <w:lang w:val="uk-UA"/>
        </w:rPr>
        <w:t>дольської міської об’єднаної територі</w:t>
      </w:r>
      <w:r w:rsidRPr="00FF0971">
        <w:rPr>
          <w:szCs w:val="28"/>
          <w:lang w:val="uk-UA"/>
        </w:rPr>
        <w:t>а</w:t>
      </w:r>
      <w:r w:rsidRPr="00FF0971">
        <w:rPr>
          <w:szCs w:val="28"/>
          <w:lang w:val="uk-UA"/>
        </w:rPr>
        <w:t>льної громади</w:t>
      </w:r>
      <w:r w:rsidRPr="00FF0971">
        <w:rPr>
          <w:color w:val="333333"/>
          <w:szCs w:val="28"/>
          <w:shd w:val="clear" w:color="auto" w:fill="FFFFFF"/>
          <w:lang w:val="uk-UA"/>
        </w:rPr>
        <w:t xml:space="preserve"> </w:t>
      </w:r>
      <w:proofErr w:type="gramStart"/>
      <w:r w:rsidRPr="00FF0971">
        <w:rPr>
          <w:color w:val="333333"/>
          <w:szCs w:val="28"/>
          <w:lang w:val="uk-UA"/>
        </w:rPr>
        <w:t>вс</w:t>
      </w:r>
      <w:proofErr w:type="gramEnd"/>
      <w:r w:rsidRPr="00FF0971">
        <w:rPr>
          <w:color w:val="333333"/>
          <w:szCs w:val="28"/>
          <w:lang w:val="uk-UA"/>
        </w:rPr>
        <w:t>іма органами державної влади, органами місцевого самоврядування, підприємствами, установами, орган</w:t>
      </w:r>
      <w:r w:rsidRPr="00FF0971">
        <w:rPr>
          <w:color w:val="333333"/>
          <w:szCs w:val="28"/>
          <w:lang w:val="uk-UA"/>
        </w:rPr>
        <w:t>і</w:t>
      </w:r>
      <w:r w:rsidRPr="00FF0971">
        <w:rPr>
          <w:color w:val="333333"/>
          <w:szCs w:val="28"/>
          <w:lang w:val="uk-UA"/>
        </w:rPr>
        <w:t>заціями незалежно від форм власності та підпорядкування, органами самоорган</w:t>
      </w:r>
      <w:r w:rsidRPr="00FF0971">
        <w:rPr>
          <w:color w:val="333333"/>
          <w:szCs w:val="28"/>
          <w:lang w:val="uk-UA"/>
        </w:rPr>
        <w:t>і</w:t>
      </w:r>
      <w:r w:rsidRPr="00FF0971">
        <w:rPr>
          <w:color w:val="333333"/>
          <w:szCs w:val="28"/>
          <w:lang w:val="uk-UA"/>
        </w:rPr>
        <w:t>зації населе</w:t>
      </w:r>
      <w:r w:rsidRPr="00FF0971">
        <w:rPr>
          <w:color w:val="333333"/>
          <w:szCs w:val="28"/>
          <w:lang w:val="uk-UA"/>
        </w:rPr>
        <w:t>н</w:t>
      </w:r>
      <w:r w:rsidRPr="00FF0971">
        <w:rPr>
          <w:color w:val="333333"/>
          <w:szCs w:val="28"/>
          <w:lang w:val="uk-UA"/>
        </w:rPr>
        <w:t>ня, а також громадянами, у тому числі іноземцями та особами без громадянства.</w:t>
      </w:r>
    </w:p>
    <w:p w:rsidR="00FF0971" w:rsidRPr="00FF0971" w:rsidRDefault="00FF0971" w:rsidP="00FF0971">
      <w:pPr>
        <w:shd w:val="clear" w:color="auto" w:fill="FFFFFF"/>
        <w:ind w:firstLine="426"/>
        <w:rPr>
          <w:color w:val="333333"/>
          <w:szCs w:val="28"/>
          <w:lang w:val="uk-UA"/>
        </w:rPr>
      </w:pPr>
      <w:r w:rsidRPr="00FF0971">
        <w:rPr>
          <w:color w:val="333333"/>
          <w:szCs w:val="28"/>
          <w:lang w:val="uk-UA"/>
        </w:rPr>
        <w:t xml:space="preserve">Благоустрій </w:t>
      </w:r>
      <w:r w:rsidRPr="00FF0971">
        <w:rPr>
          <w:szCs w:val="28"/>
          <w:lang w:val="uk-UA"/>
        </w:rPr>
        <w:t>території населених пунктів Зеленодольської міської об’єднаної територіальної громади</w:t>
      </w:r>
      <w:r w:rsidRPr="00FF0971">
        <w:rPr>
          <w:color w:val="333333"/>
          <w:szCs w:val="28"/>
          <w:shd w:val="clear" w:color="auto" w:fill="FFFFFF"/>
          <w:lang w:val="uk-UA"/>
        </w:rPr>
        <w:t xml:space="preserve"> </w:t>
      </w:r>
      <w:r w:rsidRPr="00FF0971">
        <w:rPr>
          <w:color w:val="333333"/>
          <w:szCs w:val="28"/>
          <w:lang w:val="uk-UA"/>
        </w:rPr>
        <w:t>п</w:t>
      </w:r>
      <w:r w:rsidRPr="00FF0971">
        <w:rPr>
          <w:color w:val="333333"/>
          <w:szCs w:val="28"/>
          <w:lang w:val="uk-UA"/>
        </w:rPr>
        <w:t>е</w:t>
      </w:r>
      <w:r w:rsidRPr="00FF0971">
        <w:rPr>
          <w:color w:val="333333"/>
          <w:szCs w:val="28"/>
          <w:lang w:val="uk-UA"/>
        </w:rPr>
        <w:t>редбачає:</w:t>
      </w:r>
    </w:p>
    <w:p w:rsidR="00FF0971" w:rsidRPr="00FF0971" w:rsidRDefault="00FF0971" w:rsidP="00FF0971">
      <w:pPr>
        <w:shd w:val="clear" w:color="auto" w:fill="FFFFFF"/>
        <w:rPr>
          <w:color w:val="333333"/>
          <w:szCs w:val="28"/>
          <w:lang w:val="uk-UA"/>
        </w:rPr>
      </w:pPr>
      <w:r w:rsidRPr="00FF0971">
        <w:rPr>
          <w:color w:val="333333"/>
          <w:szCs w:val="28"/>
          <w:lang w:val="uk-UA"/>
        </w:rPr>
        <w:t>- Розроблення і здійснення ефективних і комплексних заходів з утримання тер</w:t>
      </w:r>
      <w:r w:rsidRPr="00FF0971">
        <w:rPr>
          <w:color w:val="333333"/>
          <w:szCs w:val="28"/>
          <w:lang w:val="uk-UA"/>
        </w:rPr>
        <w:t>и</w:t>
      </w:r>
      <w:r w:rsidRPr="00FF0971">
        <w:rPr>
          <w:color w:val="333333"/>
          <w:szCs w:val="28"/>
          <w:lang w:val="uk-UA"/>
        </w:rPr>
        <w:t xml:space="preserve">торії </w:t>
      </w:r>
      <w:r w:rsidRPr="00FF0971">
        <w:rPr>
          <w:szCs w:val="28"/>
          <w:lang w:val="uk-UA"/>
        </w:rPr>
        <w:t>населених пунктів Зеленодольської міської об’єднаної територіальної гром</w:t>
      </w:r>
      <w:r w:rsidRPr="00FF0971">
        <w:rPr>
          <w:szCs w:val="28"/>
          <w:lang w:val="uk-UA"/>
        </w:rPr>
        <w:t>а</w:t>
      </w:r>
      <w:r w:rsidRPr="00FF0971">
        <w:rPr>
          <w:szCs w:val="28"/>
          <w:lang w:val="uk-UA"/>
        </w:rPr>
        <w:t>ди</w:t>
      </w:r>
      <w:r w:rsidRPr="00FF0971">
        <w:rPr>
          <w:color w:val="333333"/>
          <w:szCs w:val="28"/>
          <w:lang w:val="uk-UA"/>
        </w:rPr>
        <w:t xml:space="preserve"> у належному стані, її санітарного очищення, збер</w:t>
      </w:r>
      <w:r w:rsidRPr="00FF0971">
        <w:rPr>
          <w:color w:val="333333"/>
          <w:szCs w:val="28"/>
          <w:lang w:val="uk-UA"/>
        </w:rPr>
        <w:t>е</w:t>
      </w:r>
      <w:r w:rsidRPr="00FF0971">
        <w:rPr>
          <w:color w:val="333333"/>
          <w:szCs w:val="28"/>
          <w:lang w:val="uk-UA"/>
        </w:rPr>
        <w:t>ження об’єктів загального користування, а також природних ландшафтів, інших природних комплексіві об’єктів.</w:t>
      </w:r>
    </w:p>
    <w:p w:rsidR="00FF0971" w:rsidRPr="00FF0971" w:rsidRDefault="00FF0971" w:rsidP="00FF0971">
      <w:pPr>
        <w:shd w:val="clear" w:color="auto" w:fill="FFFFFF"/>
        <w:rPr>
          <w:color w:val="333333"/>
          <w:szCs w:val="28"/>
        </w:rPr>
      </w:pPr>
      <w:r w:rsidRPr="00FF0971">
        <w:rPr>
          <w:color w:val="333333"/>
          <w:szCs w:val="28"/>
        </w:rPr>
        <w:t>- Організацію належного утримання та раціонального використання території, будівель, інженерних споруд та об’єктів рекреаційного, природоохоронн</w:t>
      </w:r>
      <w:r w:rsidRPr="00FF0971">
        <w:rPr>
          <w:color w:val="333333"/>
          <w:szCs w:val="28"/>
        </w:rPr>
        <w:t>о</w:t>
      </w:r>
      <w:r w:rsidRPr="00FF0971">
        <w:rPr>
          <w:color w:val="333333"/>
          <w:szCs w:val="28"/>
        </w:rPr>
        <w:t>го</w:t>
      </w:r>
      <w:proofErr w:type="gramStart"/>
      <w:r w:rsidRPr="00FF0971">
        <w:rPr>
          <w:color w:val="333333"/>
          <w:szCs w:val="28"/>
        </w:rPr>
        <w:t>,о</w:t>
      </w:r>
      <w:proofErr w:type="gramEnd"/>
      <w:r w:rsidRPr="00FF0971">
        <w:rPr>
          <w:color w:val="333333"/>
          <w:szCs w:val="28"/>
        </w:rPr>
        <w:t>здоровчого, історико-культурного та іншого призначення.</w:t>
      </w:r>
    </w:p>
    <w:p w:rsidR="00FF0971" w:rsidRPr="00FF0971" w:rsidRDefault="00FF0971" w:rsidP="00FF0971">
      <w:pPr>
        <w:shd w:val="clear" w:color="auto" w:fill="FFFFFF"/>
        <w:rPr>
          <w:color w:val="333333"/>
          <w:szCs w:val="28"/>
          <w:lang w:val="uk-UA"/>
        </w:rPr>
      </w:pPr>
      <w:r w:rsidRPr="00FF0971">
        <w:rPr>
          <w:color w:val="333333"/>
          <w:szCs w:val="28"/>
        </w:rPr>
        <w:t>- Створення умов для реалізації прав та виконання обов’язків суб’єктами у сфері благоустрою</w:t>
      </w:r>
      <w:r w:rsidRPr="00FF0971">
        <w:rPr>
          <w:color w:val="333333"/>
          <w:szCs w:val="28"/>
          <w:lang w:val="uk-UA"/>
        </w:rPr>
        <w:t xml:space="preserve"> </w:t>
      </w:r>
      <w:r w:rsidRPr="00FF0971">
        <w:rPr>
          <w:color w:val="333333"/>
          <w:szCs w:val="28"/>
        </w:rPr>
        <w:t>населених пункті</w:t>
      </w:r>
      <w:proofErr w:type="gramStart"/>
      <w:r w:rsidRPr="00FF0971">
        <w:rPr>
          <w:color w:val="333333"/>
          <w:szCs w:val="28"/>
        </w:rPr>
        <w:t>в</w:t>
      </w:r>
      <w:proofErr w:type="gramEnd"/>
      <w:r w:rsidRPr="00FF0971">
        <w:rPr>
          <w:color w:val="333333"/>
          <w:szCs w:val="28"/>
        </w:rPr>
        <w:t>.</w:t>
      </w:r>
    </w:p>
    <w:p w:rsidR="00FF0971" w:rsidRPr="00FF0971" w:rsidRDefault="00FF0971" w:rsidP="00FF0971">
      <w:pPr>
        <w:shd w:val="clear" w:color="auto" w:fill="FFFFFF"/>
        <w:rPr>
          <w:color w:val="333333"/>
          <w:szCs w:val="28"/>
        </w:rPr>
      </w:pPr>
      <w:r w:rsidRPr="00FF0971">
        <w:rPr>
          <w:szCs w:val="28"/>
        </w:rPr>
        <w:t xml:space="preserve">Основні групи, </w:t>
      </w:r>
      <w:proofErr w:type="gramStart"/>
      <w:r w:rsidRPr="00FF0971">
        <w:rPr>
          <w:szCs w:val="28"/>
        </w:rPr>
        <w:t>на</w:t>
      </w:r>
      <w:proofErr w:type="gramEnd"/>
      <w:r w:rsidRPr="00FF0971">
        <w:rPr>
          <w:szCs w:val="28"/>
        </w:rPr>
        <w:t xml:space="preserve"> які проблема справляє вплив: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516"/>
        <w:gridCol w:w="2910"/>
        <w:gridCol w:w="2507"/>
      </w:tblGrid>
      <w:tr w:rsidR="00FF0971" w:rsidRPr="00FF0971" w:rsidTr="003677DA">
        <w:tc>
          <w:tcPr>
            <w:tcW w:w="2273" w:type="pct"/>
            <w:hideMark/>
          </w:tcPr>
          <w:p w:rsidR="00FF0971" w:rsidRPr="00FF0971" w:rsidRDefault="00FF0971" w:rsidP="00FF0971">
            <w:pPr>
              <w:jc w:val="center"/>
              <w:textAlignment w:val="baseline"/>
              <w:rPr>
                <w:szCs w:val="28"/>
              </w:rPr>
            </w:pPr>
            <w:bookmarkStart w:id="58" w:name="n90"/>
            <w:bookmarkStart w:id="59" w:name="n95"/>
            <w:bookmarkEnd w:id="58"/>
            <w:bookmarkEnd w:id="59"/>
            <w:r w:rsidRPr="00FF0971">
              <w:rPr>
                <w:szCs w:val="28"/>
              </w:rPr>
              <w:t>Групи (</w:t>
            </w:r>
            <w:proofErr w:type="gramStart"/>
            <w:r w:rsidRPr="00FF0971">
              <w:rPr>
                <w:szCs w:val="28"/>
              </w:rPr>
              <w:t>п</w:t>
            </w:r>
            <w:proofErr w:type="gramEnd"/>
            <w:r w:rsidRPr="00FF0971">
              <w:rPr>
                <w:szCs w:val="28"/>
              </w:rPr>
              <w:t>ідгрупи)</w:t>
            </w:r>
          </w:p>
        </w:tc>
        <w:tc>
          <w:tcPr>
            <w:tcW w:w="1465" w:type="pct"/>
            <w:hideMark/>
          </w:tcPr>
          <w:p w:rsidR="00FF0971" w:rsidRPr="00FF0971" w:rsidRDefault="00FF0971" w:rsidP="00FF0971">
            <w:pPr>
              <w:jc w:val="center"/>
              <w:textAlignment w:val="baseline"/>
              <w:rPr>
                <w:szCs w:val="28"/>
              </w:rPr>
            </w:pPr>
            <w:r w:rsidRPr="00FF0971">
              <w:rPr>
                <w:szCs w:val="28"/>
              </w:rPr>
              <w:t>Так</w:t>
            </w:r>
          </w:p>
        </w:tc>
        <w:tc>
          <w:tcPr>
            <w:tcW w:w="1263" w:type="pct"/>
            <w:hideMark/>
          </w:tcPr>
          <w:p w:rsidR="00FF0971" w:rsidRPr="00FF0971" w:rsidRDefault="00FF0971" w:rsidP="00FF0971">
            <w:pPr>
              <w:jc w:val="center"/>
              <w:textAlignment w:val="baseline"/>
              <w:rPr>
                <w:szCs w:val="28"/>
              </w:rPr>
            </w:pPr>
            <w:r w:rsidRPr="00FF0971">
              <w:rPr>
                <w:szCs w:val="28"/>
              </w:rPr>
              <w:t>Ні</w:t>
            </w:r>
          </w:p>
        </w:tc>
      </w:tr>
      <w:tr w:rsidR="00FF0971" w:rsidRPr="00FF0971" w:rsidTr="003677DA">
        <w:tc>
          <w:tcPr>
            <w:tcW w:w="2273" w:type="pct"/>
            <w:hideMark/>
          </w:tcPr>
          <w:p w:rsidR="00FF0971" w:rsidRPr="00FF0971" w:rsidRDefault="00FF0971" w:rsidP="00FF0971">
            <w:pPr>
              <w:textAlignment w:val="baseline"/>
              <w:rPr>
                <w:szCs w:val="28"/>
              </w:rPr>
            </w:pPr>
            <w:r w:rsidRPr="00FF0971">
              <w:rPr>
                <w:szCs w:val="28"/>
              </w:rPr>
              <w:t>Громадяни</w:t>
            </w:r>
          </w:p>
        </w:tc>
        <w:tc>
          <w:tcPr>
            <w:tcW w:w="1465" w:type="pct"/>
            <w:hideMark/>
          </w:tcPr>
          <w:p w:rsidR="00FF0971" w:rsidRPr="00FF0971" w:rsidRDefault="00FF0971" w:rsidP="00FF0971">
            <w:pPr>
              <w:textAlignment w:val="baseline"/>
              <w:rPr>
                <w:szCs w:val="28"/>
              </w:rPr>
            </w:pPr>
            <w:r w:rsidRPr="00FF0971">
              <w:rPr>
                <w:szCs w:val="28"/>
              </w:rPr>
              <w:t>+</w:t>
            </w:r>
          </w:p>
        </w:tc>
        <w:tc>
          <w:tcPr>
            <w:tcW w:w="1263" w:type="pct"/>
            <w:hideMark/>
          </w:tcPr>
          <w:p w:rsidR="00FF0971" w:rsidRPr="00FF0971" w:rsidRDefault="00FF0971" w:rsidP="00FF0971">
            <w:pPr>
              <w:textAlignment w:val="baseline"/>
              <w:rPr>
                <w:szCs w:val="28"/>
              </w:rPr>
            </w:pPr>
          </w:p>
        </w:tc>
      </w:tr>
      <w:tr w:rsidR="00FF0971" w:rsidRPr="00FF0971" w:rsidTr="003677DA">
        <w:tc>
          <w:tcPr>
            <w:tcW w:w="2273" w:type="pct"/>
            <w:hideMark/>
          </w:tcPr>
          <w:p w:rsidR="00FF0971" w:rsidRPr="00FF0971" w:rsidRDefault="00FF0971" w:rsidP="00FF0971">
            <w:pPr>
              <w:textAlignment w:val="baseline"/>
              <w:rPr>
                <w:szCs w:val="28"/>
              </w:rPr>
            </w:pPr>
            <w:r w:rsidRPr="00FF0971">
              <w:rPr>
                <w:szCs w:val="28"/>
              </w:rPr>
              <w:t>Держава</w:t>
            </w:r>
          </w:p>
        </w:tc>
        <w:tc>
          <w:tcPr>
            <w:tcW w:w="1465" w:type="pct"/>
            <w:hideMark/>
          </w:tcPr>
          <w:p w:rsidR="00FF0971" w:rsidRPr="00FF0971" w:rsidRDefault="00FF0971" w:rsidP="00FF0971">
            <w:pPr>
              <w:textAlignment w:val="baseline"/>
              <w:rPr>
                <w:szCs w:val="28"/>
              </w:rPr>
            </w:pPr>
            <w:r w:rsidRPr="00FF0971">
              <w:rPr>
                <w:szCs w:val="28"/>
              </w:rPr>
              <w:t>+</w:t>
            </w:r>
          </w:p>
        </w:tc>
        <w:tc>
          <w:tcPr>
            <w:tcW w:w="1263" w:type="pct"/>
            <w:hideMark/>
          </w:tcPr>
          <w:p w:rsidR="00FF0971" w:rsidRPr="00FF0971" w:rsidRDefault="00FF0971" w:rsidP="00FF0971">
            <w:pPr>
              <w:textAlignment w:val="baseline"/>
              <w:rPr>
                <w:szCs w:val="28"/>
              </w:rPr>
            </w:pPr>
          </w:p>
        </w:tc>
      </w:tr>
      <w:tr w:rsidR="00FF0971" w:rsidRPr="00FF0971" w:rsidTr="003677DA">
        <w:tc>
          <w:tcPr>
            <w:tcW w:w="2273" w:type="pct"/>
            <w:hideMark/>
          </w:tcPr>
          <w:p w:rsidR="00FF0971" w:rsidRPr="00FF0971" w:rsidRDefault="00FF0971" w:rsidP="00FF0971">
            <w:pPr>
              <w:textAlignment w:val="baseline"/>
              <w:rPr>
                <w:szCs w:val="28"/>
              </w:rPr>
            </w:pPr>
            <w:r w:rsidRPr="00FF0971">
              <w:rPr>
                <w:szCs w:val="28"/>
              </w:rPr>
              <w:t>Суб’єкти господарювання,</w:t>
            </w:r>
          </w:p>
        </w:tc>
        <w:tc>
          <w:tcPr>
            <w:tcW w:w="1465" w:type="pct"/>
            <w:hideMark/>
          </w:tcPr>
          <w:p w:rsidR="00FF0971" w:rsidRPr="00FF0971" w:rsidRDefault="00FF0971" w:rsidP="00FF0971">
            <w:pPr>
              <w:textAlignment w:val="baseline"/>
              <w:rPr>
                <w:szCs w:val="28"/>
              </w:rPr>
            </w:pPr>
            <w:r w:rsidRPr="00FF0971">
              <w:rPr>
                <w:szCs w:val="28"/>
              </w:rPr>
              <w:t>+</w:t>
            </w:r>
          </w:p>
        </w:tc>
        <w:tc>
          <w:tcPr>
            <w:tcW w:w="1263" w:type="pct"/>
            <w:hideMark/>
          </w:tcPr>
          <w:p w:rsidR="00FF0971" w:rsidRPr="00FF0971" w:rsidRDefault="00FF0971" w:rsidP="00FF0971">
            <w:pPr>
              <w:textAlignment w:val="baseline"/>
              <w:rPr>
                <w:szCs w:val="28"/>
              </w:rPr>
            </w:pPr>
          </w:p>
        </w:tc>
      </w:tr>
      <w:tr w:rsidR="00FF0971" w:rsidRPr="00FF0971" w:rsidTr="003677DA">
        <w:tc>
          <w:tcPr>
            <w:tcW w:w="2273" w:type="pct"/>
            <w:hideMark/>
          </w:tcPr>
          <w:p w:rsidR="00FF0971" w:rsidRPr="00FF0971" w:rsidRDefault="00FF0971" w:rsidP="00FF0971">
            <w:pPr>
              <w:textAlignment w:val="baseline"/>
              <w:rPr>
                <w:szCs w:val="28"/>
              </w:rPr>
            </w:pPr>
            <w:r w:rsidRPr="00FF0971">
              <w:rPr>
                <w:szCs w:val="28"/>
              </w:rPr>
              <w:t xml:space="preserve">у тому числі суб’єкти малого </w:t>
            </w:r>
            <w:proofErr w:type="gramStart"/>
            <w:r w:rsidRPr="00FF0971">
              <w:rPr>
                <w:szCs w:val="28"/>
              </w:rPr>
              <w:t>п</w:t>
            </w:r>
            <w:proofErr w:type="gramEnd"/>
            <w:r w:rsidRPr="00FF0971">
              <w:rPr>
                <w:szCs w:val="28"/>
              </w:rPr>
              <w:t>ідприємництва*</w:t>
            </w:r>
          </w:p>
        </w:tc>
        <w:tc>
          <w:tcPr>
            <w:tcW w:w="1465" w:type="pct"/>
            <w:hideMark/>
          </w:tcPr>
          <w:p w:rsidR="00FF0971" w:rsidRPr="00FF0971" w:rsidRDefault="00FF0971" w:rsidP="00FF0971">
            <w:pPr>
              <w:textAlignment w:val="baseline"/>
              <w:rPr>
                <w:szCs w:val="28"/>
              </w:rPr>
            </w:pPr>
            <w:r w:rsidRPr="00FF0971">
              <w:rPr>
                <w:szCs w:val="28"/>
              </w:rPr>
              <w:t>+</w:t>
            </w:r>
          </w:p>
        </w:tc>
        <w:tc>
          <w:tcPr>
            <w:tcW w:w="1263" w:type="pct"/>
            <w:hideMark/>
          </w:tcPr>
          <w:p w:rsidR="00FF0971" w:rsidRPr="00FF0971" w:rsidRDefault="00FF0971" w:rsidP="00FF0971">
            <w:pPr>
              <w:textAlignment w:val="baseline"/>
              <w:rPr>
                <w:szCs w:val="28"/>
              </w:rPr>
            </w:pPr>
          </w:p>
        </w:tc>
      </w:tr>
    </w:tbl>
    <w:p w:rsidR="00FF0971" w:rsidRPr="00FF0971" w:rsidRDefault="00FF0971" w:rsidP="00FF0971">
      <w:pPr>
        <w:shd w:val="clear" w:color="auto" w:fill="FFFFFF"/>
        <w:jc w:val="center"/>
        <w:textAlignment w:val="baseline"/>
        <w:rPr>
          <w:b/>
          <w:bCs/>
          <w:szCs w:val="28"/>
        </w:rPr>
      </w:pPr>
      <w:bookmarkStart w:id="60" w:name="n96"/>
      <w:bookmarkStart w:id="61" w:name="n99"/>
      <w:bookmarkEnd w:id="60"/>
      <w:bookmarkEnd w:id="61"/>
    </w:p>
    <w:p w:rsidR="00FF0971" w:rsidRPr="00FF0971" w:rsidRDefault="00FF0971" w:rsidP="00FF0971">
      <w:pPr>
        <w:shd w:val="clear" w:color="auto" w:fill="FFFFFF"/>
        <w:jc w:val="center"/>
        <w:textAlignment w:val="baseline"/>
        <w:rPr>
          <w:b/>
          <w:bCs/>
          <w:szCs w:val="28"/>
        </w:rPr>
      </w:pPr>
      <w:r w:rsidRPr="00FF0971">
        <w:rPr>
          <w:b/>
          <w:bCs/>
          <w:szCs w:val="28"/>
        </w:rPr>
        <w:t xml:space="preserve">II. </w:t>
      </w:r>
      <w:proofErr w:type="gramStart"/>
      <w:r w:rsidRPr="00FF0971">
        <w:rPr>
          <w:b/>
          <w:bCs/>
          <w:szCs w:val="28"/>
        </w:rPr>
        <w:t>Ц</w:t>
      </w:r>
      <w:proofErr w:type="gramEnd"/>
      <w:r w:rsidRPr="00FF0971">
        <w:rPr>
          <w:b/>
          <w:bCs/>
          <w:szCs w:val="28"/>
        </w:rPr>
        <w:t>ілі державного регулювання</w:t>
      </w:r>
    </w:p>
    <w:p w:rsidR="00FF0971" w:rsidRPr="00FF0971" w:rsidRDefault="00FF0971" w:rsidP="00FF0971">
      <w:pPr>
        <w:ind w:firstLine="851"/>
        <w:jc w:val="both"/>
        <w:rPr>
          <w:color w:val="000000"/>
          <w:szCs w:val="28"/>
        </w:rPr>
      </w:pPr>
      <w:bookmarkStart w:id="62" w:name="n100"/>
      <w:bookmarkStart w:id="63" w:name="n101"/>
      <w:bookmarkEnd w:id="62"/>
      <w:bookmarkEnd w:id="63"/>
      <w:r w:rsidRPr="00FF0971">
        <w:rPr>
          <w:color w:val="000000"/>
          <w:szCs w:val="28"/>
        </w:rPr>
        <w:t xml:space="preserve">Метою запропонованого регуляторного акта є встановлення законодавчо врегульованих прав та обов’язків учасників правовідносин у сфері благоустрою території населених пунктів, а також забезпечення діяльності підприємств різних форм власності та проживання мешканців </w:t>
      </w:r>
      <w:proofErr w:type="gramStart"/>
      <w:r w:rsidRPr="00FF0971">
        <w:rPr>
          <w:color w:val="000000"/>
          <w:szCs w:val="28"/>
        </w:rPr>
        <w:t>в</w:t>
      </w:r>
      <w:proofErr w:type="gramEnd"/>
      <w:r w:rsidRPr="00FF0971">
        <w:rPr>
          <w:color w:val="000000"/>
          <w:szCs w:val="28"/>
        </w:rPr>
        <w:t xml:space="preserve"> умовах, які відповідають нале</w:t>
      </w:r>
      <w:r w:rsidRPr="00FF0971">
        <w:rPr>
          <w:color w:val="000000"/>
          <w:szCs w:val="28"/>
        </w:rPr>
        <w:t>ж</w:t>
      </w:r>
      <w:r w:rsidRPr="00FF0971">
        <w:rPr>
          <w:color w:val="000000"/>
          <w:szCs w:val="28"/>
        </w:rPr>
        <w:t>ним санітарно – гігієнічним нормам та правилам, захисту довкілля, збереження об’єкті</w:t>
      </w:r>
      <w:proofErr w:type="gramStart"/>
      <w:r w:rsidRPr="00FF0971">
        <w:rPr>
          <w:color w:val="000000"/>
          <w:szCs w:val="28"/>
        </w:rPr>
        <w:t>в</w:t>
      </w:r>
      <w:proofErr w:type="gramEnd"/>
      <w:r w:rsidRPr="00FF0971">
        <w:rPr>
          <w:color w:val="000000"/>
          <w:szCs w:val="28"/>
        </w:rPr>
        <w:t xml:space="preserve"> та елементів благоустрою, у тому числі зелених насаджень, їх раціональне використання, належне утримання та охорона.</w:t>
      </w:r>
    </w:p>
    <w:p w:rsidR="00FF0971" w:rsidRPr="00FF0971" w:rsidRDefault="00FF0971" w:rsidP="00FF0971">
      <w:pPr>
        <w:jc w:val="both"/>
        <w:rPr>
          <w:color w:val="000000"/>
          <w:szCs w:val="28"/>
        </w:rPr>
      </w:pPr>
      <w:r w:rsidRPr="00FF0971">
        <w:rPr>
          <w:color w:val="000000"/>
          <w:szCs w:val="28"/>
        </w:rPr>
        <w:tab/>
        <w:t>Прийняття регуляторного акта є механізмом виконання Закону України «Про благоустрій населених пунктів», що забезпечить реалізацію державної політики щодо ефективного вирішення проблеми благоустрою території насел</w:t>
      </w:r>
      <w:r w:rsidRPr="00FF0971">
        <w:rPr>
          <w:color w:val="000000"/>
          <w:szCs w:val="28"/>
        </w:rPr>
        <w:t>е</w:t>
      </w:r>
      <w:r w:rsidRPr="00FF0971">
        <w:rPr>
          <w:color w:val="000000"/>
          <w:szCs w:val="28"/>
        </w:rPr>
        <w:t>них пункті</w:t>
      </w:r>
      <w:proofErr w:type="gramStart"/>
      <w:r w:rsidRPr="00FF0971">
        <w:rPr>
          <w:color w:val="000000"/>
          <w:szCs w:val="28"/>
        </w:rPr>
        <w:t>в</w:t>
      </w:r>
      <w:proofErr w:type="gramEnd"/>
      <w:r w:rsidRPr="00FF0971">
        <w:rPr>
          <w:color w:val="000000"/>
          <w:szCs w:val="28"/>
        </w:rPr>
        <w:t>.</w:t>
      </w:r>
    </w:p>
    <w:p w:rsidR="00FF0971" w:rsidRPr="00FF0971" w:rsidRDefault="00FF0971" w:rsidP="00FF0971">
      <w:pPr>
        <w:shd w:val="clear" w:color="auto" w:fill="FFFFFF"/>
        <w:jc w:val="center"/>
        <w:textAlignment w:val="baseline"/>
        <w:rPr>
          <w:szCs w:val="28"/>
        </w:rPr>
      </w:pPr>
    </w:p>
    <w:p w:rsidR="00FF0971" w:rsidRPr="00FF0971" w:rsidRDefault="00FF0971" w:rsidP="00FF0971">
      <w:pPr>
        <w:shd w:val="clear" w:color="auto" w:fill="FFFFFF"/>
        <w:ind w:left="360"/>
        <w:jc w:val="center"/>
        <w:textAlignment w:val="baseline"/>
        <w:rPr>
          <w:b/>
          <w:bCs/>
          <w:szCs w:val="28"/>
        </w:rPr>
      </w:pPr>
      <w:r w:rsidRPr="00FF0971">
        <w:rPr>
          <w:b/>
          <w:bCs/>
          <w:szCs w:val="28"/>
        </w:rPr>
        <w:t>ІІІ. Визначення та оцінка альтернативних способів досягнення цілей</w:t>
      </w:r>
    </w:p>
    <w:p w:rsidR="00FF0971" w:rsidRPr="00FF0971" w:rsidRDefault="00FF0971" w:rsidP="00FF0971">
      <w:pPr>
        <w:shd w:val="clear" w:color="auto" w:fill="FFFFFF"/>
        <w:ind w:firstLine="300"/>
        <w:textAlignment w:val="baseline"/>
        <w:rPr>
          <w:szCs w:val="28"/>
        </w:rPr>
      </w:pPr>
      <w:bookmarkStart w:id="64" w:name="n102"/>
      <w:bookmarkEnd w:id="64"/>
      <w:r w:rsidRPr="00FF0971">
        <w:rPr>
          <w:szCs w:val="28"/>
        </w:rPr>
        <w:t>1. Визначення альтернативних способі</w:t>
      </w:r>
      <w:proofErr w:type="gramStart"/>
      <w:r w:rsidRPr="00FF0971">
        <w:rPr>
          <w:szCs w:val="28"/>
        </w:rPr>
        <w:t>в</w:t>
      </w:r>
      <w:proofErr w:type="gramEnd"/>
      <w:r w:rsidRPr="00FF0971">
        <w:rPr>
          <w:szCs w:val="28"/>
        </w:rPr>
        <w:t>.</w:t>
      </w:r>
    </w:p>
    <w:p w:rsidR="00FF0971" w:rsidRPr="00FF0971" w:rsidRDefault="00FF0971" w:rsidP="00FF0971">
      <w:pPr>
        <w:shd w:val="clear" w:color="auto" w:fill="FFFFFF"/>
        <w:ind w:firstLine="300"/>
        <w:textAlignment w:val="baseline"/>
        <w:rPr>
          <w:szCs w:val="28"/>
        </w:rPr>
      </w:pPr>
      <w:bookmarkStart w:id="65" w:name="n103"/>
      <w:bookmarkEnd w:id="65"/>
      <w:r w:rsidRPr="00FF0971">
        <w:rPr>
          <w:szCs w:val="28"/>
        </w:rPr>
        <w:t xml:space="preserve">Визначити </w:t>
      </w:r>
      <w:proofErr w:type="gramStart"/>
      <w:r w:rsidRPr="00FF0971">
        <w:rPr>
          <w:szCs w:val="28"/>
        </w:rPr>
        <w:t>вс</w:t>
      </w:r>
      <w:proofErr w:type="gramEnd"/>
      <w:r w:rsidRPr="00FF0971">
        <w:rPr>
          <w:szCs w:val="28"/>
        </w:rPr>
        <w:t>і прийнятні альтернативні способи досягнення цілей державного регулювання, обрати для проведення оцінки вибраних альтернативних способів досягнення цілей не менше двох альтернатив та стисло описати їх: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10"/>
        <w:gridCol w:w="7023"/>
      </w:tblGrid>
      <w:tr w:rsidR="00FF0971" w:rsidRPr="00FF0971" w:rsidTr="003677DA">
        <w:trPr>
          <w:jc w:val="center"/>
        </w:trPr>
        <w:tc>
          <w:tcPr>
            <w:tcW w:w="1465" w:type="pct"/>
            <w:hideMark/>
          </w:tcPr>
          <w:p w:rsidR="00FF0971" w:rsidRPr="00FF0971" w:rsidRDefault="00FF0971" w:rsidP="00FF0971">
            <w:pPr>
              <w:jc w:val="center"/>
              <w:textAlignment w:val="baseline"/>
              <w:rPr>
                <w:szCs w:val="28"/>
              </w:rPr>
            </w:pPr>
            <w:bookmarkStart w:id="66" w:name="n104"/>
            <w:bookmarkEnd w:id="66"/>
            <w:r w:rsidRPr="00FF0971">
              <w:rPr>
                <w:szCs w:val="28"/>
              </w:rPr>
              <w:t>Вид альтернативи</w:t>
            </w:r>
          </w:p>
        </w:tc>
        <w:tc>
          <w:tcPr>
            <w:tcW w:w="3535" w:type="pct"/>
            <w:hideMark/>
          </w:tcPr>
          <w:p w:rsidR="00FF0971" w:rsidRPr="00FF0971" w:rsidRDefault="00FF0971" w:rsidP="00FF0971">
            <w:pPr>
              <w:jc w:val="center"/>
              <w:textAlignment w:val="baseline"/>
              <w:rPr>
                <w:szCs w:val="28"/>
              </w:rPr>
            </w:pPr>
            <w:r w:rsidRPr="00FF0971">
              <w:rPr>
                <w:szCs w:val="28"/>
              </w:rPr>
              <w:t>Опис альтернативи</w:t>
            </w:r>
          </w:p>
        </w:tc>
      </w:tr>
      <w:tr w:rsidR="00FF0971" w:rsidRPr="00FF0971" w:rsidTr="003677DA">
        <w:trPr>
          <w:jc w:val="center"/>
        </w:trPr>
        <w:tc>
          <w:tcPr>
            <w:tcW w:w="1465" w:type="pct"/>
            <w:hideMark/>
          </w:tcPr>
          <w:p w:rsidR="00FF0971" w:rsidRPr="00FF0971" w:rsidRDefault="00FF0971" w:rsidP="00FF0971">
            <w:pPr>
              <w:rPr>
                <w:szCs w:val="28"/>
                <w:lang w:val="uk-UA"/>
              </w:rPr>
            </w:pPr>
            <w:r w:rsidRPr="00FF0971">
              <w:rPr>
                <w:szCs w:val="28"/>
              </w:rPr>
              <w:t xml:space="preserve">Альтернатива 1 </w:t>
            </w:r>
          </w:p>
          <w:p w:rsidR="00FF0971" w:rsidRPr="00FF0971" w:rsidRDefault="00FF0971" w:rsidP="00FF0971">
            <w:pPr>
              <w:rPr>
                <w:szCs w:val="28"/>
                <w:lang w:val="uk-UA"/>
              </w:rPr>
            </w:pPr>
          </w:p>
          <w:p w:rsidR="00FF0971" w:rsidRPr="00FF0971" w:rsidRDefault="00FF0971" w:rsidP="00FF0971">
            <w:pPr>
              <w:rPr>
                <w:szCs w:val="28"/>
              </w:rPr>
            </w:pPr>
            <w:r w:rsidRPr="00FF0971">
              <w:rPr>
                <w:szCs w:val="28"/>
              </w:rPr>
              <w:t>Збереження існуючої ситуації.</w:t>
            </w:r>
          </w:p>
        </w:tc>
        <w:tc>
          <w:tcPr>
            <w:tcW w:w="3535" w:type="pct"/>
            <w:hideMark/>
          </w:tcPr>
          <w:p w:rsidR="00FF0971" w:rsidRPr="00FF0971" w:rsidRDefault="00FF0971" w:rsidP="00FF0971">
            <w:pPr>
              <w:rPr>
                <w:szCs w:val="28"/>
              </w:rPr>
            </w:pPr>
            <w:r w:rsidRPr="00FF0971">
              <w:rPr>
                <w:szCs w:val="28"/>
                <w:lang w:val="uk-UA"/>
              </w:rPr>
              <w:t>н</w:t>
            </w:r>
            <w:r w:rsidRPr="00FF0971">
              <w:rPr>
                <w:szCs w:val="28"/>
              </w:rPr>
              <w:t>е забезпечується досягнення цілей щодо регулювання прав та обов’язків суб’єктів у сфері благоустрою; норм та правил благоустрою  належним ч</w:t>
            </w:r>
            <w:r w:rsidRPr="00FF0971">
              <w:rPr>
                <w:szCs w:val="28"/>
              </w:rPr>
              <w:t>и</w:t>
            </w:r>
            <w:r w:rsidRPr="00FF0971">
              <w:rPr>
                <w:szCs w:val="28"/>
              </w:rPr>
              <w:t>ном</w:t>
            </w:r>
          </w:p>
        </w:tc>
      </w:tr>
      <w:tr w:rsidR="00FF0971" w:rsidRPr="00FF0971" w:rsidTr="003677DA">
        <w:trPr>
          <w:jc w:val="center"/>
        </w:trPr>
        <w:tc>
          <w:tcPr>
            <w:tcW w:w="1465" w:type="pct"/>
            <w:hideMark/>
          </w:tcPr>
          <w:p w:rsidR="00FF0971" w:rsidRPr="00FF0971" w:rsidRDefault="00FF0971" w:rsidP="00FF0971">
            <w:pPr>
              <w:rPr>
                <w:szCs w:val="28"/>
                <w:lang w:val="uk-UA"/>
              </w:rPr>
            </w:pPr>
            <w:r w:rsidRPr="00FF0971">
              <w:rPr>
                <w:szCs w:val="28"/>
              </w:rPr>
              <w:t xml:space="preserve">Альтернатива 2 </w:t>
            </w:r>
          </w:p>
          <w:p w:rsidR="00FF0971" w:rsidRPr="00FF0971" w:rsidRDefault="00FF0971" w:rsidP="00FF0971">
            <w:pPr>
              <w:rPr>
                <w:szCs w:val="28"/>
                <w:lang w:val="uk-UA"/>
              </w:rPr>
            </w:pPr>
          </w:p>
          <w:p w:rsidR="00FF0971" w:rsidRPr="00FF0971" w:rsidRDefault="00FF0971" w:rsidP="00FF0971">
            <w:pPr>
              <w:rPr>
                <w:szCs w:val="28"/>
              </w:rPr>
            </w:pPr>
            <w:r w:rsidRPr="00FF0971">
              <w:rPr>
                <w:szCs w:val="28"/>
              </w:rPr>
              <w:t>Затвердити Правила  благоус</w:t>
            </w:r>
            <w:r w:rsidRPr="00FF0971">
              <w:rPr>
                <w:szCs w:val="28"/>
              </w:rPr>
              <w:t>т</w:t>
            </w:r>
            <w:r w:rsidRPr="00FF0971">
              <w:rPr>
                <w:szCs w:val="28"/>
              </w:rPr>
              <w:t>рою населених пунктів Зеленодольської міської об’єднаної територіальної гр</w:t>
            </w:r>
            <w:r w:rsidRPr="00FF0971">
              <w:rPr>
                <w:szCs w:val="28"/>
              </w:rPr>
              <w:t>о</w:t>
            </w:r>
            <w:r w:rsidRPr="00FF0971">
              <w:rPr>
                <w:szCs w:val="28"/>
              </w:rPr>
              <w:t>мади</w:t>
            </w:r>
          </w:p>
          <w:p w:rsidR="00FF0971" w:rsidRPr="00FF0971" w:rsidRDefault="00FF0971" w:rsidP="00FF0971">
            <w:pPr>
              <w:rPr>
                <w:szCs w:val="28"/>
              </w:rPr>
            </w:pPr>
          </w:p>
        </w:tc>
        <w:tc>
          <w:tcPr>
            <w:tcW w:w="3535" w:type="pct"/>
            <w:hideMark/>
          </w:tcPr>
          <w:p w:rsidR="00FF0971" w:rsidRPr="00FF0971" w:rsidRDefault="00FF0971" w:rsidP="00FF0971">
            <w:pPr>
              <w:rPr>
                <w:szCs w:val="28"/>
              </w:rPr>
            </w:pPr>
            <w:r w:rsidRPr="00FF0971">
              <w:rPr>
                <w:szCs w:val="28"/>
              </w:rPr>
              <w:t xml:space="preserve">забезпечує можливість </w:t>
            </w:r>
            <w:proofErr w:type="gramStart"/>
            <w:r w:rsidRPr="00FF0971">
              <w:rPr>
                <w:szCs w:val="28"/>
              </w:rPr>
              <w:t>п</w:t>
            </w:r>
            <w:proofErr w:type="gramEnd"/>
            <w:r w:rsidRPr="00FF0971">
              <w:rPr>
                <w:szCs w:val="28"/>
              </w:rPr>
              <w:t>ідвищити рівень державного, с</w:t>
            </w:r>
            <w:r w:rsidRPr="00FF0971">
              <w:rPr>
                <w:szCs w:val="28"/>
              </w:rPr>
              <w:t>а</w:t>
            </w:r>
            <w:r w:rsidRPr="00FF0971">
              <w:rPr>
                <w:szCs w:val="28"/>
              </w:rPr>
              <w:t>моврядного і громадського контролю у сфері благоус</w:t>
            </w:r>
            <w:r w:rsidRPr="00FF0971">
              <w:rPr>
                <w:szCs w:val="28"/>
              </w:rPr>
              <w:t>т</w:t>
            </w:r>
            <w:r w:rsidRPr="00FF0971">
              <w:rPr>
                <w:szCs w:val="28"/>
              </w:rPr>
              <w:t>рою населених пунктів; поліпшити умови захисту і відновлення сприятливого для життєдіяльності людини довкілля  під час утримання об’єктів благоустрою; п</w:t>
            </w:r>
            <w:r w:rsidRPr="00FF0971">
              <w:rPr>
                <w:szCs w:val="28"/>
              </w:rPr>
              <w:t>о</w:t>
            </w:r>
            <w:r w:rsidRPr="00FF0971">
              <w:rPr>
                <w:szCs w:val="28"/>
              </w:rPr>
              <w:t>кращити інженерно-технічний  і санітарний стан об’єктів благоустрою, їх естетичний вигляд; повністю відповідає потребам у вирішенні проблеми; встановлює зрозуміле загальне регулювання; зникає неврегульованість пробл</w:t>
            </w:r>
            <w:r w:rsidRPr="00FF0971">
              <w:rPr>
                <w:szCs w:val="28"/>
              </w:rPr>
              <w:t>е</w:t>
            </w:r>
            <w:r w:rsidRPr="00FF0971">
              <w:rPr>
                <w:szCs w:val="28"/>
              </w:rPr>
              <w:t xml:space="preserve">ми у </w:t>
            </w:r>
            <w:proofErr w:type="gramStart"/>
            <w:r w:rsidRPr="00FF0971">
              <w:rPr>
                <w:szCs w:val="28"/>
              </w:rPr>
              <w:t>чинному</w:t>
            </w:r>
            <w:proofErr w:type="gramEnd"/>
            <w:r w:rsidRPr="00FF0971">
              <w:rPr>
                <w:szCs w:val="28"/>
              </w:rPr>
              <w:t xml:space="preserve"> законодавстві </w:t>
            </w:r>
          </w:p>
        </w:tc>
      </w:tr>
    </w:tbl>
    <w:p w:rsidR="00FF0971" w:rsidRPr="00FF0971" w:rsidRDefault="00FF0971" w:rsidP="00FF0971">
      <w:pPr>
        <w:rPr>
          <w:szCs w:val="28"/>
        </w:rPr>
      </w:pPr>
      <w:bookmarkStart w:id="67" w:name="n114"/>
      <w:bookmarkStart w:id="68" w:name="n116"/>
      <w:bookmarkEnd w:id="67"/>
      <w:bookmarkEnd w:id="68"/>
      <w:r w:rsidRPr="00FF0971">
        <w:rPr>
          <w:szCs w:val="28"/>
        </w:rPr>
        <w:t>2. Оцінка вибраних альтернативних способів досягнення цілей</w:t>
      </w:r>
    </w:p>
    <w:p w:rsidR="00FF0971" w:rsidRPr="00FF0971" w:rsidRDefault="00FF0971" w:rsidP="00FF0971">
      <w:pPr>
        <w:rPr>
          <w:szCs w:val="28"/>
        </w:rPr>
      </w:pPr>
      <w:bookmarkStart w:id="69" w:name="n117"/>
      <w:bookmarkStart w:id="70" w:name="n118"/>
      <w:bookmarkEnd w:id="69"/>
      <w:bookmarkEnd w:id="70"/>
      <w:r w:rsidRPr="00FF0971">
        <w:rPr>
          <w:szCs w:val="28"/>
        </w:rPr>
        <w:t>Оцінка впливу на сферу інтересів держави</w:t>
      </w:r>
    </w:p>
    <w:tbl>
      <w:tblPr>
        <w:tblW w:w="5076" w:type="pct"/>
        <w:tblInd w:w="-142"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84"/>
        <w:gridCol w:w="3300"/>
        <w:gridCol w:w="3300"/>
      </w:tblGrid>
      <w:tr w:rsidR="00FF0971" w:rsidRPr="00FF0971" w:rsidTr="003677DA">
        <w:tc>
          <w:tcPr>
            <w:tcW w:w="3281"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bookmarkStart w:id="71" w:name="n119"/>
            <w:bookmarkEnd w:id="71"/>
            <w:r w:rsidRPr="00FF0971">
              <w:rPr>
                <w:szCs w:val="28"/>
              </w:rPr>
              <w:t>Вид альтернативи</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Вигоди</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Витрати</w:t>
            </w:r>
          </w:p>
        </w:tc>
      </w:tr>
      <w:tr w:rsidR="00FF0971" w:rsidRPr="00FF0971" w:rsidTr="003677DA">
        <w:tc>
          <w:tcPr>
            <w:tcW w:w="3281"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Альтернатива 1</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Відсутні</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Буде призводити до збільшення випадків п</w:t>
            </w:r>
            <w:r w:rsidRPr="00FF0971">
              <w:rPr>
                <w:szCs w:val="28"/>
              </w:rPr>
              <w:t>о</w:t>
            </w:r>
            <w:r w:rsidRPr="00FF0971">
              <w:rPr>
                <w:szCs w:val="28"/>
              </w:rPr>
              <w:t xml:space="preserve">рушення норм </w:t>
            </w:r>
            <w:proofErr w:type="gramStart"/>
            <w:r w:rsidRPr="00FF0971">
              <w:rPr>
                <w:szCs w:val="28"/>
              </w:rPr>
              <w:t>чинного</w:t>
            </w:r>
            <w:proofErr w:type="gramEnd"/>
            <w:r w:rsidRPr="00FF0971">
              <w:rPr>
                <w:szCs w:val="28"/>
              </w:rPr>
              <w:t xml:space="preserve"> з</w:t>
            </w:r>
            <w:r w:rsidRPr="00FF0971">
              <w:rPr>
                <w:szCs w:val="28"/>
              </w:rPr>
              <w:t>а</w:t>
            </w:r>
            <w:r w:rsidRPr="00FF0971">
              <w:rPr>
                <w:szCs w:val="28"/>
              </w:rPr>
              <w:t>конодавства у сфері благ</w:t>
            </w:r>
            <w:r w:rsidRPr="00FF0971">
              <w:rPr>
                <w:szCs w:val="28"/>
              </w:rPr>
              <w:t>о</w:t>
            </w:r>
            <w:r w:rsidRPr="00FF0971">
              <w:rPr>
                <w:szCs w:val="28"/>
              </w:rPr>
              <w:t>устрою, використання не за цільовим пр</w:t>
            </w:r>
            <w:r w:rsidRPr="00FF0971">
              <w:rPr>
                <w:szCs w:val="28"/>
              </w:rPr>
              <w:t>и</w:t>
            </w:r>
            <w:r w:rsidRPr="00FF0971">
              <w:rPr>
                <w:szCs w:val="28"/>
              </w:rPr>
              <w:t>значенням об’єктів благоустрою т</w:t>
            </w:r>
            <w:r w:rsidRPr="00FF0971">
              <w:rPr>
                <w:szCs w:val="28"/>
              </w:rPr>
              <w:t>о</w:t>
            </w:r>
            <w:r w:rsidRPr="00FF0971">
              <w:rPr>
                <w:szCs w:val="28"/>
              </w:rPr>
              <w:t xml:space="preserve">що. </w:t>
            </w:r>
            <w:r w:rsidRPr="00FF0971">
              <w:rPr>
                <w:szCs w:val="28"/>
                <w:lang w:val="uk-UA"/>
              </w:rPr>
              <w:t>А</w:t>
            </w:r>
            <w:r w:rsidRPr="00FF0971">
              <w:rPr>
                <w:szCs w:val="28"/>
              </w:rPr>
              <w:t>льтернатива є н</w:t>
            </w:r>
            <w:r w:rsidRPr="00FF0971">
              <w:rPr>
                <w:szCs w:val="28"/>
              </w:rPr>
              <w:t>е</w:t>
            </w:r>
            <w:r w:rsidRPr="00FF0971">
              <w:rPr>
                <w:szCs w:val="28"/>
              </w:rPr>
              <w:t>прийня</w:t>
            </w:r>
            <w:r w:rsidRPr="00FF0971">
              <w:rPr>
                <w:szCs w:val="28"/>
              </w:rPr>
              <w:t>т</w:t>
            </w:r>
            <w:r w:rsidRPr="00FF0971">
              <w:rPr>
                <w:szCs w:val="28"/>
              </w:rPr>
              <w:t xml:space="preserve">ною, оскільки не забезпечує досягнення </w:t>
            </w:r>
            <w:r w:rsidRPr="00FF0971">
              <w:rPr>
                <w:szCs w:val="28"/>
              </w:rPr>
              <w:lastRenderedPageBreak/>
              <w:t>поставленої мети</w:t>
            </w:r>
          </w:p>
        </w:tc>
      </w:tr>
      <w:tr w:rsidR="00FF0971" w:rsidRPr="00FF0971" w:rsidTr="003677DA">
        <w:tc>
          <w:tcPr>
            <w:tcW w:w="3281"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lastRenderedPageBreak/>
              <w:t>Альтернатива 2</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Забезпечення дотримання вимог законодавства України у сфері благоус</w:t>
            </w:r>
            <w:r w:rsidRPr="00FF0971">
              <w:rPr>
                <w:szCs w:val="28"/>
              </w:rPr>
              <w:t>т</w:t>
            </w:r>
            <w:r w:rsidRPr="00FF0971">
              <w:rPr>
                <w:szCs w:val="28"/>
              </w:rPr>
              <w:t>рою.</w:t>
            </w:r>
          </w:p>
        </w:tc>
        <w:tc>
          <w:tcPr>
            <w:tcW w:w="3108" w:type="dxa"/>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t xml:space="preserve">Витрати робочого часу на розробку регуляторного акту, відстеження його результативності </w:t>
            </w:r>
          </w:p>
        </w:tc>
      </w:tr>
      <w:tr w:rsidR="00FF0971" w:rsidRPr="00FF0971" w:rsidTr="003677DA">
        <w:tc>
          <w:tcPr>
            <w:tcW w:w="3281" w:type="dxa"/>
            <w:tcBorders>
              <w:top w:val="single" w:sz="4" w:space="0" w:color="000000"/>
              <w:left w:val="nil"/>
              <w:bottom w:val="nil"/>
              <w:right w:val="nil"/>
            </w:tcBorders>
            <w:hideMark/>
          </w:tcPr>
          <w:p w:rsidR="00FF0971" w:rsidRPr="00FF0971" w:rsidRDefault="00FF0971" w:rsidP="00FF0971">
            <w:pPr>
              <w:rPr>
                <w:szCs w:val="28"/>
              </w:rPr>
            </w:pPr>
          </w:p>
        </w:tc>
        <w:tc>
          <w:tcPr>
            <w:tcW w:w="3108" w:type="dxa"/>
            <w:tcBorders>
              <w:top w:val="single" w:sz="4" w:space="0" w:color="000000"/>
              <w:left w:val="nil"/>
              <w:bottom w:val="nil"/>
              <w:right w:val="nil"/>
            </w:tcBorders>
            <w:hideMark/>
          </w:tcPr>
          <w:p w:rsidR="00FF0971" w:rsidRPr="00FF0971" w:rsidRDefault="00FF0971" w:rsidP="00FF0971">
            <w:pPr>
              <w:rPr>
                <w:szCs w:val="28"/>
              </w:rPr>
            </w:pPr>
          </w:p>
        </w:tc>
        <w:tc>
          <w:tcPr>
            <w:tcW w:w="3108" w:type="dxa"/>
            <w:tcBorders>
              <w:top w:val="single" w:sz="4" w:space="0" w:color="000000"/>
              <w:left w:val="nil"/>
              <w:bottom w:val="nil"/>
              <w:right w:val="nil"/>
            </w:tcBorders>
            <w:hideMark/>
          </w:tcPr>
          <w:p w:rsidR="00FF0971" w:rsidRPr="00FF0971" w:rsidRDefault="00FF0971" w:rsidP="00FF0971">
            <w:pPr>
              <w:rPr>
                <w:szCs w:val="28"/>
              </w:rPr>
            </w:pPr>
          </w:p>
        </w:tc>
      </w:tr>
    </w:tbl>
    <w:p w:rsidR="00FF0971" w:rsidRPr="00FF0971" w:rsidRDefault="00FF0971" w:rsidP="00FF0971">
      <w:pPr>
        <w:rPr>
          <w:szCs w:val="28"/>
        </w:rPr>
      </w:pPr>
      <w:bookmarkStart w:id="72" w:name="n120"/>
      <w:bookmarkStart w:id="73" w:name="n121"/>
      <w:bookmarkStart w:id="74" w:name="n130"/>
      <w:bookmarkEnd w:id="72"/>
      <w:bookmarkEnd w:id="73"/>
      <w:bookmarkEnd w:id="74"/>
    </w:p>
    <w:p w:rsidR="00FF0971" w:rsidRPr="00FF0971" w:rsidRDefault="00FF0971" w:rsidP="00FF0971">
      <w:pPr>
        <w:rPr>
          <w:szCs w:val="28"/>
        </w:rPr>
      </w:pPr>
      <w:r w:rsidRPr="00FF0971">
        <w:rPr>
          <w:szCs w:val="28"/>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41"/>
        <w:gridCol w:w="2964"/>
        <w:gridCol w:w="4028"/>
      </w:tblGrid>
      <w:tr w:rsidR="00FF0971" w:rsidRPr="00FF0971" w:rsidTr="003677DA">
        <w:tc>
          <w:tcPr>
            <w:tcW w:w="3119" w:type="dxa"/>
            <w:hideMark/>
          </w:tcPr>
          <w:p w:rsidR="00FF0971" w:rsidRPr="00FF0971" w:rsidRDefault="00FF0971" w:rsidP="00FF0971">
            <w:pPr>
              <w:rPr>
                <w:szCs w:val="28"/>
              </w:rPr>
            </w:pPr>
            <w:bookmarkStart w:id="75" w:name="n131"/>
            <w:bookmarkEnd w:id="75"/>
            <w:r w:rsidRPr="00FF0971">
              <w:rPr>
                <w:szCs w:val="28"/>
              </w:rPr>
              <w:t>Вид альтернативи</w:t>
            </w:r>
          </w:p>
        </w:tc>
        <w:tc>
          <w:tcPr>
            <w:tcW w:w="3118" w:type="dxa"/>
            <w:hideMark/>
          </w:tcPr>
          <w:p w:rsidR="00FF0971" w:rsidRPr="00FF0971" w:rsidRDefault="00FF0971" w:rsidP="00FF0971">
            <w:pPr>
              <w:rPr>
                <w:szCs w:val="28"/>
              </w:rPr>
            </w:pPr>
            <w:r w:rsidRPr="00FF0971">
              <w:rPr>
                <w:szCs w:val="28"/>
              </w:rPr>
              <w:t>Вигоди</w:t>
            </w:r>
          </w:p>
        </w:tc>
        <w:tc>
          <w:tcPr>
            <w:tcW w:w="3118" w:type="dxa"/>
            <w:hideMark/>
          </w:tcPr>
          <w:p w:rsidR="00FF0971" w:rsidRPr="00FF0971" w:rsidRDefault="00FF0971" w:rsidP="00FF0971">
            <w:pPr>
              <w:rPr>
                <w:szCs w:val="28"/>
              </w:rPr>
            </w:pPr>
            <w:r w:rsidRPr="00FF0971">
              <w:rPr>
                <w:szCs w:val="28"/>
              </w:rPr>
              <w:t>Витрати</w:t>
            </w:r>
          </w:p>
        </w:tc>
      </w:tr>
      <w:tr w:rsidR="00FF0971" w:rsidRPr="00FF0971" w:rsidTr="003677DA">
        <w:tc>
          <w:tcPr>
            <w:tcW w:w="3119" w:type="dxa"/>
            <w:hideMark/>
          </w:tcPr>
          <w:p w:rsidR="00FF0971" w:rsidRPr="00FF0971" w:rsidRDefault="00FF0971" w:rsidP="00FF0971">
            <w:pPr>
              <w:rPr>
                <w:szCs w:val="28"/>
              </w:rPr>
            </w:pPr>
            <w:r w:rsidRPr="00FF0971">
              <w:rPr>
                <w:szCs w:val="28"/>
              </w:rPr>
              <w:t>Альтернатива 1</w:t>
            </w:r>
          </w:p>
        </w:tc>
        <w:tc>
          <w:tcPr>
            <w:tcW w:w="3118" w:type="dxa"/>
            <w:hideMark/>
          </w:tcPr>
          <w:p w:rsidR="00FF0971" w:rsidRPr="00FF0971" w:rsidRDefault="00FF0971" w:rsidP="00FF0971">
            <w:pPr>
              <w:rPr>
                <w:szCs w:val="28"/>
              </w:rPr>
            </w:pPr>
            <w:r w:rsidRPr="00FF0971">
              <w:rPr>
                <w:szCs w:val="28"/>
              </w:rPr>
              <w:t>Відсутні</w:t>
            </w:r>
          </w:p>
        </w:tc>
        <w:tc>
          <w:tcPr>
            <w:tcW w:w="3118" w:type="dxa"/>
            <w:hideMark/>
          </w:tcPr>
          <w:p w:rsidR="00FF0971" w:rsidRPr="00FF0971" w:rsidRDefault="00FF0971" w:rsidP="00FF0971">
            <w:pPr>
              <w:rPr>
                <w:szCs w:val="28"/>
              </w:rPr>
            </w:pPr>
            <w:r w:rsidRPr="00FF0971">
              <w:rPr>
                <w:szCs w:val="28"/>
              </w:rPr>
              <w:t>Не належне утримання та не раціональне використання територій, будівель, інженерних споруд та об’єктів рекреаційного, природоохоро</w:t>
            </w:r>
            <w:r w:rsidRPr="00FF0971">
              <w:rPr>
                <w:szCs w:val="28"/>
              </w:rPr>
              <w:t>н</w:t>
            </w:r>
            <w:r w:rsidRPr="00FF0971">
              <w:rPr>
                <w:szCs w:val="28"/>
              </w:rPr>
              <w:t>ного</w:t>
            </w:r>
            <w:proofErr w:type="gramStart"/>
            <w:r w:rsidRPr="00FF0971">
              <w:rPr>
                <w:szCs w:val="28"/>
              </w:rPr>
              <w:t>,о</w:t>
            </w:r>
            <w:proofErr w:type="gramEnd"/>
            <w:r w:rsidRPr="00FF0971">
              <w:rPr>
                <w:szCs w:val="28"/>
              </w:rPr>
              <w:t>здоровчого, історико-культурного та іншого призн</w:t>
            </w:r>
            <w:r w:rsidRPr="00FF0971">
              <w:rPr>
                <w:szCs w:val="28"/>
              </w:rPr>
              <w:t>а</w:t>
            </w:r>
            <w:r w:rsidRPr="00FF0971">
              <w:rPr>
                <w:szCs w:val="28"/>
              </w:rPr>
              <w:t>чення.</w:t>
            </w:r>
          </w:p>
        </w:tc>
      </w:tr>
      <w:tr w:rsidR="00FF0971" w:rsidRPr="00FF0971" w:rsidTr="003677DA">
        <w:tc>
          <w:tcPr>
            <w:tcW w:w="3119" w:type="dxa"/>
            <w:hideMark/>
          </w:tcPr>
          <w:p w:rsidR="00FF0971" w:rsidRPr="00FF0971" w:rsidRDefault="00FF0971" w:rsidP="00FF0971">
            <w:pPr>
              <w:rPr>
                <w:szCs w:val="28"/>
              </w:rPr>
            </w:pPr>
            <w:r w:rsidRPr="00FF0971">
              <w:rPr>
                <w:szCs w:val="28"/>
              </w:rPr>
              <w:t>Альтернатива 2</w:t>
            </w:r>
          </w:p>
        </w:tc>
        <w:tc>
          <w:tcPr>
            <w:tcW w:w="3118" w:type="dxa"/>
            <w:hideMark/>
          </w:tcPr>
          <w:p w:rsidR="00FF0971" w:rsidRPr="00FF0971" w:rsidRDefault="00FF0971" w:rsidP="00FF0971">
            <w:pPr>
              <w:rPr>
                <w:szCs w:val="28"/>
              </w:rPr>
            </w:pPr>
            <w:r w:rsidRPr="00FF0971">
              <w:rPr>
                <w:szCs w:val="28"/>
              </w:rPr>
              <w:t>1.</w:t>
            </w:r>
            <w:r w:rsidRPr="00FF0971">
              <w:rPr>
                <w:szCs w:val="28"/>
                <w:lang w:val="uk-UA"/>
              </w:rPr>
              <w:t xml:space="preserve"> </w:t>
            </w:r>
            <w:r w:rsidRPr="00FF0971">
              <w:rPr>
                <w:szCs w:val="28"/>
              </w:rPr>
              <w:t>Визначення конкре</w:t>
            </w:r>
            <w:r w:rsidRPr="00FF0971">
              <w:rPr>
                <w:szCs w:val="28"/>
              </w:rPr>
              <w:t>т</w:t>
            </w:r>
            <w:r w:rsidRPr="00FF0971">
              <w:rPr>
                <w:szCs w:val="28"/>
              </w:rPr>
              <w:t>них вимог до кожного члена територіальної громади з питань до</w:t>
            </w:r>
            <w:r w:rsidRPr="00FF0971">
              <w:rPr>
                <w:szCs w:val="28"/>
              </w:rPr>
              <w:t>т</w:t>
            </w:r>
            <w:r w:rsidRPr="00FF0971">
              <w:rPr>
                <w:szCs w:val="28"/>
              </w:rPr>
              <w:t>римання чистоти та н</w:t>
            </w:r>
            <w:r w:rsidRPr="00FF0971">
              <w:rPr>
                <w:szCs w:val="28"/>
              </w:rPr>
              <w:t>а</w:t>
            </w:r>
            <w:r w:rsidRPr="00FF0971">
              <w:rPr>
                <w:szCs w:val="28"/>
              </w:rPr>
              <w:t>лежного санітарного стану, торгі</w:t>
            </w:r>
            <w:proofErr w:type="gramStart"/>
            <w:r w:rsidRPr="00FF0971">
              <w:rPr>
                <w:szCs w:val="28"/>
              </w:rPr>
              <w:t>вл</w:t>
            </w:r>
            <w:proofErr w:type="gramEnd"/>
            <w:r w:rsidRPr="00FF0971">
              <w:rPr>
                <w:szCs w:val="28"/>
              </w:rPr>
              <w:t>і в гр</w:t>
            </w:r>
            <w:r w:rsidRPr="00FF0971">
              <w:rPr>
                <w:szCs w:val="28"/>
              </w:rPr>
              <w:t>о</w:t>
            </w:r>
            <w:r w:rsidRPr="00FF0971">
              <w:rPr>
                <w:szCs w:val="28"/>
              </w:rPr>
              <w:t>мадських місцях та житлових зонах на території гром</w:t>
            </w:r>
            <w:r w:rsidRPr="00FF0971">
              <w:rPr>
                <w:szCs w:val="28"/>
              </w:rPr>
              <w:t>а</w:t>
            </w:r>
            <w:r w:rsidRPr="00FF0971">
              <w:rPr>
                <w:szCs w:val="28"/>
              </w:rPr>
              <w:t>ди.</w:t>
            </w:r>
          </w:p>
          <w:p w:rsidR="00FF0971" w:rsidRPr="00FF0971" w:rsidRDefault="00FF0971" w:rsidP="00FF0971">
            <w:pPr>
              <w:rPr>
                <w:szCs w:val="28"/>
              </w:rPr>
            </w:pPr>
            <w:r w:rsidRPr="00FF0971">
              <w:rPr>
                <w:szCs w:val="28"/>
              </w:rPr>
              <w:t>2.</w:t>
            </w:r>
            <w:r w:rsidRPr="00FF0971">
              <w:rPr>
                <w:szCs w:val="28"/>
                <w:lang w:val="uk-UA"/>
              </w:rPr>
              <w:t xml:space="preserve"> </w:t>
            </w:r>
            <w:r w:rsidRPr="00FF0971">
              <w:rPr>
                <w:szCs w:val="28"/>
              </w:rPr>
              <w:t xml:space="preserve">Створення умов </w:t>
            </w:r>
            <w:proofErr w:type="gramStart"/>
            <w:r w:rsidRPr="00FF0971">
              <w:rPr>
                <w:szCs w:val="28"/>
              </w:rPr>
              <w:t>для</w:t>
            </w:r>
            <w:proofErr w:type="gramEnd"/>
            <w:r w:rsidRPr="00FF0971">
              <w:rPr>
                <w:szCs w:val="28"/>
              </w:rPr>
              <w:t xml:space="preserve"> </w:t>
            </w:r>
            <w:proofErr w:type="gramStart"/>
            <w:r w:rsidRPr="00FF0971">
              <w:rPr>
                <w:szCs w:val="28"/>
              </w:rPr>
              <w:t>реал</w:t>
            </w:r>
            <w:proofErr w:type="gramEnd"/>
            <w:r w:rsidRPr="00FF0971">
              <w:rPr>
                <w:szCs w:val="28"/>
              </w:rPr>
              <w:t>ізації прав громадян у сфері благоустрою громади.</w:t>
            </w:r>
          </w:p>
          <w:p w:rsidR="00FF0971" w:rsidRPr="00FF0971" w:rsidRDefault="00FF0971" w:rsidP="00FF0971">
            <w:pPr>
              <w:rPr>
                <w:szCs w:val="28"/>
              </w:rPr>
            </w:pPr>
            <w:r w:rsidRPr="00FF0971">
              <w:rPr>
                <w:szCs w:val="28"/>
                <w:lang w:val="uk-UA"/>
              </w:rPr>
              <w:t xml:space="preserve">3. </w:t>
            </w:r>
            <w:r w:rsidRPr="00FF0971">
              <w:rPr>
                <w:szCs w:val="28"/>
              </w:rPr>
              <w:t>Покращення сані</w:t>
            </w:r>
            <w:proofErr w:type="gramStart"/>
            <w:r w:rsidRPr="00FF0971">
              <w:rPr>
                <w:szCs w:val="28"/>
              </w:rPr>
              <w:t>тарного</w:t>
            </w:r>
            <w:proofErr w:type="gramEnd"/>
            <w:r w:rsidRPr="00FF0971">
              <w:rPr>
                <w:szCs w:val="28"/>
              </w:rPr>
              <w:t xml:space="preserve"> стану території громади та навколишнього приро</w:t>
            </w:r>
            <w:r w:rsidRPr="00FF0971">
              <w:rPr>
                <w:szCs w:val="28"/>
              </w:rPr>
              <w:t>д</w:t>
            </w:r>
            <w:r w:rsidRPr="00FF0971">
              <w:rPr>
                <w:szCs w:val="28"/>
              </w:rPr>
              <w:t>ного середовища.</w:t>
            </w:r>
          </w:p>
        </w:tc>
        <w:tc>
          <w:tcPr>
            <w:tcW w:w="3118" w:type="dxa"/>
            <w:hideMark/>
          </w:tcPr>
          <w:p w:rsidR="00FF0971" w:rsidRPr="00FF0971" w:rsidRDefault="00FF0971" w:rsidP="00FF0971">
            <w:pPr>
              <w:rPr>
                <w:szCs w:val="28"/>
                <w:lang w:val="uk-UA"/>
              </w:rPr>
            </w:pPr>
            <w:r w:rsidRPr="00FF0971">
              <w:rPr>
                <w:szCs w:val="28"/>
              </w:rPr>
              <w:t xml:space="preserve">Витрати </w:t>
            </w:r>
            <w:r w:rsidRPr="00FF0971">
              <w:rPr>
                <w:szCs w:val="28"/>
                <w:lang w:val="uk-UA"/>
              </w:rPr>
              <w:t>відсутні</w:t>
            </w:r>
          </w:p>
          <w:p w:rsidR="00FF0971" w:rsidRPr="00FF0971" w:rsidRDefault="00FF0971" w:rsidP="00FF0971">
            <w:pPr>
              <w:rPr>
                <w:szCs w:val="28"/>
                <w:lang w:val="uk-UA"/>
              </w:rPr>
            </w:pPr>
          </w:p>
        </w:tc>
      </w:tr>
    </w:tbl>
    <w:p w:rsidR="00FF0971" w:rsidRPr="00FF0971" w:rsidRDefault="00FF0971" w:rsidP="00FF0971">
      <w:pPr>
        <w:shd w:val="clear" w:color="auto" w:fill="FFFFFF"/>
        <w:textAlignment w:val="baseline"/>
        <w:rPr>
          <w:szCs w:val="28"/>
        </w:rPr>
      </w:pPr>
      <w:bookmarkStart w:id="76" w:name="n132"/>
      <w:bookmarkStart w:id="77" w:name="n133"/>
      <w:bookmarkStart w:id="78" w:name="n142"/>
      <w:bookmarkStart w:id="79" w:name="n144"/>
      <w:bookmarkEnd w:id="76"/>
      <w:bookmarkEnd w:id="77"/>
      <w:bookmarkEnd w:id="78"/>
      <w:bookmarkEnd w:id="7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815"/>
        <w:gridCol w:w="3108"/>
      </w:tblGrid>
      <w:tr w:rsidR="00FF0971" w:rsidRPr="00FF0971" w:rsidTr="003677DA">
        <w:tc>
          <w:tcPr>
            <w:tcW w:w="3434" w:type="pct"/>
            <w:tcBorders>
              <w:top w:val="nil"/>
              <w:left w:val="nil"/>
              <w:bottom w:val="nil"/>
              <w:right w:val="nil"/>
            </w:tcBorders>
            <w:hideMark/>
          </w:tcPr>
          <w:p w:rsidR="00FF0971" w:rsidRPr="00FF0971" w:rsidRDefault="00FF0971" w:rsidP="00FF0971">
            <w:pPr>
              <w:rPr>
                <w:szCs w:val="28"/>
              </w:rPr>
            </w:pPr>
            <w:bookmarkStart w:id="80" w:name="n145"/>
            <w:bookmarkStart w:id="81" w:name="n146"/>
            <w:bookmarkStart w:id="82" w:name="n147"/>
            <w:bookmarkStart w:id="83" w:name="n148"/>
            <w:bookmarkStart w:id="84" w:name="n149"/>
            <w:bookmarkEnd w:id="80"/>
            <w:bookmarkEnd w:id="81"/>
            <w:bookmarkEnd w:id="82"/>
            <w:bookmarkEnd w:id="83"/>
            <w:bookmarkEnd w:id="84"/>
          </w:p>
        </w:tc>
        <w:tc>
          <w:tcPr>
            <w:tcW w:w="1566" w:type="pct"/>
            <w:tcBorders>
              <w:top w:val="nil"/>
              <w:left w:val="nil"/>
              <w:bottom w:val="nil"/>
              <w:right w:val="nil"/>
            </w:tcBorders>
            <w:hideMark/>
          </w:tcPr>
          <w:p w:rsidR="00FF0971" w:rsidRPr="00FF0971" w:rsidRDefault="00FF0971" w:rsidP="00FF0971">
            <w:pPr>
              <w:textAlignment w:val="baseline"/>
              <w:rPr>
                <w:szCs w:val="28"/>
              </w:rPr>
            </w:pPr>
          </w:p>
        </w:tc>
      </w:tr>
    </w:tbl>
    <w:p w:rsidR="00FF0971" w:rsidRPr="00FF0971" w:rsidRDefault="00FF0971" w:rsidP="00FF0971">
      <w:pPr>
        <w:shd w:val="clear" w:color="auto" w:fill="FFFFFF"/>
        <w:jc w:val="center"/>
        <w:textAlignment w:val="baseline"/>
        <w:rPr>
          <w:b/>
          <w:bCs/>
          <w:szCs w:val="28"/>
        </w:rPr>
      </w:pPr>
      <w:bookmarkStart w:id="85" w:name="n151"/>
      <w:bookmarkEnd w:id="85"/>
      <w:r w:rsidRPr="00FF0971">
        <w:rPr>
          <w:b/>
          <w:bCs/>
          <w:szCs w:val="28"/>
        </w:rPr>
        <w:t>IV. Вибі</w:t>
      </w:r>
      <w:proofErr w:type="gramStart"/>
      <w:r w:rsidRPr="00FF0971">
        <w:rPr>
          <w:b/>
          <w:bCs/>
          <w:szCs w:val="28"/>
        </w:rPr>
        <w:t>р</w:t>
      </w:r>
      <w:proofErr w:type="gramEnd"/>
      <w:r w:rsidRPr="00FF0971">
        <w:rPr>
          <w:b/>
          <w:bCs/>
          <w:szCs w:val="28"/>
        </w:rPr>
        <w:t xml:space="preserve"> найбільш оптимального альтернативного способу досягнення цілей</w:t>
      </w:r>
    </w:p>
    <w:p w:rsidR="00FF0971" w:rsidRPr="00FF0971" w:rsidRDefault="00FF0971" w:rsidP="00FF0971">
      <w:pPr>
        <w:shd w:val="clear" w:color="auto" w:fill="FFFFFF"/>
        <w:jc w:val="center"/>
        <w:textAlignment w:val="baseline"/>
        <w:rPr>
          <w:szCs w:val="28"/>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069"/>
        <w:gridCol w:w="1337"/>
        <w:gridCol w:w="1594"/>
        <w:gridCol w:w="676"/>
        <w:gridCol w:w="1802"/>
        <w:gridCol w:w="2455"/>
      </w:tblGrid>
      <w:tr w:rsidR="00FF0971" w:rsidRPr="00FF0971" w:rsidTr="003677DA">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bookmarkStart w:id="86" w:name="n152"/>
            <w:bookmarkStart w:id="87" w:name="n158"/>
            <w:bookmarkEnd w:id="86"/>
            <w:bookmarkEnd w:id="87"/>
            <w:r w:rsidRPr="00FF0971">
              <w:rPr>
                <w:szCs w:val="28"/>
              </w:rPr>
              <w:t>Рейтинг результативності (досягне</w:t>
            </w:r>
            <w:r w:rsidRPr="00FF0971">
              <w:rPr>
                <w:szCs w:val="28"/>
              </w:rPr>
              <w:t>н</w:t>
            </w:r>
            <w:r w:rsidRPr="00FF0971">
              <w:rPr>
                <w:szCs w:val="28"/>
              </w:rPr>
              <w:t xml:space="preserve">ня цілей </w:t>
            </w:r>
            <w:proofErr w:type="gramStart"/>
            <w:r w:rsidRPr="00FF0971">
              <w:rPr>
                <w:szCs w:val="28"/>
              </w:rPr>
              <w:t>п</w:t>
            </w:r>
            <w:proofErr w:type="gramEnd"/>
            <w:r w:rsidRPr="00FF0971">
              <w:rPr>
                <w:szCs w:val="28"/>
              </w:rPr>
              <w:t>ід час вирішення пробл</w:t>
            </w:r>
            <w:r w:rsidRPr="00FF0971">
              <w:rPr>
                <w:szCs w:val="28"/>
              </w:rPr>
              <w:t>е</w:t>
            </w:r>
            <w:r w:rsidRPr="00FF0971">
              <w:rPr>
                <w:szCs w:val="28"/>
              </w:rPr>
              <w:t>ми)</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r w:rsidRPr="00FF0971">
              <w:rPr>
                <w:szCs w:val="28"/>
              </w:rPr>
              <w:t>Бал результативності (за чотирибал</w:t>
            </w:r>
            <w:r w:rsidRPr="00FF0971">
              <w:rPr>
                <w:szCs w:val="28"/>
              </w:rPr>
              <w:t>ь</w:t>
            </w:r>
            <w:r w:rsidRPr="00FF0971">
              <w:rPr>
                <w:szCs w:val="28"/>
              </w:rPr>
              <w:t>ною системою оцінки)</w:t>
            </w:r>
          </w:p>
        </w:tc>
        <w:tc>
          <w:tcPr>
            <w:tcW w:w="2143"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r w:rsidRPr="00FF0971">
              <w:rPr>
                <w:szCs w:val="28"/>
              </w:rPr>
              <w:t>Коментарі щодо присвоєння відповідного бала</w:t>
            </w:r>
          </w:p>
        </w:tc>
      </w:tr>
      <w:tr w:rsidR="00FF0971" w:rsidRPr="00FF0971" w:rsidTr="003677DA">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extAlignment w:val="baseline"/>
              <w:rPr>
                <w:szCs w:val="28"/>
              </w:rPr>
            </w:pPr>
            <w:r w:rsidRPr="00FF0971">
              <w:rPr>
                <w:szCs w:val="28"/>
              </w:rPr>
              <w:t>Альтернатива 1</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extAlignment w:val="baseline"/>
              <w:rPr>
                <w:szCs w:val="28"/>
              </w:rPr>
            </w:pPr>
            <w:r w:rsidRPr="00FF0971">
              <w:rPr>
                <w:szCs w:val="28"/>
              </w:rPr>
              <w:t>1</w:t>
            </w:r>
          </w:p>
        </w:tc>
        <w:tc>
          <w:tcPr>
            <w:tcW w:w="2143" w:type="pct"/>
            <w:gridSpan w:val="2"/>
            <w:tcBorders>
              <w:top w:val="single" w:sz="4" w:space="0" w:color="000000"/>
              <w:left w:val="single" w:sz="4" w:space="0" w:color="000000"/>
              <w:bottom w:val="single" w:sz="4" w:space="0" w:color="000000"/>
              <w:right w:val="single" w:sz="4" w:space="0" w:color="000000"/>
            </w:tcBorders>
            <w:vAlign w:val="center"/>
            <w:hideMark/>
          </w:tcPr>
          <w:p w:rsidR="00FF0971" w:rsidRPr="00FF0971" w:rsidRDefault="00FF0971" w:rsidP="00FF0971">
            <w:pPr>
              <w:rPr>
                <w:szCs w:val="28"/>
                <w:lang w:val="uk-UA"/>
              </w:rPr>
            </w:pPr>
            <w:proofErr w:type="gramStart"/>
            <w:r w:rsidRPr="00FF0971">
              <w:rPr>
                <w:szCs w:val="28"/>
              </w:rPr>
              <w:t>У</w:t>
            </w:r>
            <w:proofErr w:type="gramEnd"/>
            <w:r w:rsidRPr="00FF0971">
              <w:rPr>
                <w:szCs w:val="28"/>
              </w:rPr>
              <w:t xml:space="preserve"> разі залишення існуючої на д</w:t>
            </w:r>
            <w:r w:rsidRPr="00FF0971">
              <w:rPr>
                <w:szCs w:val="28"/>
              </w:rPr>
              <w:t>а</w:t>
            </w:r>
            <w:r w:rsidRPr="00FF0971">
              <w:rPr>
                <w:szCs w:val="28"/>
              </w:rPr>
              <w:t>ний момент ситуації без змін пр</w:t>
            </w:r>
            <w:r w:rsidRPr="00FF0971">
              <w:rPr>
                <w:szCs w:val="28"/>
              </w:rPr>
              <w:t>о</w:t>
            </w:r>
            <w:r w:rsidRPr="00FF0971">
              <w:rPr>
                <w:szCs w:val="28"/>
              </w:rPr>
              <w:t xml:space="preserve">блема продовжуватиме існувати, що не забезпечить досягнення </w:t>
            </w:r>
            <w:r w:rsidRPr="00FF0971">
              <w:rPr>
                <w:szCs w:val="28"/>
              </w:rPr>
              <w:lastRenderedPageBreak/>
              <w:t>поставленої мети</w:t>
            </w:r>
          </w:p>
        </w:tc>
      </w:tr>
      <w:tr w:rsidR="00FF0971" w:rsidRPr="00FF0971" w:rsidTr="003677DA">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extAlignment w:val="baseline"/>
              <w:rPr>
                <w:szCs w:val="28"/>
                <w:lang w:val="uk-UA"/>
              </w:rPr>
            </w:pPr>
            <w:r w:rsidRPr="00FF0971">
              <w:rPr>
                <w:szCs w:val="28"/>
              </w:rPr>
              <w:lastRenderedPageBreak/>
              <w:t>Альтернатива 2</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extAlignment w:val="baseline"/>
              <w:rPr>
                <w:szCs w:val="28"/>
              </w:rPr>
            </w:pPr>
            <w:r w:rsidRPr="00FF0971">
              <w:rPr>
                <w:szCs w:val="28"/>
              </w:rPr>
              <w:t xml:space="preserve">4 </w:t>
            </w:r>
          </w:p>
        </w:tc>
        <w:tc>
          <w:tcPr>
            <w:tcW w:w="2143" w:type="pct"/>
            <w:gridSpan w:val="2"/>
            <w:tcBorders>
              <w:top w:val="single" w:sz="4" w:space="0" w:color="000000"/>
              <w:left w:val="single" w:sz="4" w:space="0" w:color="000000"/>
              <w:bottom w:val="single" w:sz="4" w:space="0" w:color="000000"/>
              <w:right w:val="single" w:sz="4" w:space="0" w:color="000000"/>
            </w:tcBorders>
            <w:vAlign w:val="center"/>
            <w:hideMark/>
          </w:tcPr>
          <w:p w:rsidR="00FF0971" w:rsidRPr="00FF0971" w:rsidRDefault="00FF0971" w:rsidP="00FF0971">
            <w:pPr>
              <w:rPr>
                <w:szCs w:val="28"/>
                <w:lang w:val="uk-UA"/>
              </w:rPr>
            </w:pPr>
            <w:r w:rsidRPr="00FF0971">
              <w:rPr>
                <w:szCs w:val="28"/>
                <w:lang w:val="uk-UA"/>
              </w:rPr>
              <w:t>У разі прийняття акта задеклар</w:t>
            </w:r>
            <w:r w:rsidRPr="00FF0971">
              <w:rPr>
                <w:szCs w:val="28"/>
                <w:lang w:val="uk-UA"/>
              </w:rPr>
              <w:t>о</w:t>
            </w:r>
            <w:r w:rsidRPr="00FF0971">
              <w:rPr>
                <w:szCs w:val="28"/>
                <w:lang w:val="uk-UA"/>
              </w:rPr>
              <w:t>вані цілі забезпечать повною м</w:t>
            </w:r>
            <w:r w:rsidRPr="00FF0971">
              <w:rPr>
                <w:szCs w:val="28"/>
                <w:lang w:val="uk-UA"/>
              </w:rPr>
              <w:t>і</w:t>
            </w:r>
            <w:r w:rsidRPr="00FF0971">
              <w:rPr>
                <w:szCs w:val="28"/>
                <w:lang w:val="uk-UA"/>
              </w:rPr>
              <w:t>рою досягнення поста</w:t>
            </w:r>
            <w:r w:rsidRPr="00FF0971">
              <w:rPr>
                <w:szCs w:val="28"/>
                <w:lang w:val="uk-UA"/>
              </w:rPr>
              <w:t>в</w:t>
            </w:r>
            <w:r w:rsidRPr="00FF0971">
              <w:rPr>
                <w:szCs w:val="28"/>
                <w:lang w:val="uk-UA"/>
              </w:rPr>
              <w:t>леної мети стосовно затвердження Правил благоустрою території населених пунктів, підвищення рівня держа</w:t>
            </w:r>
            <w:r w:rsidRPr="00FF0971">
              <w:rPr>
                <w:szCs w:val="28"/>
                <w:lang w:val="uk-UA"/>
              </w:rPr>
              <w:t>в</w:t>
            </w:r>
            <w:r w:rsidRPr="00FF0971">
              <w:rPr>
                <w:szCs w:val="28"/>
                <w:lang w:val="uk-UA"/>
              </w:rPr>
              <w:t>ного, самоврядного і громадського контролю у сфері благоустрою н</w:t>
            </w:r>
            <w:r w:rsidRPr="00FF0971">
              <w:rPr>
                <w:szCs w:val="28"/>
                <w:lang w:val="uk-UA"/>
              </w:rPr>
              <w:t>а</w:t>
            </w:r>
            <w:r w:rsidRPr="00FF0971">
              <w:rPr>
                <w:szCs w:val="28"/>
                <w:lang w:val="uk-UA"/>
              </w:rPr>
              <w:t>селених пунктів; поліпшення умов захисту і відновлення сприятлив</w:t>
            </w:r>
            <w:r w:rsidRPr="00FF0971">
              <w:rPr>
                <w:szCs w:val="28"/>
                <w:lang w:val="uk-UA"/>
              </w:rPr>
              <w:t>о</w:t>
            </w:r>
            <w:r w:rsidRPr="00FF0971">
              <w:rPr>
                <w:szCs w:val="28"/>
                <w:lang w:val="uk-UA"/>
              </w:rPr>
              <w:t>го для життєдіяльності людини довкілля під час утримання об’єктів благоустрою; покращення інженерно-технічного і санітарн</w:t>
            </w:r>
            <w:r w:rsidRPr="00FF0971">
              <w:rPr>
                <w:szCs w:val="28"/>
                <w:lang w:val="uk-UA"/>
              </w:rPr>
              <w:t>о</w:t>
            </w:r>
            <w:r w:rsidRPr="00FF0971">
              <w:rPr>
                <w:szCs w:val="28"/>
                <w:lang w:val="uk-UA"/>
              </w:rPr>
              <w:t>го стану об’єктів благ</w:t>
            </w:r>
            <w:r w:rsidRPr="00FF0971">
              <w:rPr>
                <w:szCs w:val="28"/>
                <w:lang w:val="uk-UA"/>
              </w:rPr>
              <w:t>о</w:t>
            </w:r>
            <w:r w:rsidRPr="00FF0971">
              <w:rPr>
                <w:szCs w:val="28"/>
                <w:lang w:val="uk-UA"/>
              </w:rPr>
              <w:t>устрою</w:t>
            </w:r>
          </w:p>
        </w:tc>
      </w:tr>
      <w:tr w:rsidR="00FF0971" w:rsidRPr="00FF0971" w:rsidTr="003677DA">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bookmarkStart w:id="88" w:name="n159"/>
            <w:bookmarkEnd w:id="88"/>
            <w:r w:rsidRPr="00FF0971">
              <w:rPr>
                <w:szCs w:val="28"/>
              </w:rPr>
              <w:t>Рейтинг результативності</w:t>
            </w:r>
          </w:p>
        </w:tc>
        <w:tc>
          <w:tcPr>
            <w:tcW w:w="1475"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r w:rsidRPr="00FF0971">
              <w:rPr>
                <w:szCs w:val="28"/>
              </w:rPr>
              <w:t>Вигоди (</w:t>
            </w:r>
            <w:proofErr w:type="gramStart"/>
            <w:r w:rsidRPr="00FF0971">
              <w:rPr>
                <w:szCs w:val="28"/>
              </w:rPr>
              <w:t>п</w:t>
            </w:r>
            <w:proofErr w:type="gramEnd"/>
            <w:r w:rsidRPr="00FF0971">
              <w:rPr>
                <w:szCs w:val="28"/>
              </w:rPr>
              <w:t>ідсумок)</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r w:rsidRPr="00FF0971">
              <w:rPr>
                <w:szCs w:val="28"/>
              </w:rPr>
              <w:t>Витрати (</w:t>
            </w:r>
            <w:proofErr w:type="gramStart"/>
            <w:r w:rsidRPr="00FF0971">
              <w:rPr>
                <w:szCs w:val="28"/>
              </w:rPr>
              <w:t>п</w:t>
            </w:r>
            <w:proofErr w:type="gramEnd"/>
            <w:r w:rsidRPr="00FF0971">
              <w:rPr>
                <w:szCs w:val="28"/>
              </w:rPr>
              <w:t>ідсумок)</w:t>
            </w:r>
          </w:p>
        </w:tc>
        <w:tc>
          <w:tcPr>
            <w:tcW w:w="1236"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center"/>
              <w:textAlignment w:val="baseline"/>
              <w:rPr>
                <w:szCs w:val="28"/>
              </w:rPr>
            </w:pPr>
            <w:r w:rsidRPr="00FF0971">
              <w:rPr>
                <w:szCs w:val="28"/>
              </w:rPr>
              <w:t xml:space="preserve">Обґрунтування відповідного місця альтернативи </w:t>
            </w:r>
            <w:proofErr w:type="gramStart"/>
            <w:r w:rsidRPr="00FF0971">
              <w:rPr>
                <w:szCs w:val="28"/>
              </w:rPr>
              <w:t>у</w:t>
            </w:r>
            <w:proofErr w:type="gramEnd"/>
            <w:r w:rsidRPr="00FF0971">
              <w:rPr>
                <w:szCs w:val="28"/>
              </w:rPr>
              <w:t xml:space="preserve"> ре</w:t>
            </w:r>
            <w:r w:rsidRPr="00FF0971">
              <w:rPr>
                <w:szCs w:val="28"/>
              </w:rPr>
              <w:t>й</w:t>
            </w:r>
            <w:r w:rsidRPr="00FF0971">
              <w:rPr>
                <w:szCs w:val="28"/>
              </w:rPr>
              <w:t>тингу</w:t>
            </w:r>
          </w:p>
        </w:tc>
      </w:tr>
      <w:tr w:rsidR="00FF0971" w:rsidRPr="00FF0971" w:rsidTr="003677DA">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jc w:val="both"/>
              <w:rPr>
                <w:szCs w:val="28"/>
                <w:lang w:val="uk-UA"/>
              </w:rPr>
            </w:pPr>
            <w:r w:rsidRPr="00FF0971">
              <w:rPr>
                <w:szCs w:val="28"/>
              </w:rPr>
              <w:t>Альтернатива</w:t>
            </w:r>
            <w:r w:rsidRPr="00FF0971">
              <w:rPr>
                <w:szCs w:val="28"/>
                <w:lang w:val="uk-UA"/>
              </w:rPr>
              <w:t xml:space="preserve"> </w:t>
            </w:r>
            <w:r w:rsidRPr="00FF0971">
              <w:rPr>
                <w:szCs w:val="28"/>
              </w:rPr>
              <w:t>1</w:t>
            </w:r>
          </w:p>
          <w:p w:rsidR="00FF0971" w:rsidRPr="00FF0971" w:rsidRDefault="00FF0971" w:rsidP="00FF0971">
            <w:pPr>
              <w:rPr>
                <w:szCs w:val="28"/>
                <w:lang w:val="uk-UA"/>
              </w:rPr>
            </w:pPr>
          </w:p>
          <w:p w:rsidR="00FF0971" w:rsidRPr="00FF0971" w:rsidRDefault="00FF0971" w:rsidP="00FF0971">
            <w:pPr>
              <w:rPr>
                <w:szCs w:val="28"/>
              </w:rPr>
            </w:pPr>
            <w:r w:rsidRPr="00FF0971">
              <w:rPr>
                <w:szCs w:val="28"/>
              </w:rPr>
              <w:t>Залишення існуючої на д</w:t>
            </w:r>
            <w:r w:rsidRPr="00FF0971">
              <w:rPr>
                <w:szCs w:val="28"/>
              </w:rPr>
              <w:t>а</w:t>
            </w:r>
            <w:r w:rsidRPr="00FF0971">
              <w:rPr>
                <w:szCs w:val="28"/>
              </w:rPr>
              <w:t>ний момент ситуації без змін</w:t>
            </w:r>
          </w:p>
        </w:tc>
        <w:tc>
          <w:tcPr>
            <w:tcW w:w="1475"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abs>
                <w:tab w:val="left" w:pos="3864"/>
              </w:tabs>
              <w:rPr>
                <w:szCs w:val="28"/>
                <w:lang w:val="uk-UA"/>
              </w:rPr>
            </w:pPr>
            <w:r w:rsidRPr="00FF0971">
              <w:rPr>
                <w:szCs w:val="28"/>
                <w:lang w:val="uk-UA"/>
              </w:rPr>
              <w:t>В</w:t>
            </w:r>
            <w:r w:rsidRPr="00FF0971">
              <w:rPr>
                <w:szCs w:val="28"/>
              </w:rPr>
              <w:t>игоди для держави, громадян та суб’єктів господарювання відсутні</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abs>
                <w:tab w:val="left" w:pos="3864"/>
              </w:tabs>
              <w:rPr>
                <w:szCs w:val="28"/>
                <w:lang w:val="uk-UA"/>
              </w:rPr>
            </w:pPr>
            <w:r w:rsidRPr="00FF0971">
              <w:rPr>
                <w:szCs w:val="28"/>
                <w:lang w:val="uk-UA"/>
              </w:rPr>
              <w:t>В</w:t>
            </w:r>
            <w:r w:rsidRPr="00FF0971">
              <w:rPr>
                <w:szCs w:val="28"/>
              </w:rPr>
              <w:t>итрати для держ</w:t>
            </w:r>
            <w:r w:rsidRPr="00FF0971">
              <w:rPr>
                <w:szCs w:val="28"/>
              </w:rPr>
              <w:t>а</w:t>
            </w:r>
            <w:r w:rsidRPr="00FF0971">
              <w:rPr>
                <w:szCs w:val="28"/>
              </w:rPr>
              <w:t>ви, громадян та суб’єктів господ</w:t>
            </w:r>
            <w:r w:rsidRPr="00FF0971">
              <w:rPr>
                <w:szCs w:val="28"/>
              </w:rPr>
              <w:t>а</w:t>
            </w:r>
            <w:r w:rsidRPr="00FF0971">
              <w:rPr>
                <w:szCs w:val="28"/>
              </w:rPr>
              <w:t>рювання відсутні</w:t>
            </w:r>
          </w:p>
        </w:tc>
        <w:tc>
          <w:tcPr>
            <w:tcW w:w="1236"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lang w:val="uk-UA"/>
              </w:rPr>
            </w:pPr>
            <w:r w:rsidRPr="00FF0971">
              <w:rPr>
                <w:szCs w:val="28"/>
                <w:lang w:val="uk-UA"/>
              </w:rPr>
              <w:t>П</w:t>
            </w:r>
            <w:r w:rsidRPr="00FF0971">
              <w:rPr>
                <w:szCs w:val="28"/>
              </w:rPr>
              <w:t>роблема продо</w:t>
            </w:r>
            <w:r w:rsidRPr="00FF0971">
              <w:rPr>
                <w:szCs w:val="28"/>
              </w:rPr>
              <w:t>в</w:t>
            </w:r>
            <w:r w:rsidRPr="00FF0971">
              <w:rPr>
                <w:szCs w:val="28"/>
              </w:rPr>
              <w:t>жуват</w:t>
            </w:r>
            <w:r w:rsidRPr="00FF0971">
              <w:rPr>
                <w:szCs w:val="28"/>
              </w:rPr>
              <w:t>и</w:t>
            </w:r>
            <w:r w:rsidRPr="00FF0971">
              <w:rPr>
                <w:szCs w:val="28"/>
              </w:rPr>
              <w:t>ме існувати, що не забе</w:t>
            </w:r>
            <w:r w:rsidRPr="00FF0971">
              <w:rPr>
                <w:szCs w:val="28"/>
              </w:rPr>
              <w:t>з</w:t>
            </w:r>
            <w:r w:rsidRPr="00FF0971">
              <w:rPr>
                <w:szCs w:val="28"/>
              </w:rPr>
              <w:t>печить досягнення поставленої мети</w:t>
            </w:r>
          </w:p>
        </w:tc>
      </w:tr>
      <w:tr w:rsidR="00FF0971" w:rsidRPr="00FF0971" w:rsidTr="003677DA">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extAlignment w:val="baseline"/>
              <w:rPr>
                <w:szCs w:val="28"/>
                <w:lang w:val="uk-UA"/>
              </w:rPr>
            </w:pPr>
            <w:r w:rsidRPr="00FF0971">
              <w:rPr>
                <w:szCs w:val="28"/>
              </w:rPr>
              <w:t>Альтернатива 2</w:t>
            </w:r>
          </w:p>
          <w:p w:rsidR="00FF0971" w:rsidRPr="00FF0971" w:rsidRDefault="00FF0971" w:rsidP="00FF0971">
            <w:pPr>
              <w:jc w:val="both"/>
              <w:rPr>
                <w:szCs w:val="28"/>
                <w:lang w:val="uk-UA"/>
              </w:rPr>
            </w:pPr>
          </w:p>
          <w:p w:rsidR="00FF0971" w:rsidRPr="00FF0971" w:rsidRDefault="00FF0971" w:rsidP="00FF0971">
            <w:pPr>
              <w:jc w:val="both"/>
              <w:rPr>
                <w:szCs w:val="28"/>
              </w:rPr>
            </w:pPr>
            <w:r w:rsidRPr="00FF0971">
              <w:rPr>
                <w:szCs w:val="28"/>
              </w:rPr>
              <w:t>Прийняття пр</w:t>
            </w:r>
            <w:r w:rsidRPr="00FF0971">
              <w:rPr>
                <w:szCs w:val="28"/>
              </w:rPr>
              <w:t>о</w:t>
            </w:r>
            <w:r w:rsidRPr="00FF0971">
              <w:rPr>
                <w:szCs w:val="28"/>
              </w:rPr>
              <w:t>екту акта</w:t>
            </w:r>
          </w:p>
        </w:tc>
        <w:tc>
          <w:tcPr>
            <w:tcW w:w="1475" w:type="pct"/>
            <w:gridSpan w:val="2"/>
            <w:tcBorders>
              <w:top w:val="single" w:sz="4" w:space="0" w:color="000000"/>
              <w:left w:val="single" w:sz="4" w:space="0" w:color="000000"/>
              <w:bottom w:val="single" w:sz="4" w:space="0" w:color="000000"/>
              <w:right w:val="single" w:sz="4" w:space="0" w:color="000000"/>
            </w:tcBorders>
            <w:vAlign w:val="center"/>
            <w:hideMark/>
          </w:tcPr>
          <w:p w:rsidR="00FF0971" w:rsidRPr="00FF0971" w:rsidRDefault="00FF0971" w:rsidP="00FF0971">
            <w:pPr>
              <w:tabs>
                <w:tab w:val="left" w:pos="3864"/>
              </w:tabs>
              <w:rPr>
                <w:szCs w:val="28"/>
                <w:lang w:val="uk-UA"/>
              </w:rPr>
            </w:pPr>
            <w:r w:rsidRPr="00FF0971">
              <w:rPr>
                <w:szCs w:val="28"/>
              </w:rPr>
              <w:t>У разі прийняття прое</w:t>
            </w:r>
            <w:r w:rsidRPr="00FF0971">
              <w:rPr>
                <w:szCs w:val="28"/>
              </w:rPr>
              <w:t>к</w:t>
            </w:r>
            <w:r w:rsidRPr="00FF0971">
              <w:rPr>
                <w:szCs w:val="28"/>
              </w:rPr>
              <w:t>ту акта, для держави вигода заключатимет</w:t>
            </w:r>
            <w:r w:rsidRPr="00FF0971">
              <w:rPr>
                <w:szCs w:val="28"/>
              </w:rPr>
              <w:t>ь</w:t>
            </w:r>
            <w:r w:rsidRPr="00FF0971">
              <w:rPr>
                <w:szCs w:val="28"/>
              </w:rPr>
              <w:t>ся в реалізації Закону в частині затвердження  правил благоустрою території населен</w:t>
            </w:r>
            <w:r w:rsidRPr="00FF0971">
              <w:rPr>
                <w:szCs w:val="28"/>
                <w:lang w:val="uk-UA"/>
              </w:rPr>
              <w:t>их</w:t>
            </w:r>
            <w:r w:rsidRPr="00FF0971">
              <w:rPr>
                <w:szCs w:val="28"/>
              </w:rPr>
              <w:t xml:space="preserve"> пункт</w:t>
            </w:r>
            <w:r w:rsidRPr="00FF0971">
              <w:rPr>
                <w:szCs w:val="28"/>
                <w:lang w:val="uk-UA"/>
              </w:rPr>
              <w:t>ів</w:t>
            </w:r>
            <w:r w:rsidRPr="00FF0971">
              <w:rPr>
                <w:szCs w:val="28"/>
              </w:rPr>
              <w:t xml:space="preserve">, </w:t>
            </w:r>
            <w:proofErr w:type="gramStart"/>
            <w:r w:rsidRPr="00FF0971">
              <w:rPr>
                <w:szCs w:val="28"/>
              </w:rPr>
              <w:t>п</w:t>
            </w:r>
            <w:proofErr w:type="gramEnd"/>
            <w:r w:rsidRPr="00FF0971">
              <w:rPr>
                <w:szCs w:val="28"/>
              </w:rPr>
              <w:t>ідвищення рівня державного, с</w:t>
            </w:r>
            <w:r w:rsidRPr="00FF0971">
              <w:rPr>
                <w:szCs w:val="28"/>
              </w:rPr>
              <w:t>а</w:t>
            </w:r>
            <w:r w:rsidRPr="00FF0971">
              <w:rPr>
                <w:szCs w:val="28"/>
              </w:rPr>
              <w:t>моврядного і громадс</w:t>
            </w:r>
            <w:r w:rsidRPr="00FF0971">
              <w:rPr>
                <w:szCs w:val="28"/>
              </w:rPr>
              <w:t>ь</w:t>
            </w:r>
            <w:r w:rsidRPr="00FF0971">
              <w:rPr>
                <w:szCs w:val="28"/>
              </w:rPr>
              <w:t>кого контролю у сфері благоустрою населених пунктів; поліпшення умов захисту і відновлення сприятл</w:t>
            </w:r>
            <w:r w:rsidRPr="00FF0971">
              <w:rPr>
                <w:szCs w:val="28"/>
              </w:rPr>
              <w:t>и</w:t>
            </w:r>
            <w:r w:rsidRPr="00FF0971">
              <w:rPr>
                <w:szCs w:val="28"/>
              </w:rPr>
              <w:t>вого для життєдіяльності люд</w:t>
            </w:r>
            <w:r w:rsidRPr="00FF0971">
              <w:rPr>
                <w:szCs w:val="28"/>
              </w:rPr>
              <w:t>и</w:t>
            </w:r>
            <w:r w:rsidRPr="00FF0971">
              <w:rPr>
                <w:szCs w:val="28"/>
              </w:rPr>
              <w:t>ни довкілля під час у</w:t>
            </w:r>
            <w:r w:rsidRPr="00FF0971">
              <w:rPr>
                <w:szCs w:val="28"/>
              </w:rPr>
              <w:t>т</w:t>
            </w:r>
            <w:r w:rsidRPr="00FF0971">
              <w:rPr>
                <w:szCs w:val="28"/>
              </w:rPr>
              <w:t>римання об’єктів бл</w:t>
            </w:r>
            <w:r w:rsidRPr="00FF0971">
              <w:rPr>
                <w:szCs w:val="28"/>
              </w:rPr>
              <w:t>а</w:t>
            </w:r>
            <w:r w:rsidRPr="00FF0971">
              <w:rPr>
                <w:szCs w:val="28"/>
              </w:rPr>
              <w:t>гоустрою; покр</w:t>
            </w:r>
            <w:r w:rsidRPr="00FF0971">
              <w:rPr>
                <w:szCs w:val="28"/>
              </w:rPr>
              <w:t>а</w:t>
            </w:r>
            <w:r w:rsidRPr="00FF0971">
              <w:rPr>
                <w:szCs w:val="28"/>
              </w:rPr>
              <w:t xml:space="preserve">щення інженерно-технічного і </w:t>
            </w:r>
            <w:r w:rsidRPr="00FF0971">
              <w:rPr>
                <w:szCs w:val="28"/>
              </w:rPr>
              <w:lastRenderedPageBreak/>
              <w:t>сані</w:t>
            </w:r>
            <w:proofErr w:type="gramStart"/>
            <w:r w:rsidRPr="00FF0971">
              <w:rPr>
                <w:szCs w:val="28"/>
              </w:rPr>
              <w:t>тарного</w:t>
            </w:r>
            <w:proofErr w:type="gramEnd"/>
            <w:r w:rsidRPr="00FF0971">
              <w:rPr>
                <w:szCs w:val="28"/>
              </w:rPr>
              <w:t xml:space="preserve"> стану об’єктів бл</w:t>
            </w:r>
            <w:r w:rsidRPr="00FF0971">
              <w:rPr>
                <w:szCs w:val="28"/>
              </w:rPr>
              <w:t>а</w:t>
            </w:r>
            <w:r w:rsidRPr="00FF0971">
              <w:rPr>
                <w:szCs w:val="28"/>
              </w:rPr>
              <w:t xml:space="preserve">гоустрою. Громадяни зможуть реалізувати </w:t>
            </w:r>
            <w:r w:rsidRPr="00FF0971">
              <w:rPr>
                <w:szCs w:val="28"/>
                <w:lang w:val="uk-UA"/>
              </w:rPr>
              <w:t>контроль</w:t>
            </w:r>
            <w:r w:rsidRPr="00FF0971">
              <w:rPr>
                <w:szCs w:val="28"/>
              </w:rPr>
              <w:t xml:space="preserve"> виконання відповідних обов’язків </w:t>
            </w:r>
            <w:proofErr w:type="gramStart"/>
            <w:r w:rsidRPr="00FF0971">
              <w:rPr>
                <w:szCs w:val="28"/>
              </w:rPr>
              <w:t>п</w:t>
            </w:r>
            <w:proofErr w:type="gramEnd"/>
            <w:r w:rsidRPr="00FF0971">
              <w:rPr>
                <w:szCs w:val="28"/>
              </w:rPr>
              <w:t>ідприємствами, уст</w:t>
            </w:r>
            <w:r w:rsidRPr="00FF0971">
              <w:rPr>
                <w:szCs w:val="28"/>
              </w:rPr>
              <w:t>а</w:t>
            </w:r>
            <w:r w:rsidRPr="00FF0971">
              <w:rPr>
                <w:szCs w:val="28"/>
              </w:rPr>
              <w:t>новами та організаціями (баланс</w:t>
            </w:r>
            <w:r w:rsidRPr="00FF0971">
              <w:rPr>
                <w:szCs w:val="28"/>
              </w:rPr>
              <w:t>о</w:t>
            </w:r>
            <w:r w:rsidRPr="00FF0971">
              <w:rPr>
                <w:szCs w:val="28"/>
              </w:rPr>
              <w:t>утримувачами), відповідальними за у</w:t>
            </w:r>
            <w:r w:rsidRPr="00FF0971">
              <w:rPr>
                <w:szCs w:val="28"/>
              </w:rPr>
              <w:t>т</w:t>
            </w:r>
            <w:r w:rsidRPr="00FF0971">
              <w:rPr>
                <w:szCs w:val="28"/>
              </w:rPr>
              <w:t>римання об’єктів бл</w:t>
            </w:r>
            <w:r w:rsidRPr="00FF0971">
              <w:rPr>
                <w:szCs w:val="28"/>
              </w:rPr>
              <w:t>а</w:t>
            </w:r>
            <w:r w:rsidRPr="00FF0971">
              <w:rPr>
                <w:szCs w:val="28"/>
              </w:rPr>
              <w:t>гоус</w:t>
            </w:r>
            <w:r w:rsidRPr="00FF0971">
              <w:rPr>
                <w:szCs w:val="28"/>
              </w:rPr>
              <w:t>т</w:t>
            </w:r>
            <w:r w:rsidRPr="00FF0971">
              <w:rPr>
                <w:szCs w:val="28"/>
              </w:rPr>
              <w:t>рою</w:t>
            </w:r>
            <w:r w:rsidRPr="00FF0971">
              <w:rPr>
                <w:szCs w:val="28"/>
                <w:lang w:val="uk-UA"/>
              </w:rPr>
              <w:t>.</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tabs>
                <w:tab w:val="left" w:pos="3864"/>
              </w:tabs>
              <w:rPr>
                <w:szCs w:val="28"/>
              </w:rPr>
            </w:pPr>
            <w:proofErr w:type="gramStart"/>
            <w:r w:rsidRPr="00FF0971">
              <w:rPr>
                <w:szCs w:val="28"/>
              </w:rPr>
              <w:lastRenderedPageBreak/>
              <w:t>У разі прийняття проекту акта, де</w:t>
            </w:r>
            <w:r w:rsidRPr="00FF0971">
              <w:rPr>
                <w:szCs w:val="28"/>
              </w:rPr>
              <w:t>р</w:t>
            </w:r>
            <w:r w:rsidRPr="00FF0971">
              <w:rPr>
                <w:szCs w:val="28"/>
              </w:rPr>
              <w:t>жава, громадяни та суб’єкти господ</w:t>
            </w:r>
            <w:r w:rsidRPr="00FF0971">
              <w:rPr>
                <w:szCs w:val="28"/>
              </w:rPr>
              <w:t>а</w:t>
            </w:r>
            <w:r w:rsidRPr="00FF0971">
              <w:rPr>
                <w:szCs w:val="28"/>
              </w:rPr>
              <w:t>рювання не нест</w:t>
            </w:r>
            <w:r w:rsidRPr="00FF0971">
              <w:rPr>
                <w:szCs w:val="28"/>
              </w:rPr>
              <w:t>и</w:t>
            </w:r>
            <w:r w:rsidRPr="00FF0971">
              <w:rPr>
                <w:szCs w:val="28"/>
              </w:rPr>
              <w:t>муть ніяких матеріальних та інших витрат.</w:t>
            </w:r>
            <w:proofErr w:type="gramEnd"/>
            <w:r w:rsidRPr="00FF0971">
              <w:rPr>
                <w:szCs w:val="28"/>
              </w:rPr>
              <w:t xml:space="preserve"> П</w:t>
            </w:r>
            <w:r w:rsidRPr="00FF0971">
              <w:rPr>
                <w:szCs w:val="28"/>
              </w:rPr>
              <w:t>о</w:t>
            </w:r>
            <w:r w:rsidRPr="00FF0971">
              <w:rPr>
                <w:szCs w:val="28"/>
              </w:rPr>
              <w:t>ряд з цим забезпечується збалансованість інтересів суб’єктів господарювання, громадян та держ</w:t>
            </w:r>
            <w:r w:rsidRPr="00FF0971">
              <w:rPr>
                <w:szCs w:val="28"/>
              </w:rPr>
              <w:t>а</w:t>
            </w:r>
            <w:r w:rsidRPr="00FF0971">
              <w:rPr>
                <w:szCs w:val="28"/>
              </w:rPr>
              <w:t>ви завдяки дося</w:t>
            </w:r>
            <w:r w:rsidRPr="00FF0971">
              <w:rPr>
                <w:szCs w:val="28"/>
              </w:rPr>
              <w:t>г</w:t>
            </w:r>
            <w:r w:rsidRPr="00FF0971">
              <w:rPr>
                <w:szCs w:val="28"/>
              </w:rPr>
              <w:t>ненню належн</w:t>
            </w:r>
            <w:r w:rsidRPr="00FF0971">
              <w:rPr>
                <w:szCs w:val="28"/>
              </w:rPr>
              <w:t>о</w:t>
            </w:r>
            <w:r w:rsidRPr="00FF0971">
              <w:rPr>
                <w:szCs w:val="28"/>
              </w:rPr>
              <w:t>го утримання та раціонального в</w:t>
            </w:r>
            <w:r w:rsidRPr="00FF0971">
              <w:rPr>
                <w:szCs w:val="28"/>
              </w:rPr>
              <w:t>и</w:t>
            </w:r>
            <w:r w:rsidRPr="00FF0971">
              <w:rPr>
                <w:szCs w:val="28"/>
              </w:rPr>
              <w:t xml:space="preserve">користання територій, будівель, інженерних споруд </w:t>
            </w:r>
            <w:r w:rsidRPr="00FF0971">
              <w:rPr>
                <w:szCs w:val="28"/>
              </w:rPr>
              <w:lastRenderedPageBreak/>
              <w:t>та об'єктів рекреаційного, пр</w:t>
            </w:r>
            <w:r w:rsidRPr="00FF0971">
              <w:rPr>
                <w:szCs w:val="28"/>
              </w:rPr>
              <w:t>и</w:t>
            </w:r>
            <w:r w:rsidRPr="00FF0971">
              <w:rPr>
                <w:szCs w:val="28"/>
              </w:rPr>
              <w:t>родоохоронного, оздоровчого, історик</w:t>
            </w:r>
            <w:proofErr w:type="gramStart"/>
            <w:r w:rsidRPr="00FF0971">
              <w:rPr>
                <w:szCs w:val="28"/>
              </w:rPr>
              <w:t>о-</w:t>
            </w:r>
            <w:proofErr w:type="gramEnd"/>
            <w:r w:rsidRPr="00FF0971">
              <w:rPr>
                <w:szCs w:val="28"/>
              </w:rPr>
              <w:t xml:space="preserve"> культу</w:t>
            </w:r>
            <w:r w:rsidRPr="00FF0971">
              <w:rPr>
                <w:szCs w:val="28"/>
              </w:rPr>
              <w:t>р</w:t>
            </w:r>
            <w:r w:rsidRPr="00FF0971">
              <w:rPr>
                <w:szCs w:val="28"/>
              </w:rPr>
              <w:t>ного та іншого пр</w:t>
            </w:r>
            <w:r w:rsidRPr="00FF0971">
              <w:rPr>
                <w:szCs w:val="28"/>
              </w:rPr>
              <w:t>и</w:t>
            </w:r>
            <w:r w:rsidRPr="00FF0971">
              <w:rPr>
                <w:szCs w:val="28"/>
              </w:rPr>
              <w:t>зн</w:t>
            </w:r>
            <w:r w:rsidRPr="00FF0971">
              <w:rPr>
                <w:szCs w:val="28"/>
              </w:rPr>
              <w:t>а</w:t>
            </w:r>
            <w:r w:rsidRPr="00FF0971">
              <w:rPr>
                <w:szCs w:val="28"/>
              </w:rPr>
              <w:t>чення.</w:t>
            </w:r>
          </w:p>
        </w:tc>
        <w:tc>
          <w:tcPr>
            <w:tcW w:w="1236" w:type="pct"/>
            <w:tcBorders>
              <w:top w:val="single" w:sz="4" w:space="0" w:color="000000"/>
              <w:left w:val="single" w:sz="4" w:space="0" w:color="000000"/>
              <w:bottom w:val="single" w:sz="4" w:space="0" w:color="000000"/>
              <w:right w:val="single" w:sz="4" w:space="0" w:color="000000"/>
            </w:tcBorders>
            <w:hideMark/>
          </w:tcPr>
          <w:p w:rsidR="00FF0971" w:rsidRPr="00FF0971" w:rsidRDefault="00FF0971" w:rsidP="00FF0971">
            <w:pPr>
              <w:rPr>
                <w:szCs w:val="28"/>
              </w:rPr>
            </w:pPr>
            <w:r w:rsidRPr="00FF0971">
              <w:rPr>
                <w:szCs w:val="28"/>
              </w:rPr>
              <w:lastRenderedPageBreak/>
              <w:t>У разі прийняття акта задекларовані цілі будуть досягнуті повною мірою, що повністю забезпечить потр</w:t>
            </w:r>
            <w:r w:rsidRPr="00FF0971">
              <w:rPr>
                <w:szCs w:val="28"/>
              </w:rPr>
              <w:t>е</w:t>
            </w:r>
            <w:r w:rsidRPr="00FF0971">
              <w:rPr>
                <w:szCs w:val="28"/>
              </w:rPr>
              <w:t>бу у вирішенні пр</w:t>
            </w:r>
            <w:r w:rsidRPr="00FF0971">
              <w:rPr>
                <w:szCs w:val="28"/>
              </w:rPr>
              <w:t>о</w:t>
            </w:r>
            <w:r w:rsidRPr="00FF0971">
              <w:rPr>
                <w:szCs w:val="28"/>
              </w:rPr>
              <w:t>блеми, встановить зрозуміле загальне рег</w:t>
            </w:r>
            <w:r w:rsidRPr="00FF0971">
              <w:rPr>
                <w:szCs w:val="28"/>
              </w:rPr>
              <w:t>у</w:t>
            </w:r>
            <w:r w:rsidRPr="00FF0971">
              <w:rPr>
                <w:szCs w:val="28"/>
              </w:rPr>
              <w:t>лювання, не примножуючи кількості нормати</w:t>
            </w:r>
            <w:r w:rsidRPr="00FF0971">
              <w:rPr>
                <w:szCs w:val="28"/>
              </w:rPr>
              <w:t>в</w:t>
            </w:r>
            <w:r w:rsidRPr="00FF0971">
              <w:rPr>
                <w:szCs w:val="28"/>
              </w:rPr>
              <w:t>но - правових актів з одного питання та зникає неврегульованість проблеми, що в</w:t>
            </w:r>
            <w:r w:rsidRPr="00FF0971">
              <w:rPr>
                <w:szCs w:val="28"/>
              </w:rPr>
              <w:t>и</w:t>
            </w:r>
            <w:r w:rsidRPr="00FF0971">
              <w:rPr>
                <w:szCs w:val="28"/>
              </w:rPr>
              <w:t xml:space="preserve">никла, </w:t>
            </w:r>
            <w:proofErr w:type="gramStart"/>
            <w:r w:rsidRPr="00FF0971">
              <w:rPr>
                <w:szCs w:val="28"/>
              </w:rPr>
              <w:t>у</w:t>
            </w:r>
            <w:proofErr w:type="gramEnd"/>
            <w:r w:rsidRPr="00FF0971">
              <w:rPr>
                <w:szCs w:val="28"/>
              </w:rPr>
              <w:t xml:space="preserve"> чи</w:t>
            </w:r>
            <w:r w:rsidRPr="00FF0971">
              <w:rPr>
                <w:szCs w:val="28"/>
              </w:rPr>
              <w:t>н</w:t>
            </w:r>
            <w:r w:rsidRPr="00FF0971">
              <w:rPr>
                <w:szCs w:val="28"/>
              </w:rPr>
              <w:t>ному законодавстві.</w:t>
            </w:r>
          </w:p>
        </w:tc>
      </w:tr>
    </w:tbl>
    <w:p w:rsidR="00FF0971" w:rsidRPr="00FF0971" w:rsidRDefault="00FF0971" w:rsidP="00FF0971">
      <w:pPr>
        <w:shd w:val="clear" w:color="auto" w:fill="FFFFFF"/>
        <w:textAlignment w:val="baseline"/>
        <w:rPr>
          <w:vanish/>
          <w:szCs w:val="28"/>
        </w:rPr>
      </w:pPr>
      <w:bookmarkStart w:id="89" w:name="n160"/>
      <w:bookmarkEnd w:id="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306"/>
        <w:gridCol w:w="4315"/>
        <w:gridCol w:w="3312"/>
      </w:tblGrid>
      <w:tr w:rsidR="00FF0971" w:rsidRPr="00FF0971" w:rsidTr="003677DA">
        <w:tc>
          <w:tcPr>
            <w:tcW w:w="1161" w:type="pct"/>
            <w:hideMark/>
          </w:tcPr>
          <w:p w:rsidR="00FF0971" w:rsidRPr="00FF0971" w:rsidRDefault="00FF0971" w:rsidP="00FF0971">
            <w:pPr>
              <w:jc w:val="center"/>
              <w:textAlignment w:val="baseline"/>
              <w:rPr>
                <w:szCs w:val="28"/>
              </w:rPr>
            </w:pPr>
            <w:r w:rsidRPr="00FF0971">
              <w:rPr>
                <w:szCs w:val="28"/>
              </w:rPr>
              <w:t>Рейтинг</w:t>
            </w:r>
          </w:p>
        </w:tc>
        <w:tc>
          <w:tcPr>
            <w:tcW w:w="2172" w:type="pct"/>
            <w:hideMark/>
          </w:tcPr>
          <w:p w:rsidR="00FF0971" w:rsidRPr="00FF0971" w:rsidRDefault="00FF0971" w:rsidP="00FF0971">
            <w:pPr>
              <w:jc w:val="center"/>
              <w:textAlignment w:val="baseline"/>
              <w:rPr>
                <w:szCs w:val="28"/>
              </w:rPr>
            </w:pPr>
            <w:r w:rsidRPr="00FF0971">
              <w:rPr>
                <w:szCs w:val="28"/>
              </w:rPr>
              <w:t>Аргументи щодо переваги обраної альтернат</w:t>
            </w:r>
            <w:r w:rsidRPr="00FF0971">
              <w:rPr>
                <w:szCs w:val="28"/>
              </w:rPr>
              <w:t>и</w:t>
            </w:r>
            <w:r w:rsidRPr="00FF0971">
              <w:rPr>
                <w:szCs w:val="28"/>
              </w:rPr>
              <w:t>ви/причини відмови від альтернативи</w:t>
            </w:r>
          </w:p>
        </w:tc>
        <w:tc>
          <w:tcPr>
            <w:tcW w:w="1667" w:type="pct"/>
            <w:hideMark/>
          </w:tcPr>
          <w:p w:rsidR="00FF0971" w:rsidRPr="00FF0971" w:rsidRDefault="00FF0971" w:rsidP="00FF0971">
            <w:pPr>
              <w:jc w:val="center"/>
              <w:textAlignment w:val="baseline"/>
              <w:rPr>
                <w:szCs w:val="28"/>
              </w:rPr>
            </w:pPr>
            <w:r w:rsidRPr="00FF0971">
              <w:rPr>
                <w:szCs w:val="28"/>
              </w:rPr>
              <w:t>Оцінка ризику зовнішніх чинникі</w:t>
            </w:r>
            <w:proofErr w:type="gramStart"/>
            <w:r w:rsidRPr="00FF0971">
              <w:rPr>
                <w:szCs w:val="28"/>
              </w:rPr>
              <w:t>в</w:t>
            </w:r>
            <w:proofErr w:type="gramEnd"/>
            <w:r w:rsidRPr="00FF0971">
              <w:rPr>
                <w:szCs w:val="28"/>
              </w:rPr>
              <w:t xml:space="preserve"> на дію запроп</w:t>
            </w:r>
            <w:r w:rsidRPr="00FF0971">
              <w:rPr>
                <w:szCs w:val="28"/>
              </w:rPr>
              <w:t>о</w:t>
            </w:r>
            <w:r w:rsidRPr="00FF0971">
              <w:rPr>
                <w:szCs w:val="28"/>
              </w:rPr>
              <w:t>нованого регулято</w:t>
            </w:r>
            <w:r w:rsidRPr="00FF0971">
              <w:rPr>
                <w:szCs w:val="28"/>
              </w:rPr>
              <w:t>р</w:t>
            </w:r>
            <w:r w:rsidRPr="00FF0971">
              <w:rPr>
                <w:szCs w:val="28"/>
              </w:rPr>
              <w:t>ного акта</w:t>
            </w:r>
          </w:p>
        </w:tc>
      </w:tr>
      <w:tr w:rsidR="00FF0971" w:rsidRPr="00FF0971" w:rsidTr="003677DA">
        <w:tc>
          <w:tcPr>
            <w:tcW w:w="1161" w:type="pct"/>
            <w:hideMark/>
          </w:tcPr>
          <w:p w:rsidR="00FF0971" w:rsidRPr="00FF0971" w:rsidRDefault="00FF0971" w:rsidP="00FF0971">
            <w:pPr>
              <w:textAlignment w:val="baseline"/>
              <w:rPr>
                <w:szCs w:val="28"/>
              </w:rPr>
            </w:pPr>
            <w:r w:rsidRPr="00FF0971">
              <w:rPr>
                <w:szCs w:val="28"/>
              </w:rPr>
              <w:t>Альтернатива 1</w:t>
            </w:r>
          </w:p>
        </w:tc>
        <w:tc>
          <w:tcPr>
            <w:tcW w:w="2172" w:type="pct"/>
            <w:hideMark/>
          </w:tcPr>
          <w:p w:rsidR="00FF0971" w:rsidRPr="00FF0971" w:rsidRDefault="00FF0971" w:rsidP="00FF0971">
            <w:pPr>
              <w:textAlignment w:val="baseline"/>
              <w:rPr>
                <w:szCs w:val="28"/>
              </w:rPr>
            </w:pPr>
            <w:r w:rsidRPr="00FF0971">
              <w:rPr>
                <w:szCs w:val="28"/>
              </w:rPr>
              <w:t xml:space="preserve">Дане </w:t>
            </w:r>
            <w:proofErr w:type="gramStart"/>
            <w:r w:rsidRPr="00FF0971">
              <w:rPr>
                <w:szCs w:val="28"/>
              </w:rPr>
              <w:t>р</w:t>
            </w:r>
            <w:proofErr w:type="gramEnd"/>
            <w:r w:rsidRPr="00FF0971">
              <w:rPr>
                <w:szCs w:val="28"/>
              </w:rPr>
              <w:t>ішення не призведе до вирішення проблемної ситуації</w:t>
            </w:r>
          </w:p>
        </w:tc>
        <w:tc>
          <w:tcPr>
            <w:tcW w:w="1667" w:type="pct"/>
            <w:hideMark/>
          </w:tcPr>
          <w:p w:rsidR="00FF0971" w:rsidRPr="00FF0971" w:rsidRDefault="00FF0971" w:rsidP="00FF0971">
            <w:pPr>
              <w:jc w:val="center"/>
              <w:textAlignment w:val="baseline"/>
              <w:rPr>
                <w:szCs w:val="28"/>
              </w:rPr>
            </w:pPr>
            <w:r w:rsidRPr="00FF0971">
              <w:rPr>
                <w:szCs w:val="28"/>
              </w:rPr>
              <w:t>Х</w:t>
            </w:r>
          </w:p>
        </w:tc>
      </w:tr>
      <w:tr w:rsidR="00FF0971" w:rsidRPr="00FF0971" w:rsidTr="003677DA">
        <w:tc>
          <w:tcPr>
            <w:tcW w:w="1161" w:type="pct"/>
            <w:hideMark/>
          </w:tcPr>
          <w:p w:rsidR="00FF0971" w:rsidRPr="00FF0971" w:rsidRDefault="00FF0971" w:rsidP="00FF0971">
            <w:pPr>
              <w:textAlignment w:val="baseline"/>
              <w:rPr>
                <w:szCs w:val="28"/>
              </w:rPr>
            </w:pPr>
            <w:r w:rsidRPr="00FF0971">
              <w:rPr>
                <w:szCs w:val="28"/>
              </w:rPr>
              <w:t>Альтернатива 2</w:t>
            </w:r>
          </w:p>
        </w:tc>
        <w:tc>
          <w:tcPr>
            <w:tcW w:w="2172" w:type="pct"/>
            <w:hideMark/>
          </w:tcPr>
          <w:p w:rsidR="00FF0971" w:rsidRPr="00FF0971" w:rsidRDefault="00FF0971" w:rsidP="00FF0971">
            <w:pPr>
              <w:textAlignment w:val="baseline"/>
              <w:rPr>
                <w:szCs w:val="28"/>
              </w:rPr>
            </w:pPr>
            <w:r w:rsidRPr="00FF0971">
              <w:rPr>
                <w:szCs w:val="28"/>
              </w:rPr>
              <w:t xml:space="preserve">Дане </w:t>
            </w:r>
            <w:proofErr w:type="gramStart"/>
            <w:r w:rsidRPr="00FF0971">
              <w:rPr>
                <w:szCs w:val="28"/>
              </w:rPr>
              <w:t>р</w:t>
            </w:r>
            <w:proofErr w:type="gramEnd"/>
            <w:r w:rsidRPr="00FF0971">
              <w:rPr>
                <w:szCs w:val="28"/>
              </w:rPr>
              <w:t>ішення дозволить вирішити проблемну ситуацію</w:t>
            </w:r>
          </w:p>
        </w:tc>
        <w:tc>
          <w:tcPr>
            <w:tcW w:w="1667" w:type="pct"/>
            <w:hideMark/>
          </w:tcPr>
          <w:p w:rsidR="00FF0971" w:rsidRPr="00FF0971" w:rsidRDefault="00FF0971" w:rsidP="00FF0971">
            <w:pPr>
              <w:jc w:val="center"/>
              <w:textAlignment w:val="baseline"/>
              <w:rPr>
                <w:szCs w:val="28"/>
              </w:rPr>
            </w:pPr>
            <w:r w:rsidRPr="00FF0971">
              <w:rPr>
                <w:szCs w:val="28"/>
              </w:rPr>
              <w:t xml:space="preserve">Зміна </w:t>
            </w:r>
            <w:proofErr w:type="gramStart"/>
            <w:r w:rsidRPr="00FF0971">
              <w:rPr>
                <w:szCs w:val="28"/>
              </w:rPr>
              <w:t>чинного</w:t>
            </w:r>
            <w:proofErr w:type="gramEnd"/>
            <w:r w:rsidRPr="00FF0971">
              <w:rPr>
                <w:szCs w:val="28"/>
              </w:rPr>
              <w:t xml:space="preserve"> законода</w:t>
            </w:r>
            <w:r w:rsidRPr="00FF0971">
              <w:rPr>
                <w:szCs w:val="28"/>
              </w:rPr>
              <w:t>в</w:t>
            </w:r>
            <w:r w:rsidRPr="00FF0971">
              <w:rPr>
                <w:szCs w:val="28"/>
              </w:rPr>
              <w:t>ства може вплинути на дію запропоновнаого регул</w:t>
            </w:r>
            <w:r w:rsidRPr="00FF0971">
              <w:rPr>
                <w:szCs w:val="28"/>
              </w:rPr>
              <w:t>я</w:t>
            </w:r>
            <w:r w:rsidRPr="00FF0971">
              <w:rPr>
                <w:szCs w:val="28"/>
              </w:rPr>
              <w:t>торного акту</w:t>
            </w:r>
          </w:p>
        </w:tc>
      </w:tr>
    </w:tbl>
    <w:p w:rsidR="00FF0971" w:rsidRPr="00FF0971" w:rsidRDefault="00FF0971" w:rsidP="00FF0971">
      <w:pPr>
        <w:shd w:val="clear" w:color="auto" w:fill="FFFFFF"/>
        <w:ind w:firstLine="708"/>
        <w:rPr>
          <w:color w:val="333333"/>
          <w:szCs w:val="28"/>
        </w:rPr>
      </w:pPr>
      <w:bookmarkStart w:id="90" w:name="n161"/>
      <w:bookmarkEnd w:id="90"/>
      <w:r w:rsidRPr="00FF0971">
        <w:rPr>
          <w:color w:val="333333"/>
          <w:szCs w:val="28"/>
        </w:rPr>
        <w:t>Вибраний спосіб, а саме прийняття даного регуляторного акта Зеленодол</w:t>
      </w:r>
      <w:r w:rsidRPr="00FF0971">
        <w:rPr>
          <w:color w:val="333333"/>
          <w:szCs w:val="28"/>
        </w:rPr>
        <w:t>ь</w:t>
      </w:r>
      <w:r w:rsidRPr="00FF0971">
        <w:rPr>
          <w:color w:val="333333"/>
          <w:szCs w:val="28"/>
        </w:rPr>
        <w:t xml:space="preserve">ською міською радою відповідає </w:t>
      </w:r>
      <w:proofErr w:type="gramStart"/>
      <w:r w:rsidRPr="00FF0971">
        <w:rPr>
          <w:color w:val="333333"/>
          <w:szCs w:val="28"/>
        </w:rPr>
        <w:t>чинному</w:t>
      </w:r>
      <w:proofErr w:type="gramEnd"/>
      <w:r w:rsidRPr="00FF0971">
        <w:rPr>
          <w:color w:val="333333"/>
          <w:szCs w:val="28"/>
        </w:rPr>
        <w:t xml:space="preserve"> законодавству та прямо регулює пр</w:t>
      </w:r>
      <w:r w:rsidRPr="00FF0971">
        <w:rPr>
          <w:color w:val="333333"/>
          <w:szCs w:val="28"/>
        </w:rPr>
        <w:t>о</w:t>
      </w:r>
      <w:r w:rsidRPr="00FF0971">
        <w:rPr>
          <w:color w:val="333333"/>
          <w:szCs w:val="28"/>
        </w:rPr>
        <w:t>блему.</w:t>
      </w:r>
    </w:p>
    <w:p w:rsidR="00FF0971" w:rsidRPr="00FF0971" w:rsidRDefault="00FF0971" w:rsidP="00FF0971">
      <w:pPr>
        <w:shd w:val="clear" w:color="auto" w:fill="FFFFFF"/>
        <w:jc w:val="center"/>
        <w:textAlignment w:val="baseline"/>
        <w:rPr>
          <w:szCs w:val="28"/>
        </w:rPr>
      </w:pPr>
      <w:r w:rsidRPr="00FF0971">
        <w:rPr>
          <w:b/>
          <w:bCs/>
          <w:szCs w:val="28"/>
        </w:rPr>
        <w:t>V. Механізми та заходи, які забезпечать розв’язання визначеної проблеми</w:t>
      </w:r>
      <w:bookmarkStart w:id="91" w:name="n162"/>
      <w:bookmarkStart w:id="92" w:name="n163"/>
      <w:bookmarkEnd w:id="91"/>
      <w:bookmarkEnd w:id="92"/>
    </w:p>
    <w:p w:rsidR="00FF0971" w:rsidRPr="00FF0971" w:rsidRDefault="00FF0971" w:rsidP="00FF0971">
      <w:pPr>
        <w:pStyle w:val="af0"/>
        <w:shd w:val="clear" w:color="auto" w:fill="FFFFFF"/>
        <w:spacing w:before="0" w:beforeAutospacing="0" w:after="0" w:afterAutospacing="0"/>
        <w:ind w:firstLine="708"/>
        <w:jc w:val="both"/>
        <w:rPr>
          <w:color w:val="333333"/>
          <w:sz w:val="28"/>
          <w:szCs w:val="28"/>
          <w:shd w:val="clear" w:color="auto" w:fill="FFFFFF"/>
          <w:lang w:val="uk-UA"/>
        </w:rPr>
      </w:pPr>
      <w:r w:rsidRPr="00FF0971">
        <w:rPr>
          <w:color w:val="333333"/>
          <w:sz w:val="28"/>
          <w:szCs w:val="28"/>
          <w:shd w:val="clear" w:color="auto" w:fill="FFFFFF"/>
          <w:lang w:val="uk-UA"/>
        </w:rPr>
        <w:t>Способами досягнення цілей регулювання є координація суб’єктів, задіяних у процесі виявлення, прийняття рішення про раціональне використання, належне утримання та охорону, створення умов щодо захисту і відновлення сприятливого для життєдіяльності людини довкілля.</w:t>
      </w:r>
    </w:p>
    <w:p w:rsidR="00FF0971" w:rsidRPr="00FF0971" w:rsidRDefault="00FF0971" w:rsidP="00FF0971">
      <w:pPr>
        <w:ind w:firstLine="708"/>
        <w:jc w:val="both"/>
        <w:rPr>
          <w:szCs w:val="28"/>
        </w:rPr>
      </w:pPr>
      <w:r w:rsidRPr="00FF0971">
        <w:rPr>
          <w:szCs w:val="28"/>
        </w:rPr>
        <w:t xml:space="preserve">За рахунок дотримання суб’єктами у сфері </w:t>
      </w:r>
      <w:proofErr w:type="gramStart"/>
      <w:r w:rsidRPr="00FF0971">
        <w:rPr>
          <w:szCs w:val="28"/>
        </w:rPr>
        <w:t>благоустрою населених пунктів вимог наказу будуть досягнут</w:t>
      </w:r>
      <w:proofErr w:type="gramEnd"/>
      <w:r w:rsidRPr="00FF0971">
        <w:rPr>
          <w:szCs w:val="28"/>
        </w:rPr>
        <w:t xml:space="preserve">і в повному обсязі визначені цілі. </w:t>
      </w:r>
    </w:p>
    <w:p w:rsidR="00FF0971" w:rsidRPr="00FF0971" w:rsidRDefault="00FF0971" w:rsidP="00FF0971">
      <w:pPr>
        <w:ind w:firstLine="708"/>
        <w:jc w:val="both"/>
        <w:rPr>
          <w:szCs w:val="28"/>
        </w:rPr>
      </w:pPr>
      <w:r w:rsidRPr="00FF0971">
        <w:rPr>
          <w:szCs w:val="28"/>
        </w:rPr>
        <w:t>Найбільш вагомими зовнішніми чинниками, що впливатимуть на дію рег</w:t>
      </w:r>
      <w:r w:rsidRPr="00FF0971">
        <w:rPr>
          <w:szCs w:val="28"/>
        </w:rPr>
        <w:t>у</w:t>
      </w:r>
      <w:r w:rsidRPr="00FF0971">
        <w:rPr>
          <w:szCs w:val="28"/>
        </w:rPr>
        <w:t xml:space="preserve">ляторного акта, будуть зміни чинного законодавства у сфері благоустрою, а саме: </w:t>
      </w:r>
    </w:p>
    <w:p w:rsidR="00FF0971" w:rsidRPr="00FF0971" w:rsidRDefault="00FF0971" w:rsidP="00FF0971">
      <w:pPr>
        <w:ind w:firstLine="708"/>
        <w:jc w:val="both"/>
        <w:rPr>
          <w:szCs w:val="28"/>
        </w:rPr>
      </w:pPr>
      <w:r w:rsidRPr="00FF0971">
        <w:rPr>
          <w:szCs w:val="28"/>
        </w:rPr>
        <w:t>- відповідальне ставлення юридичних та фізичних осіб до збереження об'єкті</w:t>
      </w:r>
      <w:proofErr w:type="gramStart"/>
      <w:r w:rsidRPr="00FF0971">
        <w:rPr>
          <w:szCs w:val="28"/>
        </w:rPr>
        <w:t>в</w:t>
      </w:r>
      <w:proofErr w:type="gramEnd"/>
      <w:r w:rsidRPr="00FF0971">
        <w:rPr>
          <w:szCs w:val="28"/>
        </w:rPr>
        <w:t xml:space="preserve"> та елементів благоус</w:t>
      </w:r>
      <w:r w:rsidRPr="00FF0971">
        <w:rPr>
          <w:szCs w:val="28"/>
        </w:rPr>
        <w:t>т</w:t>
      </w:r>
      <w:r w:rsidRPr="00FF0971">
        <w:rPr>
          <w:szCs w:val="28"/>
        </w:rPr>
        <w:t xml:space="preserve">рою; </w:t>
      </w:r>
    </w:p>
    <w:p w:rsidR="00FF0971" w:rsidRPr="00FF0971" w:rsidRDefault="00FF0971" w:rsidP="00FF0971">
      <w:pPr>
        <w:ind w:firstLine="708"/>
        <w:jc w:val="both"/>
        <w:rPr>
          <w:szCs w:val="28"/>
        </w:rPr>
      </w:pPr>
      <w:r w:rsidRPr="00FF0971">
        <w:rPr>
          <w:szCs w:val="28"/>
        </w:rPr>
        <w:t xml:space="preserve">- здійснення </w:t>
      </w:r>
      <w:proofErr w:type="gramStart"/>
      <w:r w:rsidRPr="00FF0971">
        <w:rPr>
          <w:szCs w:val="28"/>
        </w:rPr>
        <w:t>будь-яко</w:t>
      </w:r>
      <w:proofErr w:type="gramEnd"/>
      <w:r w:rsidRPr="00FF0971">
        <w:rPr>
          <w:szCs w:val="28"/>
        </w:rPr>
        <w:t xml:space="preserve">ї діяльності з додержанням санітарних та будівельних норм і правил; </w:t>
      </w:r>
    </w:p>
    <w:p w:rsidR="00FF0971" w:rsidRPr="00FF0971" w:rsidRDefault="00FF0971" w:rsidP="00FF0971">
      <w:pPr>
        <w:ind w:firstLine="708"/>
        <w:jc w:val="both"/>
        <w:rPr>
          <w:szCs w:val="28"/>
        </w:rPr>
      </w:pPr>
      <w:r w:rsidRPr="00FF0971">
        <w:rPr>
          <w:szCs w:val="28"/>
        </w:rPr>
        <w:t>- забезпечення сприятливого для життєдіяльності середовища, у тому числі, захисту довкілля, нале</w:t>
      </w:r>
      <w:r w:rsidRPr="00FF0971">
        <w:rPr>
          <w:szCs w:val="28"/>
        </w:rPr>
        <w:t>ж</w:t>
      </w:r>
      <w:r w:rsidRPr="00FF0971">
        <w:rPr>
          <w:szCs w:val="28"/>
        </w:rPr>
        <w:t>ного сані</w:t>
      </w:r>
      <w:proofErr w:type="gramStart"/>
      <w:r w:rsidRPr="00FF0971">
        <w:rPr>
          <w:szCs w:val="28"/>
        </w:rPr>
        <w:t>тарного</w:t>
      </w:r>
      <w:proofErr w:type="gramEnd"/>
      <w:r w:rsidRPr="00FF0971">
        <w:rPr>
          <w:szCs w:val="28"/>
        </w:rPr>
        <w:t xml:space="preserve"> стану, збереження об'єктів та елементів благоустрою; </w:t>
      </w:r>
    </w:p>
    <w:p w:rsidR="00FF0971" w:rsidRPr="00FF0971" w:rsidRDefault="00FF0971" w:rsidP="00FF0971">
      <w:pPr>
        <w:ind w:firstLine="708"/>
        <w:jc w:val="both"/>
        <w:rPr>
          <w:szCs w:val="28"/>
        </w:rPr>
      </w:pPr>
      <w:r w:rsidRPr="00FF0971">
        <w:rPr>
          <w:szCs w:val="28"/>
        </w:rPr>
        <w:t xml:space="preserve">- </w:t>
      </w:r>
      <w:proofErr w:type="gramStart"/>
      <w:r w:rsidRPr="00FF0971">
        <w:rPr>
          <w:szCs w:val="28"/>
        </w:rPr>
        <w:t>п</w:t>
      </w:r>
      <w:proofErr w:type="gramEnd"/>
      <w:r w:rsidRPr="00FF0971">
        <w:rPr>
          <w:szCs w:val="28"/>
        </w:rPr>
        <w:t xml:space="preserve">ідвищення рівня законності у сфері благоустрою. </w:t>
      </w:r>
    </w:p>
    <w:p w:rsidR="00FF0971" w:rsidRPr="00FF0971" w:rsidRDefault="00FF0971" w:rsidP="00FF0971">
      <w:pPr>
        <w:pStyle w:val="af0"/>
        <w:shd w:val="clear" w:color="auto" w:fill="FFFFFF"/>
        <w:spacing w:before="0" w:beforeAutospacing="0" w:after="0" w:afterAutospacing="0"/>
        <w:ind w:firstLine="708"/>
        <w:jc w:val="both"/>
        <w:rPr>
          <w:color w:val="333333"/>
          <w:sz w:val="28"/>
          <w:szCs w:val="28"/>
          <w:shd w:val="clear" w:color="auto" w:fill="FFFFFF"/>
        </w:rPr>
      </w:pPr>
    </w:p>
    <w:p w:rsidR="00FF0971" w:rsidRPr="00FF0971" w:rsidRDefault="00FF0971" w:rsidP="00FF0971">
      <w:pPr>
        <w:shd w:val="clear" w:color="auto" w:fill="FFFFFF"/>
        <w:jc w:val="center"/>
        <w:textAlignment w:val="baseline"/>
        <w:rPr>
          <w:szCs w:val="28"/>
          <w:lang w:val="uk-UA"/>
        </w:rPr>
      </w:pPr>
    </w:p>
    <w:p w:rsidR="00FF0971" w:rsidRPr="00FF0971" w:rsidRDefault="00FF0971" w:rsidP="00FF0971">
      <w:pPr>
        <w:shd w:val="clear" w:color="auto" w:fill="FFFFFF"/>
        <w:jc w:val="center"/>
        <w:textAlignment w:val="baseline"/>
        <w:rPr>
          <w:szCs w:val="28"/>
          <w:lang w:val="uk-UA"/>
        </w:rPr>
      </w:pPr>
      <w:r w:rsidRPr="00FF0971">
        <w:rPr>
          <w:b/>
          <w:bCs/>
          <w:szCs w:val="28"/>
        </w:rPr>
        <w:t>VI</w:t>
      </w:r>
      <w:r w:rsidRPr="00FF0971">
        <w:rPr>
          <w:b/>
          <w:bCs/>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w:t>
      </w:r>
      <w:r w:rsidRPr="00FF0971">
        <w:rPr>
          <w:b/>
          <w:bCs/>
          <w:szCs w:val="28"/>
          <w:lang w:val="uk-UA"/>
        </w:rPr>
        <w:t>у</w:t>
      </w:r>
      <w:r w:rsidRPr="00FF0971">
        <w:rPr>
          <w:b/>
          <w:bCs/>
          <w:szCs w:val="28"/>
          <w:lang w:val="uk-UA"/>
        </w:rPr>
        <w:lastRenderedPageBreak/>
        <w:t>вання, фізичні та юр</w:t>
      </w:r>
      <w:r w:rsidRPr="00FF0971">
        <w:rPr>
          <w:b/>
          <w:bCs/>
          <w:szCs w:val="28"/>
          <w:lang w:val="uk-UA"/>
        </w:rPr>
        <w:t>и</w:t>
      </w:r>
      <w:r w:rsidRPr="00FF0971">
        <w:rPr>
          <w:b/>
          <w:bCs/>
          <w:szCs w:val="28"/>
          <w:lang w:val="uk-UA"/>
        </w:rPr>
        <w:t>дичні особи, які повинні проваджувати або виконувати ці вимоги</w:t>
      </w:r>
      <w:bookmarkStart w:id="93" w:name="n164"/>
      <w:bookmarkStart w:id="94" w:name="n166"/>
      <w:bookmarkEnd w:id="93"/>
      <w:bookmarkEnd w:id="94"/>
    </w:p>
    <w:p w:rsidR="00FF0971" w:rsidRPr="00FF0971" w:rsidRDefault="00FF0971" w:rsidP="00FF0971">
      <w:pPr>
        <w:shd w:val="clear" w:color="auto" w:fill="FFFFFF"/>
        <w:ind w:firstLine="708"/>
        <w:rPr>
          <w:color w:val="333333"/>
          <w:szCs w:val="28"/>
        </w:rPr>
      </w:pPr>
      <w:r w:rsidRPr="00FF0971">
        <w:rPr>
          <w:color w:val="333333"/>
          <w:szCs w:val="28"/>
        </w:rPr>
        <w:t xml:space="preserve">На дію даного регуляторного акта можуть вплинути зміни у </w:t>
      </w:r>
      <w:proofErr w:type="gramStart"/>
      <w:r w:rsidRPr="00FF0971">
        <w:rPr>
          <w:color w:val="333333"/>
          <w:szCs w:val="28"/>
        </w:rPr>
        <w:t>чинному</w:t>
      </w:r>
      <w:proofErr w:type="gramEnd"/>
      <w:r w:rsidRPr="00FF0971">
        <w:rPr>
          <w:color w:val="333333"/>
          <w:szCs w:val="28"/>
        </w:rPr>
        <w:t xml:space="preserve"> законодавстві у галузях землевпорядкування, будівництва та містобудування щ</w:t>
      </w:r>
      <w:r w:rsidRPr="00FF0971">
        <w:rPr>
          <w:color w:val="333333"/>
          <w:szCs w:val="28"/>
        </w:rPr>
        <w:t>о</w:t>
      </w:r>
      <w:r w:rsidRPr="00FF0971">
        <w:rPr>
          <w:color w:val="333333"/>
          <w:szCs w:val="28"/>
        </w:rPr>
        <w:t>до визначення благоустрою, встановлення вимог до суб’єктів господарювання.</w:t>
      </w:r>
    </w:p>
    <w:p w:rsidR="00FF0971" w:rsidRPr="00FF0971" w:rsidRDefault="00FF0971" w:rsidP="00FF0971">
      <w:pPr>
        <w:shd w:val="clear" w:color="auto" w:fill="FFFFFF"/>
        <w:ind w:firstLine="708"/>
        <w:rPr>
          <w:color w:val="333333"/>
          <w:szCs w:val="28"/>
        </w:rPr>
      </w:pPr>
      <w:r w:rsidRPr="00FF0971">
        <w:rPr>
          <w:color w:val="333333"/>
          <w:szCs w:val="28"/>
        </w:rPr>
        <w:t xml:space="preserve">До негативних обставин, які можуть впливати на виконання вимог </w:t>
      </w:r>
      <w:proofErr w:type="gramStart"/>
      <w:r w:rsidRPr="00FF0971">
        <w:rPr>
          <w:color w:val="333333"/>
          <w:szCs w:val="28"/>
        </w:rPr>
        <w:t>р</w:t>
      </w:r>
      <w:proofErr w:type="gramEnd"/>
      <w:r w:rsidRPr="00FF0971">
        <w:rPr>
          <w:color w:val="333333"/>
          <w:szCs w:val="28"/>
        </w:rPr>
        <w:t>ішення Зеленодольської  міської ради можна віднести:</w:t>
      </w:r>
    </w:p>
    <w:p w:rsidR="00FF0971" w:rsidRPr="00FF0971" w:rsidRDefault="00FF0971" w:rsidP="00FF0971">
      <w:pPr>
        <w:shd w:val="clear" w:color="auto" w:fill="FFFFFF"/>
        <w:rPr>
          <w:color w:val="333333"/>
          <w:szCs w:val="28"/>
        </w:rPr>
      </w:pPr>
      <w:r w:rsidRPr="00FF0971">
        <w:rPr>
          <w:color w:val="333333"/>
          <w:szCs w:val="28"/>
        </w:rPr>
        <w:t>- не здійснення (недотримання) обов’язків та правил благоустрою власником (б</w:t>
      </w:r>
      <w:r w:rsidRPr="00FF0971">
        <w:rPr>
          <w:color w:val="333333"/>
          <w:szCs w:val="28"/>
        </w:rPr>
        <w:t>а</w:t>
      </w:r>
      <w:r w:rsidRPr="00FF0971">
        <w:rPr>
          <w:color w:val="333333"/>
          <w:szCs w:val="28"/>
        </w:rPr>
        <w:t xml:space="preserve">лансоутримувачем) з утримання об’єктів благоустрою </w:t>
      </w:r>
      <w:proofErr w:type="gramStart"/>
      <w:r w:rsidRPr="00FF0971">
        <w:rPr>
          <w:color w:val="333333"/>
          <w:szCs w:val="28"/>
        </w:rPr>
        <w:t>у</w:t>
      </w:r>
      <w:proofErr w:type="gramEnd"/>
      <w:r w:rsidRPr="00FF0971">
        <w:rPr>
          <w:color w:val="333333"/>
          <w:szCs w:val="28"/>
        </w:rPr>
        <w:t xml:space="preserve"> санітарно-технічному стані;</w:t>
      </w:r>
    </w:p>
    <w:p w:rsidR="00FF0971" w:rsidRPr="00FF0971" w:rsidRDefault="00FF0971" w:rsidP="00FF0971">
      <w:pPr>
        <w:shd w:val="clear" w:color="auto" w:fill="FFFFFF"/>
        <w:rPr>
          <w:color w:val="333333"/>
          <w:szCs w:val="28"/>
        </w:rPr>
      </w:pPr>
      <w:r w:rsidRPr="00FF0971">
        <w:rPr>
          <w:color w:val="333333"/>
          <w:szCs w:val="28"/>
        </w:rPr>
        <w:t>- відсутність кошті</w:t>
      </w:r>
      <w:proofErr w:type="gramStart"/>
      <w:r w:rsidRPr="00FF0971">
        <w:rPr>
          <w:color w:val="333333"/>
          <w:szCs w:val="28"/>
        </w:rPr>
        <w:t>в</w:t>
      </w:r>
      <w:proofErr w:type="gramEnd"/>
      <w:r w:rsidRPr="00FF0971">
        <w:rPr>
          <w:color w:val="333333"/>
          <w:szCs w:val="28"/>
        </w:rPr>
        <w:t xml:space="preserve"> для фінансування робіт з утримання та відновлення об’єктів та елементів благоустрою.</w:t>
      </w:r>
    </w:p>
    <w:p w:rsidR="00FF0971" w:rsidRPr="00FF0971" w:rsidRDefault="00FF0971" w:rsidP="00FF0971">
      <w:pPr>
        <w:shd w:val="clear" w:color="auto" w:fill="FFFFFF"/>
        <w:ind w:firstLine="708"/>
        <w:rPr>
          <w:color w:val="333333"/>
          <w:szCs w:val="28"/>
          <w:lang w:val="uk-UA"/>
        </w:rPr>
      </w:pPr>
      <w:r w:rsidRPr="00FF0971">
        <w:rPr>
          <w:color w:val="333333"/>
          <w:szCs w:val="28"/>
          <w:lang w:val="uk-UA"/>
        </w:rPr>
        <w:t>На органи місцевого самоврядування та уповноважених ним осіб поклад</w:t>
      </w:r>
      <w:r w:rsidRPr="00FF0971">
        <w:rPr>
          <w:color w:val="333333"/>
          <w:szCs w:val="28"/>
          <w:lang w:val="uk-UA"/>
        </w:rPr>
        <w:t>а</w:t>
      </w:r>
      <w:r w:rsidRPr="00FF0971">
        <w:rPr>
          <w:color w:val="333333"/>
          <w:szCs w:val="28"/>
          <w:lang w:val="uk-UA"/>
        </w:rPr>
        <w:t>ється вчинення дій, пов’язаних з охороною об’єктів та елементів благоустрою, які є в комунальній власності: здійснення постійного контролю за додержанням пр</w:t>
      </w:r>
      <w:r w:rsidRPr="00FF0971">
        <w:rPr>
          <w:color w:val="333333"/>
          <w:szCs w:val="28"/>
          <w:lang w:val="uk-UA"/>
        </w:rPr>
        <w:t>а</w:t>
      </w:r>
      <w:r w:rsidRPr="00FF0971">
        <w:rPr>
          <w:color w:val="333333"/>
          <w:szCs w:val="28"/>
          <w:lang w:val="uk-UA"/>
        </w:rPr>
        <w:t>вил благоустрою та притягненням до відповідальності осіб, винних у п</w:t>
      </w:r>
      <w:r w:rsidRPr="00FF0971">
        <w:rPr>
          <w:color w:val="333333"/>
          <w:szCs w:val="28"/>
          <w:lang w:val="uk-UA"/>
        </w:rPr>
        <w:t>о</w:t>
      </w:r>
      <w:r w:rsidRPr="00FF0971">
        <w:rPr>
          <w:color w:val="333333"/>
          <w:szCs w:val="28"/>
          <w:lang w:val="uk-UA"/>
        </w:rPr>
        <w:t>рушені правил благоустрою.</w:t>
      </w:r>
    </w:p>
    <w:p w:rsidR="00FF0971" w:rsidRPr="00FF0971" w:rsidRDefault="00FF0971" w:rsidP="00FF0971">
      <w:pPr>
        <w:shd w:val="clear" w:color="auto" w:fill="FFFFFF"/>
        <w:jc w:val="center"/>
        <w:textAlignment w:val="baseline"/>
        <w:rPr>
          <w:b/>
          <w:bCs/>
          <w:szCs w:val="28"/>
        </w:rPr>
      </w:pPr>
      <w:r w:rsidRPr="00FF0971">
        <w:rPr>
          <w:b/>
          <w:bCs/>
          <w:szCs w:val="28"/>
        </w:rPr>
        <w:t>VII. Обґрунтування запропонованого строку дії регуляторного акта</w:t>
      </w:r>
    </w:p>
    <w:p w:rsidR="00FF0971" w:rsidRPr="00FF0971" w:rsidRDefault="00FF0971" w:rsidP="00FF0971">
      <w:pPr>
        <w:ind w:firstLine="708"/>
        <w:jc w:val="both"/>
        <w:rPr>
          <w:color w:val="000000"/>
          <w:szCs w:val="28"/>
        </w:rPr>
      </w:pPr>
      <w:bookmarkStart w:id="95" w:name="n167"/>
      <w:bookmarkStart w:id="96" w:name="n168"/>
      <w:bookmarkEnd w:id="95"/>
      <w:bookmarkEnd w:id="96"/>
      <w:r w:rsidRPr="00FF0971">
        <w:rPr>
          <w:szCs w:val="28"/>
        </w:rPr>
        <w:t>Початок впровадження регуляторного акта з дати його прийняття.</w:t>
      </w:r>
    </w:p>
    <w:p w:rsidR="00FF0971" w:rsidRPr="00FF0971" w:rsidRDefault="00FF0971" w:rsidP="00FF0971">
      <w:pPr>
        <w:ind w:firstLine="708"/>
        <w:jc w:val="both"/>
        <w:rPr>
          <w:color w:val="000000"/>
          <w:szCs w:val="28"/>
        </w:rPr>
      </w:pPr>
      <w:r w:rsidRPr="00FF0971">
        <w:rPr>
          <w:color w:val="000000"/>
          <w:szCs w:val="28"/>
        </w:rPr>
        <w:t>Правила  приймаються на невизначений термі</w:t>
      </w:r>
      <w:proofErr w:type="gramStart"/>
      <w:r w:rsidRPr="00FF0971">
        <w:rPr>
          <w:color w:val="000000"/>
          <w:szCs w:val="28"/>
        </w:rPr>
        <w:t>н</w:t>
      </w:r>
      <w:proofErr w:type="gramEnd"/>
      <w:r w:rsidRPr="00FF0971">
        <w:rPr>
          <w:color w:val="000000"/>
          <w:szCs w:val="28"/>
        </w:rPr>
        <w:t xml:space="preserve"> у зв’язку з тим, що заходи з благоустрою повинні в</w:t>
      </w:r>
      <w:r w:rsidRPr="00FF0971">
        <w:rPr>
          <w:color w:val="000000"/>
          <w:szCs w:val="28"/>
        </w:rPr>
        <w:t>и</w:t>
      </w:r>
      <w:r w:rsidRPr="00FF0971">
        <w:rPr>
          <w:color w:val="000000"/>
          <w:szCs w:val="28"/>
        </w:rPr>
        <w:t>конуватись систематично.</w:t>
      </w:r>
    </w:p>
    <w:p w:rsidR="00FF0971" w:rsidRPr="00FF0971" w:rsidRDefault="00FF0971" w:rsidP="00FF0971">
      <w:pPr>
        <w:ind w:firstLine="708"/>
        <w:jc w:val="both"/>
        <w:rPr>
          <w:color w:val="000000"/>
          <w:szCs w:val="28"/>
        </w:rPr>
      </w:pPr>
      <w:r w:rsidRPr="00FF0971">
        <w:rPr>
          <w:color w:val="000000"/>
          <w:szCs w:val="28"/>
        </w:rPr>
        <w:t xml:space="preserve"> У разі виникнення змін до чинного законодавства, які можуть вплинути на дію запропонованого р</w:t>
      </w:r>
      <w:r w:rsidRPr="00FF0971">
        <w:rPr>
          <w:color w:val="000000"/>
          <w:szCs w:val="28"/>
        </w:rPr>
        <w:t>е</w:t>
      </w:r>
      <w:r w:rsidRPr="00FF0971">
        <w:rPr>
          <w:color w:val="000000"/>
          <w:szCs w:val="28"/>
        </w:rPr>
        <w:t xml:space="preserve">гуляторного акта, а також за </w:t>
      </w:r>
      <w:proofErr w:type="gramStart"/>
      <w:r w:rsidRPr="00FF0971">
        <w:rPr>
          <w:color w:val="000000"/>
          <w:szCs w:val="28"/>
        </w:rPr>
        <w:t>п</w:t>
      </w:r>
      <w:proofErr w:type="gramEnd"/>
      <w:r w:rsidRPr="00FF0971">
        <w:rPr>
          <w:color w:val="000000"/>
          <w:szCs w:val="28"/>
        </w:rPr>
        <w:t>ідсумками відстеження його результативності, до діючих Правил будуть внос</w:t>
      </w:r>
      <w:r w:rsidRPr="00FF0971">
        <w:rPr>
          <w:color w:val="000000"/>
          <w:szCs w:val="28"/>
        </w:rPr>
        <w:t>и</w:t>
      </w:r>
      <w:r w:rsidRPr="00FF0971">
        <w:rPr>
          <w:color w:val="000000"/>
          <w:szCs w:val="28"/>
        </w:rPr>
        <w:t>тись відповідні зміни.</w:t>
      </w:r>
    </w:p>
    <w:p w:rsidR="00FF0971" w:rsidRPr="00FF0971" w:rsidRDefault="00FF0971" w:rsidP="00FF0971">
      <w:pPr>
        <w:shd w:val="clear" w:color="auto" w:fill="FFFFFF"/>
        <w:ind w:firstLine="708"/>
        <w:jc w:val="both"/>
        <w:textAlignment w:val="baseline"/>
        <w:rPr>
          <w:color w:val="333333"/>
          <w:szCs w:val="28"/>
          <w:shd w:val="clear" w:color="auto" w:fill="FFFFFF"/>
        </w:rPr>
      </w:pPr>
    </w:p>
    <w:p w:rsidR="00FF0971" w:rsidRPr="00FF0971" w:rsidRDefault="00FF0971" w:rsidP="00FF0971">
      <w:pPr>
        <w:shd w:val="clear" w:color="auto" w:fill="FFFFFF"/>
        <w:jc w:val="both"/>
        <w:textAlignment w:val="baseline"/>
        <w:rPr>
          <w:color w:val="333333"/>
          <w:szCs w:val="28"/>
          <w:shd w:val="clear" w:color="auto" w:fill="FFFFFF"/>
          <w:lang w:val="uk-UA"/>
        </w:rPr>
      </w:pPr>
    </w:p>
    <w:p w:rsidR="00FF0971" w:rsidRPr="00FF0971" w:rsidRDefault="00FF0971" w:rsidP="00FF0971">
      <w:pPr>
        <w:shd w:val="clear" w:color="auto" w:fill="FFFFFF"/>
        <w:jc w:val="center"/>
        <w:textAlignment w:val="baseline"/>
        <w:rPr>
          <w:b/>
          <w:bCs/>
          <w:szCs w:val="28"/>
          <w:lang w:val="uk-UA"/>
        </w:rPr>
      </w:pPr>
      <w:r w:rsidRPr="00FF0971">
        <w:rPr>
          <w:b/>
          <w:bCs/>
          <w:szCs w:val="28"/>
        </w:rPr>
        <w:t>VIII. Визначення показників результативності дії регуляторного акта</w:t>
      </w:r>
      <w:bookmarkStart w:id="97" w:name="n169"/>
      <w:bookmarkEnd w:id="97"/>
    </w:p>
    <w:p w:rsidR="00FF0971" w:rsidRPr="00FF0971" w:rsidRDefault="00FF0971" w:rsidP="00FF0971">
      <w:pPr>
        <w:shd w:val="clear" w:color="auto" w:fill="FFFFFF"/>
        <w:ind w:firstLine="708"/>
        <w:rPr>
          <w:color w:val="333333"/>
          <w:szCs w:val="28"/>
        </w:rPr>
      </w:pPr>
      <w:r w:rsidRPr="00FF0971">
        <w:rPr>
          <w:color w:val="333333"/>
          <w:szCs w:val="28"/>
        </w:rPr>
        <w:t>Для даного регуляторного акта було визначено декілька вимірювальних показників результативності регуляторного акта, які безпосередньо пов’язані із цілями регуляторного акта та мають числовий вимі</w:t>
      </w:r>
      <w:proofErr w:type="gramStart"/>
      <w:r w:rsidRPr="00FF0971">
        <w:rPr>
          <w:color w:val="333333"/>
          <w:szCs w:val="28"/>
        </w:rPr>
        <w:t>р</w:t>
      </w:r>
      <w:proofErr w:type="gramEnd"/>
      <w:r w:rsidRPr="00FF0971">
        <w:rPr>
          <w:color w:val="333333"/>
          <w:szCs w:val="28"/>
        </w:rPr>
        <w:t xml:space="preserve"> та прогнозні значення. Тобто цей розділ </w:t>
      </w:r>
      <w:proofErr w:type="gramStart"/>
      <w:r w:rsidRPr="00FF0971">
        <w:rPr>
          <w:color w:val="333333"/>
          <w:szCs w:val="28"/>
        </w:rPr>
        <w:t>містить</w:t>
      </w:r>
      <w:proofErr w:type="gramEnd"/>
      <w:r w:rsidRPr="00FF0971">
        <w:rPr>
          <w:color w:val="333333"/>
          <w:szCs w:val="28"/>
        </w:rPr>
        <w:t xml:space="preserve"> перелік вимірювальних показників, які характеризують наслідки дії регуляторного акта. Саме на </w:t>
      </w:r>
      <w:proofErr w:type="gramStart"/>
      <w:r w:rsidRPr="00FF0971">
        <w:rPr>
          <w:color w:val="333333"/>
          <w:szCs w:val="28"/>
        </w:rPr>
        <w:t>п</w:t>
      </w:r>
      <w:proofErr w:type="gramEnd"/>
      <w:r w:rsidRPr="00FF0971">
        <w:rPr>
          <w:color w:val="333333"/>
          <w:szCs w:val="28"/>
        </w:rPr>
        <w:t>ідставі порівняння цих прогнозних показників та отриманих у подальшому даних (при проведенні базового, повто</w:t>
      </w:r>
      <w:r w:rsidRPr="00FF0971">
        <w:rPr>
          <w:color w:val="333333"/>
          <w:szCs w:val="28"/>
        </w:rPr>
        <w:t>р</w:t>
      </w:r>
      <w:r w:rsidRPr="00FF0971">
        <w:rPr>
          <w:color w:val="333333"/>
          <w:szCs w:val="28"/>
        </w:rPr>
        <w:t>ного та періодичних відстежень) можна буде зробити ви</w:t>
      </w:r>
      <w:r w:rsidRPr="00FF0971">
        <w:rPr>
          <w:color w:val="333333"/>
          <w:szCs w:val="28"/>
        </w:rPr>
        <w:t>с</w:t>
      </w:r>
      <w:r w:rsidRPr="00FF0971">
        <w:rPr>
          <w:color w:val="333333"/>
          <w:szCs w:val="28"/>
        </w:rPr>
        <w:t>новки про досягнення очікуваних результатів та досягнення цілей регулювання.</w:t>
      </w:r>
    </w:p>
    <w:p w:rsidR="00FF0971" w:rsidRPr="00FF0971" w:rsidRDefault="00FF0971" w:rsidP="00FF0971">
      <w:pPr>
        <w:shd w:val="clear" w:color="auto" w:fill="FFFFFF"/>
        <w:ind w:firstLine="708"/>
        <w:rPr>
          <w:color w:val="333333"/>
          <w:szCs w:val="28"/>
          <w:lang w:val="uk-UA"/>
        </w:rPr>
      </w:pPr>
      <w:r w:rsidRPr="00FF0971">
        <w:rPr>
          <w:color w:val="333333"/>
          <w:szCs w:val="28"/>
        </w:rPr>
        <w:t>Визначення декількох обчислюваних показників результативності регул</w:t>
      </w:r>
      <w:r w:rsidRPr="00FF0971">
        <w:rPr>
          <w:color w:val="333333"/>
          <w:szCs w:val="28"/>
        </w:rPr>
        <w:t>я</w:t>
      </w:r>
      <w:r w:rsidRPr="00FF0971">
        <w:rPr>
          <w:color w:val="333333"/>
          <w:szCs w:val="28"/>
        </w:rPr>
        <w:t>торного акта буде безпосередньо пов’язано із цілями регуляторного акта та мат</w:t>
      </w:r>
      <w:r w:rsidRPr="00FF0971">
        <w:rPr>
          <w:color w:val="333333"/>
          <w:szCs w:val="28"/>
        </w:rPr>
        <w:t>и</w:t>
      </w:r>
      <w:r w:rsidRPr="00FF0971">
        <w:rPr>
          <w:color w:val="333333"/>
          <w:szCs w:val="28"/>
        </w:rPr>
        <w:t>ме числовий вимі</w:t>
      </w:r>
      <w:proofErr w:type="gramStart"/>
      <w:r w:rsidRPr="00FF0971">
        <w:rPr>
          <w:color w:val="333333"/>
          <w:szCs w:val="28"/>
        </w:rPr>
        <w:t>р</w:t>
      </w:r>
      <w:proofErr w:type="gramEnd"/>
      <w:r w:rsidRPr="00FF0971">
        <w:rPr>
          <w:color w:val="333333"/>
          <w:szCs w:val="28"/>
        </w:rPr>
        <w:t xml:space="preserve"> і прогнозні значення, а саме:</w:t>
      </w:r>
    </w:p>
    <w:p w:rsidR="00FF0971" w:rsidRPr="00FF0971" w:rsidRDefault="00FF0971" w:rsidP="00FF0971">
      <w:pPr>
        <w:shd w:val="clear" w:color="auto" w:fill="FFFFFF"/>
        <w:rPr>
          <w:color w:val="333333"/>
          <w:szCs w:val="28"/>
          <w:lang w:val="uk-UA"/>
        </w:rPr>
      </w:pPr>
      <w:r w:rsidRPr="00FF0971">
        <w:rPr>
          <w:color w:val="333333"/>
          <w:szCs w:val="28"/>
        </w:rPr>
        <w:t xml:space="preserve">- розміри витрачених коштів на у тримання об’єктів благо устрою комунальними службами та </w:t>
      </w:r>
      <w:proofErr w:type="gramStart"/>
      <w:r w:rsidRPr="00FF0971">
        <w:rPr>
          <w:color w:val="333333"/>
          <w:szCs w:val="28"/>
        </w:rPr>
        <w:t>п</w:t>
      </w:r>
      <w:proofErr w:type="gramEnd"/>
      <w:r w:rsidRPr="00FF0971">
        <w:rPr>
          <w:color w:val="333333"/>
          <w:szCs w:val="28"/>
        </w:rPr>
        <w:t>ідприємствами за рахунок коштів місцевого бюджету та за власний рахунок;</w:t>
      </w:r>
    </w:p>
    <w:p w:rsidR="00FF0971" w:rsidRPr="00FF0971" w:rsidRDefault="00FF0971" w:rsidP="00FF0971">
      <w:pPr>
        <w:jc w:val="both"/>
        <w:rPr>
          <w:szCs w:val="28"/>
          <w:lang w:val="uk-UA"/>
        </w:rPr>
      </w:pPr>
      <w:r w:rsidRPr="00FF0971">
        <w:rPr>
          <w:szCs w:val="28"/>
        </w:rPr>
        <w:t>- розмі</w:t>
      </w:r>
      <w:proofErr w:type="gramStart"/>
      <w:r w:rsidRPr="00FF0971">
        <w:rPr>
          <w:szCs w:val="28"/>
        </w:rPr>
        <w:t>р</w:t>
      </w:r>
      <w:proofErr w:type="gramEnd"/>
      <w:r w:rsidRPr="00FF0971">
        <w:rPr>
          <w:szCs w:val="28"/>
        </w:rPr>
        <w:t xml:space="preserve"> коштів і час, що витрачатимуться суб’єктами господарювання та/або фізичними особами, пов’язаними з виконанням вимог акта; </w:t>
      </w:r>
    </w:p>
    <w:p w:rsidR="00FF0971" w:rsidRPr="00FF0971" w:rsidRDefault="00FF0971" w:rsidP="00FF0971">
      <w:pPr>
        <w:shd w:val="clear" w:color="auto" w:fill="FFFFFF"/>
        <w:rPr>
          <w:color w:val="333333"/>
          <w:szCs w:val="28"/>
          <w:lang w:val="uk-UA"/>
        </w:rPr>
      </w:pPr>
      <w:r w:rsidRPr="00FF0971">
        <w:rPr>
          <w:color w:val="333333"/>
          <w:szCs w:val="28"/>
          <w:lang w:val="uk-UA"/>
        </w:rPr>
        <w:t>- розміри витрачених коштів на відновлення благоустрою особами, які погірш</w:t>
      </w:r>
      <w:r w:rsidRPr="00FF0971">
        <w:rPr>
          <w:color w:val="333333"/>
          <w:szCs w:val="28"/>
          <w:lang w:val="uk-UA"/>
        </w:rPr>
        <w:t>у</w:t>
      </w:r>
      <w:r w:rsidRPr="00FF0971">
        <w:rPr>
          <w:color w:val="333333"/>
          <w:szCs w:val="28"/>
          <w:lang w:val="uk-UA"/>
        </w:rPr>
        <w:t>ють його стан у процесі діяльності (будівництво, прокладання підземних та наз</w:t>
      </w:r>
      <w:r w:rsidRPr="00FF0971">
        <w:rPr>
          <w:color w:val="333333"/>
          <w:szCs w:val="28"/>
          <w:lang w:val="uk-UA"/>
        </w:rPr>
        <w:t>е</w:t>
      </w:r>
      <w:r w:rsidRPr="00FF0971">
        <w:rPr>
          <w:color w:val="333333"/>
          <w:szCs w:val="28"/>
          <w:lang w:val="uk-UA"/>
        </w:rPr>
        <w:t>мних інженерних споруд) або у разі аварій;</w:t>
      </w:r>
    </w:p>
    <w:p w:rsidR="00FF0971" w:rsidRPr="00FF0971" w:rsidRDefault="00FF0971" w:rsidP="00FF0971">
      <w:pPr>
        <w:shd w:val="clear" w:color="auto" w:fill="FFFFFF"/>
        <w:rPr>
          <w:color w:val="333333"/>
          <w:szCs w:val="28"/>
        </w:rPr>
      </w:pPr>
      <w:r w:rsidRPr="00FF0971">
        <w:rPr>
          <w:color w:val="333333"/>
          <w:szCs w:val="28"/>
        </w:rPr>
        <w:t>- розміри компенсацій від шкоди, заподіяної порушенням правил благоустрою.</w:t>
      </w:r>
    </w:p>
    <w:p w:rsidR="00FF0971" w:rsidRPr="00FF0971" w:rsidRDefault="00FF0971" w:rsidP="00FF0971">
      <w:pPr>
        <w:shd w:val="clear" w:color="auto" w:fill="FFFFFF"/>
        <w:ind w:firstLine="708"/>
        <w:rPr>
          <w:color w:val="333333"/>
          <w:szCs w:val="28"/>
        </w:rPr>
      </w:pPr>
      <w:r w:rsidRPr="00FF0971">
        <w:rPr>
          <w:color w:val="333333"/>
          <w:szCs w:val="28"/>
        </w:rPr>
        <w:lastRenderedPageBreak/>
        <w:t>Суб’єктами господарювання та фізичними особами, пов’язаними з викона</w:t>
      </w:r>
      <w:r w:rsidRPr="00FF0971">
        <w:rPr>
          <w:color w:val="333333"/>
          <w:szCs w:val="28"/>
        </w:rPr>
        <w:t>н</w:t>
      </w:r>
      <w:r w:rsidRPr="00FF0971">
        <w:rPr>
          <w:color w:val="333333"/>
          <w:szCs w:val="28"/>
        </w:rPr>
        <w:t>ням вимог акта будуть витрачатися кошти на утримання у належному сані</w:t>
      </w:r>
      <w:proofErr w:type="gramStart"/>
      <w:r w:rsidRPr="00FF0971">
        <w:rPr>
          <w:color w:val="333333"/>
          <w:szCs w:val="28"/>
        </w:rPr>
        <w:t>тарному</w:t>
      </w:r>
      <w:proofErr w:type="gramEnd"/>
      <w:r w:rsidRPr="00FF0971">
        <w:rPr>
          <w:color w:val="333333"/>
          <w:szCs w:val="28"/>
        </w:rPr>
        <w:t xml:space="preserve"> стані належних їм територій, територій, прилеглих до їх будівель та споруд. Вк</w:t>
      </w:r>
      <w:r w:rsidRPr="00FF0971">
        <w:rPr>
          <w:color w:val="333333"/>
          <w:szCs w:val="28"/>
        </w:rPr>
        <w:t>а</w:t>
      </w:r>
      <w:r w:rsidRPr="00FF0971">
        <w:rPr>
          <w:color w:val="333333"/>
          <w:szCs w:val="28"/>
        </w:rPr>
        <w:t>зане утримання включає ручне або механічне прибирання, збі</w:t>
      </w:r>
      <w:proofErr w:type="gramStart"/>
      <w:r w:rsidRPr="00FF0971">
        <w:rPr>
          <w:color w:val="333333"/>
          <w:szCs w:val="28"/>
        </w:rPr>
        <w:t>р</w:t>
      </w:r>
      <w:proofErr w:type="gramEnd"/>
      <w:r w:rsidRPr="00FF0971">
        <w:rPr>
          <w:color w:val="333333"/>
          <w:szCs w:val="28"/>
        </w:rPr>
        <w:t xml:space="preserve"> сміття, ви</w:t>
      </w:r>
      <w:r w:rsidRPr="00FF0971">
        <w:rPr>
          <w:color w:val="333333"/>
          <w:szCs w:val="28"/>
        </w:rPr>
        <w:t>т</w:t>
      </w:r>
      <w:r w:rsidRPr="00FF0971">
        <w:rPr>
          <w:color w:val="333333"/>
          <w:szCs w:val="28"/>
        </w:rPr>
        <w:t>рати на вивезення сміття, збір власними силами або шляхом оплати послуг спеціалізованим організаціям за видалення сміття, здійснення протиожеледних заходів.</w:t>
      </w:r>
    </w:p>
    <w:p w:rsidR="00FF0971" w:rsidRPr="00FF0971" w:rsidRDefault="00FF0971" w:rsidP="00FF0971">
      <w:pPr>
        <w:shd w:val="clear" w:color="auto" w:fill="FFFFFF"/>
        <w:ind w:firstLine="708"/>
        <w:rPr>
          <w:color w:val="333333"/>
          <w:szCs w:val="28"/>
        </w:rPr>
      </w:pPr>
      <w:r w:rsidRPr="00FF0971">
        <w:rPr>
          <w:color w:val="333333"/>
          <w:szCs w:val="28"/>
        </w:rPr>
        <w:t xml:space="preserve">Передбачається </w:t>
      </w:r>
      <w:r w:rsidRPr="00FF0971">
        <w:rPr>
          <w:color w:val="333333"/>
          <w:szCs w:val="28"/>
          <w:lang w:val="uk-UA"/>
        </w:rPr>
        <w:t>середній</w:t>
      </w:r>
      <w:r w:rsidRPr="00FF0971">
        <w:rPr>
          <w:color w:val="333333"/>
          <w:szCs w:val="28"/>
        </w:rPr>
        <w:t xml:space="preserve"> </w:t>
      </w:r>
      <w:proofErr w:type="gramStart"/>
      <w:r w:rsidRPr="00FF0971">
        <w:rPr>
          <w:color w:val="333333"/>
          <w:szCs w:val="28"/>
        </w:rPr>
        <w:t>р</w:t>
      </w:r>
      <w:proofErr w:type="gramEnd"/>
      <w:r w:rsidRPr="00FF0971">
        <w:rPr>
          <w:color w:val="333333"/>
          <w:szCs w:val="28"/>
        </w:rPr>
        <w:t>івень поінформованості суб’єктів господарюва</w:t>
      </w:r>
      <w:r w:rsidRPr="00FF0971">
        <w:rPr>
          <w:color w:val="333333"/>
          <w:szCs w:val="28"/>
        </w:rPr>
        <w:t>н</w:t>
      </w:r>
      <w:r w:rsidRPr="00FF0971">
        <w:rPr>
          <w:color w:val="333333"/>
          <w:szCs w:val="28"/>
        </w:rPr>
        <w:t>ня та фізичних осіб з о</w:t>
      </w:r>
      <w:r w:rsidRPr="00FF0971">
        <w:rPr>
          <w:color w:val="333333"/>
          <w:szCs w:val="28"/>
        </w:rPr>
        <w:t>с</w:t>
      </w:r>
      <w:r w:rsidRPr="00FF0971">
        <w:rPr>
          <w:color w:val="333333"/>
          <w:szCs w:val="28"/>
        </w:rPr>
        <w:t>новних положень акта.</w:t>
      </w:r>
    </w:p>
    <w:p w:rsidR="00FF0971" w:rsidRPr="00FF0971" w:rsidRDefault="00FF0971" w:rsidP="00FF0971">
      <w:pPr>
        <w:shd w:val="clear" w:color="auto" w:fill="FFFFFF"/>
        <w:ind w:firstLine="708"/>
        <w:rPr>
          <w:color w:val="333333"/>
          <w:szCs w:val="28"/>
          <w:lang w:val="uk-UA"/>
        </w:rPr>
      </w:pPr>
      <w:r w:rsidRPr="00FF0971">
        <w:rPr>
          <w:color w:val="333333"/>
          <w:szCs w:val="28"/>
        </w:rPr>
        <w:t>Прогнозні значення показників результативності регуляторного акта вст</w:t>
      </w:r>
      <w:r w:rsidRPr="00FF0971">
        <w:rPr>
          <w:color w:val="333333"/>
          <w:szCs w:val="28"/>
        </w:rPr>
        <w:t>а</w:t>
      </w:r>
      <w:r w:rsidRPr="00FF0971">
        <w:rPr>
          <w:color w:val="333333"/>
          <w:szCs w:val="28"/>
        </w:rPr>
        <w:t xml:space="preserve">новлюються протягом </w:t>
      </w:r>
      <w:proofErr w:type="gramStart"/>
      <w:r w:rsidRPr="00FF0971">
        <w:rPr>
          <w:color w:val="333333"/>
          <w:szCs w:val="28"/>
        </w:rPr>
        <w:t>р</w:t>
      </w:r>
      <w:proofErr w:type="gramEnd"/>
      <w:r w:rsidRPr="00FF0971">
        <w:rPr>
          <w:color w:val="333333"/>
          <w:szCs w:val="28"/>
        </w:rPr>
        <w:t>ізних періодів після набрання чинності актом. Саме за цими критеріями можна зробити висновки про результативність регуляторного акта.</w:t>
      </w:r>
    </w:p>
    <w:p w:rsidR="00FF0971" w:rsidRPr="00FF0971" w:rsidRDefault="00FF0971" w:rsidP="00FF0971">
      <w:pPr>
        <w:shd w:val="clear" w:color="auto" w:fill="FFFFFF"/>
        <w:ind w:firstLine="708"/>
        <w:rPr>
          <w:color w:val="333333"/>
          <w:szCs w:val="28"/>
          <w:lang w:val="uk-UA"/>
        </w:rPr>
      </w:pPr>
    </w:p>
    <w:p w:rsidR="00FF0971" w:rsidRPr="00FF0971" w:rsidRDefault="00FF0971" w:rsidP="00FF0971">
      <w:pPr>
        <w:shd w:val="clear" w:color="auto" w:fill="FFFFFF"/>
        <w:jc w:val="center"/>
        <w:textAlignment w:val="baseline"/>
        <w:rPr>
          <w:b/>
          <w:bCs/>
          <w:szCs w:val="28"/>
        </w:rPr>
      </w:pPr>
      <w:bookmarkStart w:id="98" w:name="n170"/>
      <w:bookmarkEnd w:id="98"/>
      <w:r w:rsidRPr="00FF0971">
        <w:rPr>
          <w:b/>
          <w:bCs/>
          <w:szCs w:val="28"/>
        </w:rPr>
        <w:t>IX. Визначення заході</w:t>
      </w:r>
      <w:proofErr w:type="gramStart"/>
      <w:r w:rsidRPr="00FF0971">
        <w:rPr>
          <w:b/>
          <w:bCs/>
          <w:szCs w:val="28"/>
        </w:rPr>
        <w:t>в</w:t>
      </w:r>
      <w:proofErr w:type="gramEnd"/>
      <w:r w:rsidRPr="00FF0971">
        <w:rPr>
          <w:b/>
          <w:bCs/>
          <w:szCs w:val="28"/>
        </w:rPr>
        <w:t>, за допомогою яких здійснюватиметься відстеження результативності дії регуляторного акта</w:t>
      </w:r>
    </w:p>
    <w:p w:rsidR="00812B90" w:rsidRDefault="00812B90" w:rsidP="00812B90">
      <w:pPr>
        <w:ind w:firstLine="708"/>
        <w:jc w:val="both"/>
        <w:rPr>
          <w:rFonts w:eastAsia="Calibri"/>
          <w:color w:val="000000"/>
          <w:szCs w:val="28"/>
          <w:lang w:val="uk-UA"/>
        </w:rPr>
      </w:pPr>
      <w:r w:rsidRPr="00812B90">
        <w:rPr>
          <w:rFonts w:eastAsia="Calibri"/>
          <w:color w:val="000000"/>
          <w:szCs w:val="28"/>
          <w:lang w:val="uk-UA"/>
        </w:rPr>
        <w:t xml:space="preserve">    </w:t>
      </w:r>
    </w:p>
    <w:p w:rsidR="00812B90" w:rsidRPr="00812B90" w:rsidRDefault="00812B90" w:rsidP="00812B90">
      <w:pPr>
        <w:ind w:firstLine="708"/>
        <w:jc w:val="both"/>
        <w:rPr>
          <w:rFonts w:eastAsia="Calibri"/>
          <w:color w:val="000000"/>
          <w:szCs w:val="28"/>
          <w:lang w:val="uk-UA"/>
        </w:rPr>
      </w:pPr>
      <w:r w:rsidRPr="00812B90">
        <w:rPr>
          <w:rFonts w:eastAsia="Calibri"/>
          <w:color w:val="000000"/>
          <w:szCs w:val="28"/>
          <w:lang w:val="uk-UA"/>
        </w:rPr>
        <w:t xml:space="preserve">  З метою відстеження результативності регуляторного</w:t>
      </w:r>
      <w:r w:rsidRPr="00812B90">
        <w:rPr>
          <w:rFonts w:eastAsia="Calibri"/>
          <w:i/>
          <w:color w:val="000000"/>
          <w:szCs w:val="28"/>
          <w:lang w:val="uk-UA"/>
        </w:rPr>
        <w:t xml:space="preserve"> </w:t>
      </w:r>
      <w:r w:rsidRPr="00812B90">
        <w:rPr>
          <w:rFonts w:eastAsia="Calibri"/>
          <w:color w:val="000000"/>
          <w:szCs w:val="28"/>
          <w:lang w:val="uk-UA"/>
        </w:rPr>
        <w:t>акту, головним сп</w:t>
      </w:r>
      <w:r w:rsidRPr="00812B90">
        <w:rPr>
          <w:rFonts w:eastAsia="Calibri"/>
          <w:color w:val="000000"/>
          <w:szCs w:val="28"/>
          <w:lang w:val="uk-UA"/>
        </w:rPr>
        <w:t>е</w:t>
      </w:r>
      <w:r w:rsidRPr="00812B90">
        <w:rPr>
          <w:rFonts w:eastAsia="Calibri"/>
          <w:color w:val="000000"/>
          <w:szCs w:val="28"/>
          <w:lang w:val="uk-UA"/>
        </w:rPr>
        <w:t>ціалістом з економічних питань виконавчого комітету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w:t>
      </w:r>
      <w:r w:rsidRPr="00812B90">
        <w:rPr>
          <w:rFonts w:eastAsia="Calibri"/>
          <w:color w:val="000000"/>
          <w:szCs w:val="28"/>
          <w:lang w:val="uk-UA"/>
        </w:rPr>
        <w:t>ь</w:t>
      </w:r>
      <w:r w:rsidRPr="00812B90">
        <w:rPr>
          <w:rFonts w:eastAsia="Calibri"/>
          <w:color w:val="000000"/>
          <w:szCs w:val="28"/>
          <w:lang w:val="uk-UA"/>
        </w:rPr>
        <w:t>ся базове, повторне та періодичне відстеження його результативності шляхом в</w:t>
      </w:r>
      <w:r w:rsidRPr="00812B90">
        <w:rPr>
          <w:rFonts w:eastAsia="Calibri"/>
          <w:color w:val="000000"/>
          <w:szCs w:val="28"/>
          <w:lang w:val="uk-UA"/>
        </w:rPr>
        <w:t>и</w:t>
      </w:r>
      <w:r w:rsidRPr="00812B90">
        <w:rPr>
          <w:rFonts w:eastAsia="Calibri"/>
          <w:color w:val="000000"/>
          <w:szCs w:val="28"/>
          <w:lang w:val="uk-UA"/>
        </w:rPr>
        <w:t xml:space="preserve">користання статистичних та аналітичних даних.  </w:t>
      </w:r>
    </w:p>
    <w:p w:rsidR="00812B90" w:rsidRPr="00812B90" w:rsidRDefault="00812B90" w:rsidP="00812B90">
      <w:pPr>
        <w:jc w:val="both"/>
        <w:rPr>
          <w:rFonts w:eastAsia="Calibri"/>
          <w:color w:val="000000"/>
          <w:szCs w:val="28"/>
          <w:lang w:val="uk-UA"/>
        </w:rPr>
      </w:pPr>
      <w:r w:rsidRPr="00812B90">
        <w:rPr>
          <w:rFonts w:eastAsia="Calibri"/>
          <w:color w:val="000000"/>
          <w:szCs w:val="28"/>
          <w:lang w:val="uk-UA"/>
        </w:rPr>
        <w:t xml:space="preserve">                Базове відстеження результативності регуляторного акта буде провод</w:t>
      </w:r>
      <w:r w:rsidRPr="00812B90">
        <w:rPr>
          <w:rFonts w:eastAsia="Calibri"/>
          <w:color w:val="000000"/>
          <w:szCs w:val="28"/>
          <w:lang w:val="uk-UA"/>
        </w:rPr>
        <w:t>и</w:t>
      </w:r>
      <w:r w:rsidRPr="00812B90">
        <w:rPr>
          <w:rFonts w:eastAsia="Calibri"/>
          <w:color w:val="000000"/>
          <w:szCs w:val="28"/>
          <w:lang w:val="uk-UA"/>
        </w:rPr>
        <w:t>тись через 6 місяців після затвердження даного регуляторного акта. Повторне ві</w:t>
      </w:r>
      <w:r w:rsidRPr="00812B90">
        <w:rPr>
          <w:rFonts w:eastAsia="Calibri"/>
          <w:color w:val="000000"/>
          <w:szCs w:val="28"/>
          <w:lang w:val="uk-UA"/>
        </w:rPr>
        <w:t>д</w:t>
      </w:r>
      <w:r w:rsidRPr="00812B90">
        <w:rPr>
          <w:rFonts w:eastAsia="Calibri"/>
          <w:color w:val="000000"/>
          <w:szCs w:val="28"/>
          <w:lang w:val="uk-UA"/>
        </w:rPr>
        <w:t xml:space="preserve">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FF0971" w:rsidRPr="00812B90" w:rsidRDefault="00FF0971" w:rsidP="00FF0971">
      <w:pPr>
        <w:shd w:val="clear" w:color="auto" w:fill="FFFFFF"/>
        <w:ind w:firstLine="300"/>
        <w:textAlignment w:val="baseline"/>
        <w:rPr>
          <w:szCs w:val="28"/>
          <w:lang w:val="uk-UA"/>
        </w:rPr>
      </w:pPr>
    </w:p>
    <w:p w:rsidR="00FF0971" w:rsidRPr="00FF0971" w:rsidRDefault="00FF0971" w:rsidP="00FF0971">
      <w:pPr>
        <w:ind w:firstLine="708"/>
        <w:jc w:val="both"/>
        <w:rPr>
          <w:szCs w:val="28"/>
        </w:rPr>
      </w:pPr>
    </w:p>
    <w:p w:rsidR="00FF0971" w:rsidRPr="00FF0971" w:rsidRDefault="00FF0971" w:rsidP="00FF0971">
      <w:pPr>
        <w:rPr>
          <w:szCs w:val="28"/>
        </w:rPr>
      </w:pPr>
      <w:r w:rsidRPr="00FF0971">
        <w:rPr>
          <w:szCs w:val="28"/>
        </w:rPr>
        <w:t>Головний спеціалі</w:t>
      </w:r>
      <w:proofErr w:type="gramStart"/>
      <w:r w:rsidRPr="00FF0971">
        <w:rPr>
          <w:szCs w:val="28"/>
        </w:rPr>
        <w:t>ст</w:t>
      </w:r>
      <w:proofErr w:type="gramEnd"/>
      <w:r w:rsidRPr="00FF0971">
        <w:rPr>
          <w:szCs w:val="28"/>
        </w:rPr>
        <w:t xml:space="preserve"> з економічних питань                                        Постна Т.Г.</w:t>
      </w:r>
    </w:p>
    <w:p w:rsidR="00FF0971" w:rsidRPr="00FF0971" w:rsidRDefault="00FF0971" w:rsidP="00FF0971">
      <w:pPr>
        <w:rPr>
          <w:szCs w:val="28"/>
        </w:rPr>
      </w:pPr>
    </w:p>
    <w:sectPr w:rsidR="00FF0971" w:rsidRPr="00FF0971" w:rsidSect="0033741B">
      <w:headerReference w:type="default" r:id="rId15"/>
      <w:pgSz w:w="11906" w:h="16838"/>
      <w:pgMar w:top="426" w:right="566" w:bottom="284" w:left="1417"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F6" w:rsidRDefault="001A19F6" w:rsidP="00387543">
      <w:r>
        <w:separator/>
      </w:r>
    </w:p>
  </w:endnote>
  <w:endnote w:type="continuationSeparator" w:id="0">
    <w:p w:rsidR="001A19F6" w:rsidRDefault="001A19F6" w:rsidP="0038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F6" w:rsidRDefault="001A19F6" w:rsidP="00387543">
      <w:r>
        <w:separator/>
      </w:r>
    </w:p>
  </w:footnote>
  <w:footnote w:type="continuationSeparator" w:id="0">
    <w:p w:rsidR="001A19F6" w:rsidRDefault="001A19F6" w:rsidP="00387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78352"/>
      <w:docPartObj>
        <w:docPartGallery w:val="Page Numbers (Top of Page)"/>
        <w:docPartUnique/>
      </w:docPartObj>
    </w:sdtPr>
    <w:sdtContent>
      <w:p w:rsidR="005447B4" w:rsidRDefault="005447B4">
        <w:pPr>
          <w:pStyle w:val="a9"/>
          <w:jc w:val="right"/>
        </w:pPr>
        <w:fldSimple w:instr="PAGE   \* MERGEFORMAT">
          <w:r w:rsidR="00812B90" w:rsidRPr="00812B90">
            <w:rPr>
              <w:noProof/>
              <w:lang w:val="ru-RU"/>
            </w:rPr>
            <w:t>47</w:t>
          </w:r>
        </w:fldSimple>
      </w:p>
    </w:sdtContent>
  </w:sdt>
  <w:p w:rsidR="005447B4" w:rsidRDefault="005447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83"/>
    <w:multiLevelType w:val="hybridMultilevel"/>
    <w:tmpl w:val="35242B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421BF2"/>
    <w:multiLevelType w:val="multilevel"/>
    <w:tmpl w:val="B8E0FF26"/>
    <w:lvl w:ilvl="0">
      <w:start w:val="1"/>
      <w:numFmt w:val="none"/>
      <w:lvlText w:val="4."/>
      <w:lvlJc w:val="left"/>
      <w:pPr>
        <w:tabs>
          <w:tab w:val="num" w:pos="765"/>
        </w:tabs>
        <w:ind w:left="765" w:hanging="765"/>
      </w:pPr>
      <w:rPr>
        <w:rFonts w:hint="default"/>
      </w:rPr>
    </w:lvl>
    <w:lvl w:ilvl="1">
      <w:start w:val="1"/>
      <w:numFmt w:val="decimal"/>
      <w:lvlText w:val="%12.%2."/>
      <w:lvlJc w:val="left"/>
      <w:pPr>
        <w:tabs>
          <w:tab w:val="num" w:pos="720"/>
        </w:tabs>
        <w:ind w:left="0" w:firstLine="0"/>
      </w:pPr>
      <w:rPr>
        <w:rFonts w:hint="default"/>
      </w:rPr>
    </w:lvl>
    <w:lvl w:ilvl="2">
      <w:start w:val="1"/>
      <w:numFmt w:val="decimal"/>
      <w:lvlText w:val="%1.14.%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B5647A"/>
    <w:multiLevelType w:val="hybridMultilevel"/>
    <w:tmpl w:val="E1BEC560"/>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B36DD3"/>
    <w:multiLevelType w:val="hybridMultilevel"/>
    <w:tmpl w:val="F73E85C6"/>
    <w:lvl w:ilvl="0" w:tplc="C1A2077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C343DD5"/>
    <w:multiLevelType w:val="hybridMultilevel"/>
    <w:tmpl w:val="C30E95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DE21C17"/>
    <w:multiLevelType w:val="multilevel"/>
    <w:tmpl w:val="5B1A5732"/>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840"/>
        </w:tabs>
        <w:ind w:left="840" w:hanging="720"/>
      </w:pPr>
      <w:rPr>
        <w:rFonts w:hint="default"/>
      </w:rPr>
    </w:lvl>
    <w:lvl w:ilvl="2">
      <w:start w:val="3"/>
      <w:numFmt w:val="decimal"/>
      <w:lvlText w:val="%1.%2.%3."/>
      <w:lvlJc w:val="left"/>
      <w:pPr>
        <w:tabs>
          <w:tab w:val="num" w:pos="960"/>
        </w:tabs>
        <w:ind w:left="960" w:hanging="720"/>
      </w:pPr>
      <w:rPr>
        <w:rFonts w:hint="default"/>
      </w:rPr>
    </w:lvl>
    <w:lvl w:ilvl="3">
      <w:start w:val="5"/>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229568C4"/>
    <w:multiLevelType w:val="hybridMultilevel"/>
    <w:tmpl w:val="F43A18F6"/>
    <w:lvl w:ilvl="0" w:tplc="4CA83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63A7F"/>
    <w:multiLevelType w:val="hybridMultilevel"/>
    <w:tmpl w:val="C5E8CD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BD00411"/>
    <w:multiLevelType w:val="multilevel"/>
    <w:tmpl w:val="841CA97A"/>
    <w:lvl w:ilvl="0">
      <w:start w:val="5"/>
      <w:numFmt w:val="decimal"/>
      <w:lvlText w:val="%1."/>
      <w:lvlJc w:val="left"/>
      <w:pPr>
        <w:tabs>
          <w:tab w:val="num" w:pos="480"/>
        </w:tabs>
        <w:ind w:left="480" w:hanging="480"/>
      </w:pPr>
      <w:rPr>
        <w:rFonts w:hint="default"/>
      </w:rPr>
    </w:lvl>
    <w:lvl w:ilvl="1">
      <w:start w:val="1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9885F0E"/>
    <w:multiLevelType w:val="hybridMultilevel"/>
    <w:tmpl w:val="CADA8F00"/>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D3B4091"/>
    <w:multiLevelType w:val="hybridMultilevel"/>
    <w:tmpl w:val="9124ADF6"/>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0E24E98"/>
    <w:multiLevelType w:val="hybridMultilevel"/>
    <w:tmpl w:val="CA468722"/>
    <w:lvl w:ilvl="0" w:tplc="C1A2077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EB3761"/>
    <w:multiLevelType w:val="hybridMultilevel"/>
    <w:tmpl w:val="FFF62C48"/>
    <w:lvl w:ilvl="0" w:tplc="0419000F">
      <w:start w:val="1"/>
      <w:numFmt w:val="decimal"/>
      <w:lvlText w:val="%1."/>
      <w:lvlJc w:val="left"/>
      <w:pPr>
        <w:ind w:left="3552" w:hanging="360"/>
      </w:pPr>
      <w:rPr>
        <w:rFonts w:hint="default"/>
        <w:color w:val="00000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3">
    <w:nsid w:val="5C270C50"/>
    <w:multiLevelType w:val="hybridMultilevel"/>
    <w:tmpl w:val="349494FC"/>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85085D"/>
    <w:multiLevelType w:val="multilevel"/>
    <w:tmpl w:val="C5E8CD4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01F50AB"/>
    <w:multiLevelType w:val="hybridMultilevel"/>
    <w:tmpl w:val="E97840E2"/>
    <w:lvl w:ilvl="0" w:tplc="EB06E44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5A9563A"/>
    <w:multiLevelType w:val="multilevel"/>
    <w:tmpl w:val="3BE406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EF322C3"/>
    <w:multiLevelType w:val="multilevel"/>
    <w:tmpl w:val="39003B28"/>
    <w:lvl w:ilvl="0">
      <w:start w:val="3"/>
      <w:numFmt w:val="decimal"/>
      <w:lvlText w:val="%1."/>
      <w:lvlJc w:val="left"/>
      <w:pPr>
        <w:tabs>
          <w:tab w:val="num" w:pos="765"/>
        </w:tabs>
        <w:ind w:left="765" w:hanging="765"/>
      </w:pPr>
      <w:rPr>
        <w:rFonts w:hint="default"/>
      </w:rPr>
    </w:lvl>
    <w:lvl w:ilvl="1">
      <w:start w:val="11"/>
      <w:numFmt w:val="decimal"/>
      <w:lvlText w:val="%1.%2."/>
      <w:lvlJc w:val="left"/>
      <w:pPr>
        <w:tabs>
          <w:tab w:val="num" w:pos="765"/>
        </w:tabs>
        <w:ind w:left="765" w:hanging="76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D2425DF"/>
    <w:multiLevelType w:val="hybridMultilevel"/>
    <w:tmpl w:val="2728896C"/>
    <w:lvl w:ilvl="0" w:tplc="16E82B5E">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9">
    <w:nsid w:val="7DCA0A22"/>
    <w:multiLevelType w:val="hybridMultilevel"/>
    <w:tmpl w:val="DB980776"/>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17"/>
  </w:num>
  <w:num w:numId="4">
    <w:abstractNumId w:val="0"/>
  </w:num>
  <w:num w:numId="5">
    <w:abstractNumId w:val="4"/>
  </w:num>
  <w:num w:numId="6">
    <w:abstractNumId w:val="14"/>
  </w:num>
  <w:num w:numId="7">
    <w:abstractNumId w:val="19"/>
  </w:num>
  <w:num w:numId="8">
    <w:abstractNumId w:val="10"/>
  </w:num>
  <w:num w:numId="9">
    <w:abstractNumId w:val="3"/>
  </w:num>
  <w:num w:numId="10">
    <w:abstractNumId w:val="9"/>
  </w:num>
  <w:num w:numId="11">
    <w:abstractNumId w:val="2"/>
  </w:num>
  <w:num w:numId="12">
    <w:abstractNumId w:val="13"/>
  </w:num>
  <w:num w:numId="13">
    <w:abstractNumId w:val="11"/>
  </w:num>
  <w:num w:numId="14">
    <w:abstractNumId w:val="15"/>
  </w:num>
  <w:num w:numId="15">
    <w:abstractNumId w:val="16"/>
  </w:num>
  <w:num w:numId="16">
    <w:abstractNumId w:val="5"/>
  </w:num>
  <w:num w:numId="17">
    <w:abstractNumId w:val="8"/>
  </w:num>
  <w:num w:numId="18">
    <w:abstractNumId w:val="18"/>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9F5357"/>
    <w:rsid w:val="0000463F"/>
    <w:rsid w:val="00012B35"/>
    <w:rsid w:val="00050BFF"/>
    <w:rsid w:val="00051B62"/>
    <w:rsid w:val="00051BB0"/>
    <w:rsid w:val="00071052"/>
    <w:rsid w:val="00075183"/>
    <w:rsid w:val="000819FD"/>
    <w:rsid w:val="00093F55"/>
    <w:rsid w:val="000B33B5"/>
    <w:rsid w:val="00114A70"/>
    <w:rsid w:val="00122FC2"/>
    <w:rsid w:val="00127A4D"/>
    <w:rsid w:val="00134744"/>
    <w:rsid w:val="00155BAE"/>
    <w:rsid w:val="00166FC2"/>
    <w:rsid w:val="00171E13"/>
    <w:rsid w:val="00180330"/>
    <w:rsid w:val="00180BCA"/>
    <w:rsid w:val="00185805"/>
    <w:rsid w:val="00185F59"/>
    <w:rsid w:val="001A19F6"/>
    <w:rsid w:val="001A2E07"/>
    <w:rsid w:val="001A38CE"/>
    <w:rsid w:val="001B0190"/>
    <w:rsid w:val="001D2460"/>
    <w:rsid w:val="001D55A9"/>
    <w:rsid w:val="001E1A8C"/>
    <w:rsid w:val="001F30FD"/>
    <w:rsid w:val="002053ED"/>
    <w:rsid w:val="002114C5"/>
    <w:rsid w:val="00212E5B"/>
    <w:rsid w:val="002303EA"/>
    <w:rsid w:val="0023343D"/>
    <w:rsid w:val="0023346A"/>
    <w:rsid w:val="0023624E"/>
    <w:rsid w:val="00240458"/>
    <w:rsid w:val="00242E1D"/>
    <w:rsid w:val="0024354F"/>
    <w:rsid w:val="00247923"/>
    <w:rsid w:val="00252A1B"/>
    <w:rsid w:val="00255ABA"/>
    <w:rsid w:val="0028777E"/>
    <w:rsid w:val="00290FDB"/>
    <w:rsid w:val="002A2D13"/>
    <w:rsid w:val="002A64B4"/>
    <w:rsid w:val="002C740C"/>
    <w:rsid w:val="002D2B13"/>
    <w:rsid w:val="002D3038"/>
    <w:rsid w:val="002E1FC2"/>
    <w:rsid w:val="002E29E4"/>
    <w:rsid w:val="002E6B73"/>
    <w:rsid w:val="0031063E"/>
    <w:rsid w:val="0031545E"/>
    <w:rsid w:val="003167AD"/>
    <w:rsid w:val="0033741B"/>
    <w:rsid w:val="00355972"/>
    <w:rsid w:val="00366B2D"/>
    <w:rsid w:val="00385C1E"/>
    <w:rsid w:val="003869A3"/>
    <w:rsid w:val="00387543"/>
    <w:rsid w:val="003979EB"/>
    <w:rsid w:val="003A4790"/>
    <w:rsid w:val="003B0645"/>
    <w:rsid w:val="003C6415"/>
    <w:rsid w:val="003C69BC"/>
    <w:rsid w:val="003C7DA6"/>
    <w:rsid w:val="003D20F0"/>
    <w:rsid w:val="00400262"/>
    <w:rsid w:val="00405A03"/>
    <w:rsid w:val="00417225"/>
    <w:rsid w:val="004227A0"/>
    <w:rsid w:val="00447850"/>
    <w:rsid w:val="00457619"/>
    <w:rsid w:val="00486BFC"/>
    <w:rsid w:val="0048774B"/>
    <w:rsid w:val="00492E98"/>
    <w:rsid w:val="004A5D73"/>
    <w:rsid w:val="004C37E2"/>
    <w:rsid w:val="004C3D8E"/>
    <w:rsid w:val="004D4D32"/>
    <w:rsid w:val="004F315B"/>
    <w:rsid w:val="0051316D"/>
    <w:rsid w:val="00513EA9"/>
    <w:rsid w:val="00533FC2"/>
    <w:rsid w:val="005447B4"/>
    <w:rsid w:val="00547657"/>
    <w:rsid w:val="005476F0"/>
    <w:rsid w:val="005620E9"/>
    <w:rsid w:val="00567266"/>
    <w:rsid w:val="0059051D"/>
    <w:rsid w:val="00592F74"/>
    <w:rsid w:val="005B2F1C"/>
    <w:rsid w:val="005C10C3"/>
    <w:rsid w:val="005C222B"/>
    <w:rsid w:val="005E28E2"/>
    <w:rsid w:val="005E7450"/>
    <w:rsid w:val="005F0F04"/>
    <w:rsid w:val="005F7F99"/>
    <w:rsid w:val="00600D32"/>
    <w:rsid w:val="00606AA3"/>
    <w:rsid w:val="006164FF"/>
    <w:rsid w:val="00621C66"/>
    <w:rsid w:val="00624287"/>
    <w:rsid w:val="00633EAB"/>
    <w:rsid w:val="006349B3"/>
    <w:rsid w:val="00636577"/>
    <w:rsid w:val="00637C06"/>
    <w:rsid w:val="0065086E"/>
    <w:rsid w:val="00651292"/>
    <w:rsid w:val="00663D28"/>
    <w:rsid w:val="00673C40"/>
    <w:rsid w:val="00677491"/>
    <w:rsid w:val="00677D4D"/>
    <w:rsid w:val="0069650F"/>
    <w:rsid w:val="006A11F1"/>
    <w:rsid w:val="006B6693"/>
    <w:rsid w:val="006C08CD"/>
    <w:rsid w:val="006D0F14"/>
    <w:rsid w:val="006D2D47"/>
    <w:rsid w:val="006F39FA"/>
    <w:rsid w:val="007027EA"/>
    <w:rsid w:val="00706EA8"/>
    <w:rsid w:val="00714A9B"/>
    <w:rsid w:val="007217E4"/>
    <w:rsid w:val="007219A5"/>
    <w:rsid w:val="00734B02"/>
    <w:rsid w:val="00734D49"/>
    <w:rsid w:val="007377C5"/>
    <w:rsid w:val="00742D47"/>
    <w:rsid w:val="00744EE6"/>
    <w:rsid w:val="00786E87"/>
    <w:rsid w:val="007A5D16"/>
    <w:rsid w:val="007A60C1"/>
    <w:rsid w:val="007B3D23"/>
    <w:rsid w:val="007B51AB"/>
    <w:rsid w:val="007C1E21"/>
    <w:rsid w:val="007C1E6A"/>
    <w:rsid w:val="007C7C22"/>
    <w:rsid w:val="007D11D9"/>
    <w:rsid w:val="00811FB4"/>
    <w:rsid w:val="00812B90"/>
    <w:rsid w:val="008668EB"/>
    <w:rsid w:val="008755F5"/>
    <w:rsid w:val="00882021"/>
    <w:rsid w:val="00883F27"/>
    <w:rsid w:val="00893488"/>
    <w:rsid w:val="0089715C"/>
    <w:rsid w:val="008A376E"/>
    <w:rsid w:val="008B3753"/>
    <w:rsid w:val="008C0102"/>
    <w:rsid w:val="008D03C4"/>
    <w:rsid w:val="008E0A27"/>
    <w:rsid w:val="008F020A"/>
    <w:rsid w:val="008F314B"/>
    <w:rsid w:val="009151A3"/>
    <w:rsid w:val="009203F9"/>
    <w:rsid w:val="00925134"/>
    <w:rsid w:val="00934F23"/>
    <w:rsid w:val="00975F11"/>
    <w:rsid w:val="00976E6C"/>
    <w:rsid w:val="00976F7A"/>
    <w:rsid w:val="009833B1"/>
    <w:rsid w:val="00990C2C"/>
    <w:rsid w:val="009A4265"/>
    <w:rsid w:val="009A58EE"/>
    <w:rsid w:val="009A6FF2"/>
    <w:rsid w:val="009B1FA9"/>
    <w:rsid w:val="009B3B1F"/>
    <w:rsid w:val="009B67DA"/>
    <w:rsid w:val="009E06A5"/>
    <w:rsid w:val="009E1A94"/>
    <w:rsid w:val="009E2B37"/>
    <w:rsid w:val="009F2AA8"/>
    <w:rsid w:val="009F5357"/>
    <w:rsid w:val="00A0062C"/>
    <w:rsid w:val="00A071F3"/>
    <w:rsid w:val="00A12066"/>
    <w:rsid w:val="00A140E0"/>
    <w:rsid w:val="00A2105D"/>
    <w:rsid w:val="00A25E0F"/>
    <w:rsid w:val="00A45710"/>
    <w:rsid w:val="00A52426"/>
    <w:rsid w:val="00A54232"/>
    <w:rsid w:val="00A55415"/>
    <w:rsid w:val="00A61E98"/>
    <w:rsid w:val="00A65734"/>
    <w:rsid w:val="00A67024"/>
    <w:rsid w:val="00A7294A"/>
    <w:rsid w:val="00A95437"/>
    <w:rsid w:val="00AA0D6B"/>
    <w:rsid w:val="00AB5541"/>
    <w:rsid w:val="00AF12F6"/>
    <w:rsid w:val="00AF3D5C"/>
    <w:rsid w:val="00AF45FA"/>
    <w:rsid w:val="00B363C4"/>
    <w:rsid w:val="00B455A8"/>
    <w:rsid w:val="00B54511"/>
    <w:rsid w:val="00B642CB"/>
    <w:rsid w:val="00B8353D"/>
    <w:rsid w:val="00BA06B5"/>
    <w:rsid w:val="00BB3F57"/>
    <w:rsid w:val="00BD36AD"/>
    <w:rsid w:val="00BE194C"/>
    <w:rsid w:val="00BE5941"/>
    <w:rsid w:val="00BE72C2"/>
    <w:rsid w:val="00C043FD"/>
    <w:rsid w:val="00C1207A"/>
    <w:rsid w:val="00C23427"/>
    <w:rsid w:val="00C25161"/>
    <w:rsid w:val="00C27D8F"/>
    <w:rsid w:val="00C31058"/>
    <w:rsid w:val="00C51669"/>
    <w:rsid w:val="00C66C10"/>
    <w:rsid w:val="00C71370"/>
    <w:rsid w:val="00C82D04"/>
    <w:rsid w:val="00C92351"/>
    <w:rsid w:val="00C92FC8"/>
    <w:rsid w:val="00CA7A4A"/>
    <w:rsid w:val="00CB7E01"/>
    <w:rsid w:val="00CC32AD"/>
    <w:rsid w:val="00CD3F7F"/>
    <w:rsid w:val="00CD6D17"/>
    <w:rsid w:val="00CE00E7"/>
    <w:rsid w:val="00D07333"/>
    <w:rsid w:val="00D277B2"/>
    <w:rsid w:val="00D30479"/>
    <w:rsid w:val="00D34A84"/>
    <w:rsid w:val="00D40212"/>
    <w:rsid w:val="00D4412A"/>
    <w:rsid w:val="00D477A5"/>
    <w:rsid w:val="00D5288F"/>
    <w:rsid w:val="00D61A85"/>
    <w:rsid w:val="00D7418D"/>
    <w:rsid w:val="00D74A78"/>
    <w:rsid w:val="00D93DCE"/>
    <w:rsid w:val="00D94A7D"/>
    <w:rsid w:val="00DB02E5"/>
    <w:rsid w:val="00DB54AB"/>
    <w:rsid w:val="00DC5CB4"/>
    <w:rsid w:val="00DC7029"/>
    <w:rsid w:val="00E07AC0"/>
    <w:rsid w:val="00E33B40"/>
    <w:rsid w:val="00E6290A"/>
    <w:rsid w:val="00E6400B"/>
    <w:rsid w:val="00E64146"/>
    <w:rsid w:val="00E76D43"/>
    <w:rsid w:val="00E8313F"/>
    <w:rsid w:val="00E90195"/>
    <w:rsid w:val="00E91004"/>
    <w:rsid w:val="00E93E63"/>
    <w:rsid w:val="00EA0F2C"/>
    <w:rsid w:val="00EA4DE3"/>
    <w:rsid w:val="00EB7DD0"/>
    <w:rsid w:val="00EC11C5"/>
    <w:rsid w:val="00EC33EE"/>
    <w:rsid w:val="00EF46C5"/>
    <w:rsid w:val="00F10145"/>
    <w:rsid w:val="00F33AA0"/>
    <w:rsid w:val="00F3732D"/>
    <w:rsid w:val="00F37C3B"/>
    <w:rsid w:val="00F44CF4"/>
    <w:rsid w:val="00F71E54"/>
    <w:rsid w:val="00F77EC2"/>
    <w:rsid w:val="00F80591"/>
    <w:rsid w:val="00FC5650"/>
    <w:rsid w:val="00FD066A"/>
    <w:rsid w:val="00FD180C"/>
    <w:rsid w:val="00FF0971"/>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57"/>
    <w:pPr>
      <w:spacing w:after="0" w:line="240" w:lineRule="auto"/>
    </w:pPr>
    <w:rPr>
      <w:rFonts w:eastAsia="Times New Roman"/>
      <w:szCs w:val="24"/>
      <w:lang w:val="ru-RU" w:eastAsia="ru-RU"/>
    </w:rPr>
  </w:style>
  <w:style w:type="paragraph" w:styleId="1">
    <w:name w:val="heading 1"/>
    <w:basedOn w:val="a"/>
    <w:next w:val="a"/>
    <w:link w:val="10"/>
    <w:qFormat/>
    <w:rsid w:val="009F5357"/>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F5357"/>
    <w:pPr>
      <w:keepNext/>
      <w:spacing w:before="240" w:after="60"/>
      <w:outlineLvl w:val="1"/>
    </w:pPr>
    <w:rPr>
      <w:rFonts w:ascii="Arial" w:hAnsi="Arial" w:cs="Arial"/>
      <w:b/>
      <w:bCs/>
      <w:i/>
      <w:iCs/>
      <w:szCs w:val="28"/>
      <w:lang w:val="uk-UA"/>
    </w:rPr>
  </w:style>
  <w:style w:type="paragraph" w:styleId="3">
    <w:name w:val="heading 3"/>
    <w:basedOn w:val="a"/>
    <w:next w:val="a"/>
    <w:link w:val="30"/>
    <w:qFormat/>
    <w:rsid w:val="009F5357"/>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9F5357"/>
    <w:pPr>
      <w:keepNext/>
      <w:jc w:val="right"/>
      <w:outlineLvl w:val="3"/>
    </w:pPr>
    <w:rPr>
      <w:sz w:val="24"/>
      <w:u w:val="single"/>
      <w:lang w:val="uk-UA"/>
    </w:rPr>
  </w:style>
  <w:style w:type="paragraph" w:styleId="7">
    <w:name w:val="heading 7"/>
    <w:basedOn w:val="a"/>
    <w:next w:val="a"/>
    <w:link w:val="70"/>
    <w:uiPriority w:val="9"/>
    <w:semiHidden/>
    <w:unhideWhenUsed/>
    <w:qFormat/>
    <w:rsid w:val="00236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6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357"/>
    <w:rPr>
      <w:rFonts w:ascii="Arial" w:eastAsia="Times New Roman" w:hAnsi="Arial" w:cs="Arial"/>
      <w:b/>
      <w:bCs/>
      <w:kern w:val="32"/>
      <w:sz w:val="32"/>
      <w:szCs w:val="32"/>
      <w:lang w:eastAsia="ru-RU"/>
    </w:rPr>
  </w:style>
  <w:style w:type="character" w:customStyle="1" w:styleId="20">
    <w:name w:val="Заголовок 2 Знак"/>
    <w:basedOn w:val="a0"/>
    <w:link w:val="2"/>
    <w:rsid w:val="009F5357"/>
    <w:rPr>
      <w:rFonts w:ascii="Arial" w:eastAsia="Times New Roman" w:hAnsi="Arial" w:cs="Arial"/>
      <w:b/>
      <w:bCs/>
      <w:i/>
      <w:iCs/>
      <w:lang w:eastAsia="ru-RU"/>
    </w:rPr>
  </w:style>
  <w:style w:type="character" w:customStyle="1" w:styleId="30">
    <w:name w:val="Заголовок 3 Знак"/>
    <w:basedOn w:val="a0"/>
    <w:link w:val="3"/>
    <w:rsid w:val="009F5357"/>
    <w:rPr>
      <w:rFonts w:ascii="Arial" w:eastAsia="Times New Roman" w:hAnsi="Arial" w:cs="Arial"/>
      <w:b/>
      <w:bCs/>
      <w:sz w:val="26"/>
      <w:szCs w:val="26"/>
      <w:lang w:eastAsia="ru-RU"/>
    </w:rPr>
  </w:style>
  <w:style w:type="character" w:customStyle="1" w:styleId="40">
    <w:name w:val="Заголовок 4 Знак"/>
    <w:basedOn w:val="a0"/>
    <w:link w:val="4"/>
    <w:semiHidden/>
    <w:rsid w:val="009F5357"/>
    <w:rPr>
      <w:rFonts w:eastAsia="Times New Roman"/>
      <w:sz w:val="24"/>
      <w:szCs w:val="24"/>
      <w:u w:val="single"/>
      <w:lang w:eastAsia="ru-RU"/>
    </w:rPr>
  </w:style>
  <w:style w:type="paragraph" w:styleId="HTML">
    <w:name w:val="HTML Preformatted"/>
    <w:basedOn w:val="a"/>
    <w:link w:val="HTML0"/>
    <w:uiPriority w:val="99"/>
    <w:rsid w:val="009F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9F5357"/>
    <w:rPr>
      <w:rFonts w:ascii="Courier New" w:eastAsia="Times New Roman" w:hAnsi="Courier New" w:cs="Courier New"/>
      <w:color w:val="000000"/>
      <w:sz w:val="21"/>
      <w:szCs w:val="21"/>
      <w:lang w:eastAsia="ru-RU"/>
    </w:rPr>
  </w:style>
  <w:style w:type="paragraph" w:styleId="a3">
    <w:name w:val="Body Text"/>
    <w:basedOn w:val="a"/>
    <w:link w:val="a4"/>
    <w:rsid w:val="009F5357"/>
    <w:pPr>
      <w:spacing w:after="120" w:line="288" w:lineRule="auto"/>
    </w:pPr>
    <w:rPr>
      <w:sz w:val="24"/>
      <w:szCs w:val="20"/>
      <w:lang w:val="uk-UA"/>
    </w:rPr>
  </w:style>
  <w:style w:type="character" w:customStyle="1" w:styleId="a4">
    <w:name w:val="Основной текст Знак"/>
    <w:basedOn w:val="a0"/>
    <w:link w:val="a3"/>
    <w:rsid w:val="009F5357"/>
    <w:rPr>
      <w:rFonts w:eastAsia="Times New Roman"/>
      <w:sz w:val="24"/>
      <w:szCs w:val="20"/>
      <w:lang w:eastAsia="ru-RU"/>
    </w:rPr>
  </w:style>
  <w:style w:type="paragraph" w:styleId="a5">
    <w:name w:val="footer"/>
    <w:basedOn w:val="a"/>
    <w:link w:val="a6"/>
    <w:rsid w:val="009F5357"/>
    <w:pPr>
      <w:tabs>
        <w:tab w:val="center" w:pos="4677"/>
        <w:tab w:val="right" w:pos="9355"/>
      </w:tabs>
    </w:pPr>
    <w:rPr>
      <w:sz w:val="24"/>
      <w:lang w:val="uk-UA"/>
    </w:rPr>
  </w:style>
  <w:style w:type="character" w:customStyle="1" w:styleId="a6">
    <w:name w:val="Нижний колонтитул Знак"/>
    <w:basedOn w:val="a0"/>
    <w:link w:val="a5"/>
    <w:rsid w:val="009F5357"/>
    <w:rPr>
      <w:rFonts w:eastAsia="Times New Roman"/>
      <w:sz w:val="24"/>
      <w:szCs w:val="24"/>
      <w:lang w:eastAsia="ru-RU"/>
    </w:rPr>
  </w:style>
  <w:style w:type="character" w:styleId="a7">
    <w:name w:val="page number"/>
    <w:basedOn w:val="a0"/>
    <w:rsid w:val="009F5357"/>
  </w:style>
  <w:style w:type="paragraph" w:customStyle="1" w:styleId="FR3">
    <w:name w:val="FR3"/>
    <w:rsid w:val="009F5357"/>
    <w:pPr>
      <w:widowControl w:val="0"/>
      <w:spacing w:after="0" w:line="300" w:lineRule="auto"/>
      <w:ind w:firstLine="600"/>
    </w:pPr>
    <w:rPr>
      <w:rFonts w:ascii="Arial" w:eastAsia="Times New Roman" w:hAnsi="Arial"/>
      <w:snapToGrid w:val="0"/>
      <w:szCs w:val="20"/>
      <w:lang w:val="ru-RU" w:eastAsia="ru-RU"/>
    </w:rPr>
  </w:style>
  <w:style w:type="paragraph" w:customStyle="1" w:styleId="FR5">
    <w:name w:val="FR5"/>
    <w:rsid w:val="009F5357"/>
    <w:pPr>
      <w:widowControl w:val="0"/>
      <w:spacing w:after="0" w:line="300" w:lineRule="auto"/>
      <w:ind w:left="520"/>
      <w:jc w:val="both"/>
    </w:pPr>
    <w:rPr>
      <w:rFonts w:ascii="Arial" w:eastAsia="Times New Roman" w:hAnsi="Arial"/>
      <w:snapToGrid w:val="0"/>
      <w:sz w:val="22"/>
      <w:szCs w:val="20"/>
      <w:lang w:val="ru-RU" w:eastAsia="ru-RU"/>
    </w:rPr>
  </w:style>
  <w:style w:type="character" w:styleId="a8">
    <w:name w:val="Hyperlink"/>
    <w:uiPriority w:val="99"/>
    <w:rsid w:val="009F5357"/>
    <w:rPr>
      <w:color w:val="0000FF"/>
      <w:u w:val="single"/>
    </w:rPr>
  </w:style>
  <w:style w:type="paragraph" w:styleId="11">
    <w:name w:val="toc 1"/>
    <w:basedOn w:val="a"/>
    <w:next w:val="a"/>
    <w:autoRedefine/>
    <w:uiPriority w:val="39"/>
    <w:rsid w:val="00FF0971"/>
    <w:pPr>
      <w:tabs>
        <w:tab w:val="right" w:leader="dot" w:pos="10069"/>
      </w:tabs>
      <w:jc w:val="center"/>
    </w:pPr>
    <w:rPr>
      <w:sz w:val="24"/>
      <w:lang w:val="uk-UA"/>
    </w:rPr>
  </w:style>
  <w:style w:type="paragraph" w:styleId="21">
    <w:name w:val="toc 2"/>
    <w:basedOn w:val="a"/>
    <w:next w:val="a"/>
    <w:autoRedefine/>
    <w:uiPriority w:val="39"/>
    <w:rsid w:val="009F5357"/>
    <w:pPr>
      <w:ind w:left="240"/>
    </w:pPr>
    <w:rPr>
      <w:sz w:val="24"/>
      <w:lang w:val="uk-UA"/>
    </w:rPr>
  </w:style>
  <w:style w:type="paragraph" w:styleId="a9">
    <w:name w:val="header"/>
    <w:basedOn w:val="a"/>
    <w:link w:val="aa"/>
    <w:uiPriority w:val="99"/>
    <w:rsid w:val="009F5357"/>
    <w:pPr>
      <w:tabs>
        <w:tab w:val="center" w:pos="4677"/>
        <w:tab w:val="right" w:pos="9355"/>
      </w:tabs>
    </w:pPr>
    <w:rPr>
      <w:sz w:val="24"/>
      <w:lang w:val="uk-UA"/>
    </w:rPr>
  </w:style>
  <w:style w:type="character" w:customStyle="1" w:styleId="aa">
    <w:name w:val="Верхний колонтитул Знак"/>
    <w:basedOn w:val="a0"/>
    <w:link w:val="a9"/>
    <w:uiPriority w:val="99"/>
    <w:rsid w:val="009F5357"/>
    <w:rPr>
      <w:rFonts w:eastAsia="Times New Roman"/>
      <w:sz w:val="24"/>
      <w:szCs w:val="24"/>
      <w:lang w:eastAsia="ru-RU"/>
    </w:rPr>
  </w:style>
  <w:style w:type="paragraph" w:styleId="ab">
    <w:name w:val="Balloon Text"/>
    <w:basedOn w:val="a"/>
    <w:link w:val="ac"/>
    <w:semiHidden/>
    <w:rsid w:val="009F5357"/>
    <w:rPr>
      <w:rFonts w:ascii="Tahoma" w:hAnsi="Tahoma" w:cs="Tahoma"/>
      <w:sz w:val="16"/>
      <w:szCs w:val="16"/>
      <w:lang w:val="uk-UA"/>
    </w:rPr>
  </w:style>
  <w:style w:type="character" w:customStyle="1" w:styleId="ac">
    <w:name w:val="Текст выноски Знак"/>
    <w:basedOn w:val="a0"/>
    <w:link w:val="ab"/>
    <w:semiHidden/>
    <w:rsid w:val="009F5357"/>
    <w:rPr>
      <w:rFonts w:ascii="Tahoma" w:eastAsia="Times New Roman" w:hAnsi="Tahoma" w:cs="Tahoma"/>
      <w:sz w:val="16"/>
      <w:szCs w:val="16"/>
      <w:lang w:eastAsia="ru-RU"/>
    </w:rPr>
  </w:style>
  <w:style w:type="character" w:styleId="ad">
    <w:name w:val="Strong"/>
    <w:qFormat/>
    <w:rsid w:val="006D2D47"/>
    <w:rPr>
      <w:b/>
      <w:bCs/>
    </w:rPr>
  </w:style>
  <w:style w:type="paragraph" w:styleId="ae">
    <w:name w:val="List Paragraph"/>
    <w:basedOn w:val="a"/>
    <w:uiPriority w:val="34"/>
    <w:qFormat/>
    <w:rsid w:val="009E2B37"/>
    <w:pPr>
      <w:ind w:left="720"/>
      <w:contextualSpacing/>
    </w:pPr>
  </w:style>
  <w:style w:type="character" w:customStyle="1" w:styleId="apple-style-span">
    <w:name w:val="apple-style-span"/>
    <w:basedOn w:val="a0"/>
    <w:rsid w:val="00012B35"/>
  </w:style>
  <w:style w:type="character" w:customStyle="1" w:styleId="5">
    <w:name w:val="Основной текст (5)_"/>
    <w:basedOn w:val="a0"/>
    <w:link w:val="50"/>
    <w:rsid w:val="00012B35"/>
    <w:rPr>
      <w:rFonts w:eastAsia="Times New Roman"/>
      <w:b/>
      <w:bCs/>
      <w:shd w:val="clear" w:color="auto" w:fill="FFFFFF"/>
    </w:rPr>
  </w:style>
  <w:style w:type="paragraph" w:customStyle="1" w:styleId="50">
    <w:name w:val="Основной текст (5)"/>
    <w:basedOn w:val="a"/>
    <w:link w:val="5"/>
    <w:rsid w:val="00012B35"/>
    <w:pPr>
      <w:widowControl w:val="0"/>
      <w:shd w:val="clear" w:color="auto" w:fill="FFFFFF"/>
      <w:spacing w:before="720" w:after="900" w:line="322" w:lineRule="exact"/>
    </w:pPr>
    <w:rPr>
      <w:b/>
      <w:bCs/>
      <w:szCs w:val="28"/>
      <w:lang w:val="uk-UA" w:eastAsia="en-US"/>
    </w:rPr>
  </w:style>
  <w:style w:type="paragraph" w:customStyle="1" w:styleId="rvps2">
    <w:name w:val="rvps2"/>
    <w:basedOn w:val="a"/>
    <w:rsid w:val="00786E87"/>
    <w:pPr>
      <w:spacing w:before="100" w:beforeAutospacing="1" w:after="100" w:afterAutospacing="1"/>
    </w:pPr>
    <w:rPr>
      <w:sz w:val="24"/>
      <w:lang w:val="uk-UA" w:eastAsia="uk-UA"/>
    </w:rPr>
  </w:style>
  <w:style w:type="character" w:customStyle="1" w:styleId="rvts37">
    <w:name w:val="rvts37"/>
    <w:basedOn w:val="a0"/>
    <w:rsid w:val="00786E87"/>
  </w:style>
  <w:style w:type="paragraph" w:customStyle="1" w:styleId="rvps14">
    <w:name w:val="rvps14"/>
    <w:basedOn w:val="a"/>
    <w:rsid w:val="00706EA8"/>
    <w:pPr>
      <w:spacing w:before="100" w:beforeAutospacing="1" w:after="100" w:afterAutospacing="1"/>
    </w:pPr>
    <w:rPr>
      <w:sz w:val="24"/>
      <w:lang w:val="uk-UA" w:eastAsia="uk-UA"/>
    </w:rPr>
  </w:style>
  <w:style w:type="paragraph" w:customStyle="1" w:styleId="rvps7">
    <w:name w:val="rvps7"/>
    <w:basedOn w:val="a"/>
    <w:rsid w:val="00706EA8"/>
    <w:pPr>
      <w:spacing w:before="100" w:beforeAutospacing="1" w:after="100" w:afterAutospacing="1"/>
    </w:pPr>
    <w:rPr>
      <w:sz w:val="24"/>
      <w:lang w:val="uk-UA" w:eastAsia="uk-UA"/>
    </w:rPr>
  </w:style>
  <w:style w:type="character" w:customStyle="1" w:styleId="rvts15">
    <w:name w:val="rvts15"/>
    <w:basedOn w:val="a0"/>
    <w:rsid w:val="00706EA8"/>
  </w:style>
  <w:style w:type="paragraph" w:customStyle="1" w:styleId="rvps12">
    <w:name w:val="rvps12"/>
    <w:basedOn w:val="a"/>
    <w:rsid w:val="00706EA8"/>
    <w:pPr>
      <w:spacing w:before="100" w:beforeAutospacing="1" w:after="100" w:afterAutospacing="1"/>
    </w:pPr>
    <w:rPr>
      <w:sz w:val="24"/>
      <w:lang w:val="uk-UA" w:eastAsia="uk-UA"/>
    </w:rPr>
  </w:style>
  <w:style w:type="paragraph" w:styleId="af">
    <w:name w:val="No Spacing"/>
    <w:uiPriority w:val="1"/>
    <w:qFormat/>
    <w:rsid w:val="007C1E6A"/>
    <w:pPr>
      <w:spacing w:after="0" w:line="240" w:lineRule="auto"/>
    </w:pPr>
    <w:rPr>
      <w:rFonts w:ascii="Calibri" w:eastAsia="Calibri" w:hAnsi="Calibri"/>
      <w:sz w:val="22"/>
      <w:szCs w:val="22"/>
      <w:lang w:val="ru-RU"/>
    </w:rPr>
  </w:style>
  <w:style w:type="character" w:customStyle="1" w:styleId="22">
    <w:name w:val="Основной текст (2)_"/>
    <w:basedOn w:val="a0"/>
    <w:link w:val="23"/>
    <w:rsid w:val="008B3753"/>
    <w:rPr>
      <w:rFonts w:eastAsia="Times New Roman"/>
      <w:shd w:val="clear" w:color="auto" w:fill="FFFFFF"/>
    </w:rPr>
  </w:style>
  <w:style w:type="paragraph" w:customStyle="1" w:styleId="23">
    <w:name w:val="Основной текст (2)"/>
    <w:basedOn w:val="a"/>
    <w:link w:val="22"/>
    <w:rsid w:val="008B3753"/>
    <w:pPr>
      <w:widowControl w:val="0"/>
      <w:shd w:val="clear" w:color="auto" w:fill="FFFFFF"/>
      <w:spacing w:before="1320" w:after="60" w:line="0" w:lineRule="atLeast"/>
    </w:pPr>
    <w:rPr>
      <w:szCs w:val="28"/>
      <w:lang w:val="uk-UA" w:eastAsia="en-US"/>
    </w:rPr>
  </w:style>
  <w:style w:type="paragraph" w:styleId="af0">
    <w:name w:val="Normal (Web)"/>
    <w:basedOn w:val="a"/>
    <w:uiPriority w:val="99"/>
    <w:unhideWhenUsed/>
    <w:rsid w:val="008B3753"/>
    <w:pPr>
      <w:spacing w:before="100" w:beforeAutospacing="1" w:after="100" w:afterAutospacing="1"/>
    </w:pPr>
    <w:rPr>
      <w:sz w:val="24"/>
    </w:rPr>
  </w:style>
  <w:style w:type="paragraph" w:styleId="af1">
    <w:name w:val="TOC Heading"/>
    <w:basedOn w:val="1"/>
    <w:next w:val="a"/>
    <w:uiPriority w:val="39"/>
    <w:semiHidden/>
    <w:unhideWhenUsed/>
    <w:qFormat/>
    <w:rsid w:val="0007105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uk-UA"/>
    </w:rPr>
  </w:style>
  <w:style w:type="character" w:styleId="af2">
    <w:name w:val="annotation reference"/>
    <w:basedOn w:val="a0"/>
    <w:uiPriority w:val="99"/>
    <w:semiHidden/>
    <w:unhideWhenUsed/>
    <w:rsid w:val="00071052"/>
    <w:rPr>
      <w:sz w:val="16"/>
      <w:szCs w:val="16"/>
    </w:rPr>
  </w:style>
  <w:style w:type="paragraph" w:styleId="af3">
    <w:name w:val="annotation text"/>
    <w:basedOn w:val="a"/>
    <w:link w:val="af4"/>
    <w:uiPriority w:val="99"/>
    <w:semiHidden/>
    <w:unhideWhenUsed/>
    <w:rsid w:val="00071052"/>
    <w:rPr>
      <w:sz w:val="20"/>
      <w:szCs w:val="20"/>
    </w:rPr>
  </w:style>
  <w:style w:type="character" w:customStyle="1" w:styleId="af4">
    <w:name w:val="Текст примечания Знак"/>
    <w:basedOn w:val="a0"/>
    <w:link w:val="af3"/>
    <w:uiPriority w:val="99"/>
    <w:semiHidden/>
    <w:rsid w:val="00071052"/>
    <w:rPr>
      <w:rFonts w:eastAsia="Times New Roman"/>
      <w:sz w:val="20"/>
      <w:szCs w:val="20"/>
      <w:lang w:val="ru-RU" w:eastAsia="ru-RU"/>
    </w:rPr>
  </w:style>
  <w:style w:type="paragraph" w:styleId="af5">
    <w:name w:val="annotation subject"/>
    <w:basedOn w:val="af3"/>
    <w:next w:val="af3"/>
    <w:link w:val="af6"/>
    <w:uiPriority w:val="99"/>
    <w:semiHidden/>
    <w:unhideWhenUsed/>
    <w:rsid w:val="00071052"/>
    <w:rPr>
      <w:b/>
      <w:bCs/>
    </w:rPr>
  </w:style>
  <w:style w:type="character" w:customStyle="1" w:styleId="af6">
    <w:name w:val="Тема примечания Знак"/>
    <w:basedOn w:val="af4"/>
    <w:link w:val="af5"/>
    <w:uiPriority w:val="99"/>
    <w:semiHidden/>
    <w:rsid w:val="00071052"/>
    <w:rPr>
      <w:rFonts w:eastAsia="Times New Roman"/>
      <w:b/>
      <w:bCs/>
      <w:sz w:val="20"/>
      <w:szCs w:val="20"/>
      <w:lang w:val="ru-RU" w:eastAsia="ru-RU"/>
    </w:rPr>
  </w:style>
  <w:style w:type="paragraph" w:styleId="af7">
    <w:name w:val="Subtitle"/>
    <w:basedOn w:val="a"/>
    <w:link w:val="af8"/>
    <w:qFormat/>
    <w:rsid w:val="007219A5"/>
    <w:pPr>
      <w:jc w:val="center"/>
    </w:pPr>
    <w:rPr>
      <w:szCs w:val="20"/>
      <w:lang w:val="uk-UA"/>
    </w:rPr>
  </w:style>
  <w:style w:type="character" w:customStyle="1" w:styleId="af8">
    <w:name w:val="Подзаголовок Знак"/>
    <w:basedOn w:val="a0"/>
    <w:link w:val="af7"/>
    <w:rsid w:val="007219A5"/>
    <w:rPr>
      <w:rFonts w:eastAsia="Times New Roman"/>
      <w:szCs w:val="20"/>
      <w:lang w:eastAsia="ru-RU"/>
    </w:rPr>
  </w:style>
  <w:style w:type="paragraph" w:styleId="24">
    <w:name w:val="Quote"/>
    <w:basedOn w:val="a"/>
    <w:next w:val="a"/>
    <w:link w:val="25"/>
    <w:uiPriority w:val="29"/>
    <w:qFormat/>
    <w:rsid w:val="00FD066A"/>
    <w:rPr>
      <w:i/>
      <w:iCs/>
      <w:color w:val="000000" w:themeColor="text1"/>
    </w:rPr>
  </w:style>
  <w:style w:type="character" w:customStyle="1" w:styleId="25">
    <w:name w:val="Цитата 2 Знак"/>
    <w:basedOn w:val="a0"/>
    <w:link w:val="24"/>
    <w:uiPriority w:val="29"/>
    <w:rsid w:val="00FD066A"/>
    <w:rPr>
      <w:rFonts w:eastAsia="Times New Roman"/>
      <w:i/>
      <w:iCs/>
      <w:color w:val="000000" w:themeColor="text1"/>
      <w:szCs w:val="24"/>
      <w:lang w:val="ru-RU" w:eastAsia="ru-RU"/>
    </w:rPr>
  </w:style>
  <w:style w:type="character" w:customStyle="1" w:styleId="70">
    <w:name w:val="Заголовок 7 Знак"/>
    <w:basedOn w:val="a0"/>
    <w:link w:val="7"/>
    <w:uiPriority w:val="9"/>
    <w:semiHidden/>
    <w:rsid w:val="0023624E"/>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0"/>
    <w:link w:val="8"/>
    <w:uiPriority w:val="9"/>
    <w:semiHidden/>
    <w:rsid w:val="0023624E"/>
    <w:rPr>
      <w:rFonts w:asciiTheme="majorHAnsi" w:eastAsiaTheme="majorEastAsia" w:hAnsiTheme="majorHAnsi" w:cstheme="majorBidi"/>
      <w:color w:val="404040" w:themeColor="text1" w:themeTint="BF"/>
      <w:sz w:val="20"/>
      <w:szCs w:val="20"/>
      <w:lang w:val="ru-RU" w:eastAsia="ru-RU"/>
    </w:rPr>
  </w:style>
  <w:style w:type="character" w:styleId="af9">
    <w:name w:val="FollowedHyperlink"/>
    <w:basedOn w:val="a0"/>
    <w:uiPriority w:val="99"/>
    <w:semiHidden/>
    <w:unhideWhenUsed/>
    <w:rsid w:val="00714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57"/>
    <w:pPr>
      <w:spacing w:after="0" w:line="240" w:lineRule="auto"/>
    </w:pPr>
    <w:rPr>
      <w:rFonts w:eastAsia="Times New Roman"/>
      <w:szCs w:val="24"/>
      <w:lang w:val="ru-RU" w:eastAsia="ru-RU"/>
    </w:rPr>
  </w:style>
  <w:style w:type="paragraph" w:styleId="1">
    <w:name w:val="heading 1"/>
    <w:basedOn w:val="a"/>
    <w:next w:val="a"/>
    <w:link w:val="10"/>
    <w:qFormat/>
    <w:rsid w:val="009F5357"/>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F5357"/>
    <w:pPr>
      <w:keepNext/>
      <w:spacing w:before="240" w:after="60"/>
      <w:outlineLvl w:val="1"/>
    </w:pPr>
    <w:rPr>
      <w:rFonts w:ascii="Arial" w:hAnsi="Arial" w:cs="Arial"/>
      <w:b/>
      <w:bCs/>
      <w:i/>
      <w:iCs/>
      <w:szCs w:val="28"/>
      <w:lang w:val="uk-UA"/>
    </w:rPr>
  </w:style>
  <w:style w:type="paragraph" w:styleId="3">
    <w:name w:val="heading 3"/>
    <w:basedOn w:val="a"/>
    <w:next w:val="a"/>
    <w:link w:val="30"/>
    <w:qFormat/>
    <w:rsid w:val="009F5357"/>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9F5357"/>
    <w:pPr>
      <w:keepNext/>
      <w:jc w:val="right"/>
      <w:outlineLvl w:val="3"/>
    </w:pPr>
    <w:rPr>
      <w:sz w:val="24"/>
      <w:u w:val="single"/>
      <w:lang w:val="uk-UA"/>
    </w:rPr>
  </w:style>
  <w:style w:type="paragraph" w:styleId="7">
    <w:name w:val="heading 7"/>
    <w:basedOn w:val="a"/>
    <w:next w:val="a"/>
    <w:link w:val="70"/>
    <w:uiPriority w:val="9"/>
    <w:semiHidden/>
    <w:unhideWhenUsed/>
    <w:qFormat/>
    <w:rsid w:val="00236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6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357"/>
    <w:rPr>
      <w:rFonts w:ascii="Arial" w:eastAsia="Times New Roman" w:hAnsi="Arial" w:cs="Arial"/>
      <w:b/>
      <w:bCs/>
      <w:kern w:val="32"/>
      <w:sz w:val="32"/>
      <w:szCs w:val="32"/>
      <w:lang w:eastAsia="ru-RU"/>
    </w:rPr>
  </w:style>
  <w:style w:type="character" w:customStyle="1" w:styleId="20">
    <w:name w:val="Заголовок 2 Знак"/>
    <w:basedOn w:val="a0"/>
    <w:link w:val="2"/>
    <w:rsid w:val="009F5357"/>
    <w:rPr>
      <w:rFonts w:ascii="Arial" w:eastAsia="Times New Roman" w:hAnsi="Arial" w:cs="Arial"/>
      <w:b/>
      <w:bCs/>
      <w:i/>
      <w:iCs/>
      <w:lang w:eastAsia="ru-RU"/>
    </w:rPr>
  </w:style>
  <w:style w:type="character" w:customStyle="1" w:styleId="30">
    <w:name w:val="Заголовок 3 Знак"/>
    <w:basedOn w:val="a0"/>
    <w:link w:val="3"/>
    <w:rsid w:val="009F5357"/>
    <w:rPr>
      <w:rFonts w:ascii="Arial" w:eastAsia="Times New Roman" w:hAnsi="Arial" w:cs="Arial"/>
      <w:b/>
      <w:bCs/>
      <w:sz w:val="26"/>
      <w:szCs w:val="26"/>
      <w:lang w:eastAsia="ru-RU"/>
    </w:rPr>
  </w:style>
  <w:style w:type="character" w:customStyle="1" w:styleId="40">
    <w:name w:val="Заголовок 4 Знак"/>
    <w:basedOn w:val="a0"/>
    <w:link w:val="4"/>
    <w:semiHidden/>
    <w:rsid w:val="009F5357"/>
    <w:rPr>
      <w:rFonts w:eastAsia="Times New Roman"/>
      <w:sz w:val="24"/>
      <w:szCs w:val="24"/>
      <w:u w:val="single"/>
      <w:lang w:eastAsia="ru-RU"/>
    </w:rPr>
  </w:style>
  <w:style w:type="paragraph" w:styleId="HTML">
    <w:name w:val="HTML Preformatted"/>
    <w:basedOn w:val="a"/>
    <w:link w:val="HTML0"/>
    <w:uiPriority w:val="99"/>
    <w:rsid w:val="009F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9F5357"/>
    <w:rPr>
      <w:rFonts w:ascii="Courier New" w:eastAsia="Times New Roman" w:hAnsi="Courier New" w:cs="Courier New"/>
      <w:color w:val="000000"/>
      <w:sz w:val="21"/>
      <w:szCs w:val="21"/>
      <w:lang w:eastAsia="ru-RU"/>
    </w:rPr>
  </w:style>
  <w:style w:type="paragraph" w:styleId="a3">
    <w:name w:val="Body Text"/>
    <w:basedOn w:val="a"/>
    <w:link w:val="a4"/>
    <w:rsid w:val="009F5357"/>
    <w:pPr>
      <w:spacing w:after="120" w:line="288" w:lineRule="auto"/>
    </w:pPr>
    <w:rPr>
      <w:sz w:val="24"/>
      <w:szCs w:val="20"/>
      <w:lang w:val="uk-UA"/>
    </w:rPr>
  </w:style>
  <w:style w:type="character" w:customStyle="1" w:styleId="a4">
    <w:name w:val="Основной текст Знак"/>
    <w:basedOn w:val="a0"/>
    <w:link w:val="a3"/>
    <w:rsid w:val="009F5357"/>
    <w:rPr>
      <w:rFonts w:eastAsia="Times New Roman"/>
      <w:sz w:val="24"/>
      <w:szCs w:val="20"/>
      <w:lang w:eastAsia="ru-RU"/>
    </w:rPr>
  </w:style>
  <w:style w:type="paragraph" w:styleId="a5">
    <w:name w:val="footer"/>
    <w:basedOn w:val="a"/>
    <w:link w:val="a6"/>
    <w:rsid w:val="009F5357"/>
    <w:pPr>
      <w:tabs>
        <w:tab w:val="center" w:pos="4677"/>
        <w:tab w:val="right" w:pos="9355"/>
      </w:tabs>
    </w:pPr>
    <w:rPr>
      <w:sz w:val="24"/>
      <w:lang w:val="uk-UA"/>
    </w:rPr>
  </w:style>
  <w:style w:type="character" w:customStyle="1" w:styleId="a6">
    <w:name w:val="Нижний колонтитул Знак"/>
    <w:basedOn w:val="a0"/>
    <w:link w:val="a5"/>
    <w:rsid w:val="009F5357"/>
    <w:rPr>
      <w:rFonts w:eastAsia="Times New Roman"/>
      <w:sz w:val="24"/>
      <w:szCs w:val="24"/>
      <w:lang w:eastAsia="ru-RU"/>
    </w:rPr>
  </w:style>
  <w:style w:type="character" w:styleId="a7">
    <w:name w:val="page number"/>
    <w:basedOn w:val="a0"/>
    <w:rsid w:val="009F5357"/>
  </w:style>
  <w:style w:type="paragraph" w:customStyle="1" w:styleId="FR3">
    <w:name w:val="FR3"/>
    <w:rsid w:val="009F5357"/>
    <w:pPr>
      <w:widowControl w:val="0"/>
      <w:spacing w:after="0" w:line="300" w:lineRule="auto"/>
      <w:ind w:firstLine="600"/>
    </w:pPr>
    <w:rPr>
      <w:rFonts w:ascii="Arial" w:eastAsia="Times New Roman" w:hAnsi="Arial"/>
      <w:snapToGrid w:val="0"/>
      <w:szCs w:val="20"/>
      <w:lang w:val="ru-RU" w:eastAsia="ru-RU"/>
    </w:rPr>
  </w:style>
  <w:style w:type="paragraph" w:customStyle="1" w:styleId="FR5">
    <w:name w:val="FR5"/>
    <w:rsid w:val="009F5357"/>
    <w:pPr>
      <w:widowControl w:val="0"/>
      <w:spacing w:after="0" w:line="300" w:lineRule="auto"/>
      <w:ind w:left="520"/>
      <w:jc w:val="both"/>
    </w:pPr>
    <w:rPr>
      <w:rFonts w:ascii="Arial" w:eastAsia="Times New Roman" w:hAnsi="Arial"/>
      <w:snapToGrid w:val="0"/>
      <w:sz w:val="22"/>
      <w:szCs w:val="20"/>
      <w:lang w:val="ru-RU" w:eastAsia="ru-RU"/>
    </w:rPr>
  </w:style>
  <w:style w:type="character" w:styleId="a8">
    <w:name w:val="Hyperlink"/>
    <w:uiPriority w:val="99"/>
    <w:rsid w:val="009F5357"/>
    <w:rPr>
      <w:color w:val="0000FF"/>
      <w:u w:val="single"/>
    </w:rPr>
  </w:style>
  <w:style w:type="paragraph" w:styleId="11">
    <w:name w:val="toc 1"/>
    <w:basedOn w:val="a"/>
    <w:next w:val="a"/>
    <w:autoRedefine/>
    <w:uiPriority w:val="39"/>
    <w:rsid w:val="009F5357"/>
    <w:rPr>
      <w:sz w:val="24"/>
      <w:lang w:val="uk-UA"/>
    </w:rPr>
  </w:style>
  <w:style w:type="paragraph" w:styleId="21">
    <w:name w:val="toc 2"/>
    <w:basedOn w:val="a"/>
    <w:next w:val="a"/>
    <w:autoRedefine/>
    <w:uiPriority w:val="39"/>
    <w:rsid w:val="009F5357"/>
    <w:pPr>
      <w:ind w:left="240"/>
    </w:pPr>
    <w:rPr>
      <w:sz w:val="24"/>
      <w:lang w:val="uk-UA"/>
    </w:rPr>
  </w:style>
  <w:style w:type="paragraph" w:styleId="a9">
    <w:name w:val="header"/>
    <w:basedOn w:val="a"/>
    <w:link w:val="aa"/>
    <w:uiPriority w:val="99"/>
    <w:rsid w:val="009F5357"/>
    <w:pPr>
      <w:tabs>
        <w:tab w:val="center" w:pos="4677"/>
        <w:tab w:val="right" w:pos="9355"/>
      </w:tabs>
    </w:pPr>
    <w:rPr>
      <w:sz w:val="24"/>
      <w:lang w:val="uk-UA"/>
    </w:rPr>
  </w:style>
  <w:style w:type="character" w:customStyle="1" w:styleId="aa">
    <w:name w:val="Верхний колонтитул Знак"/>
    <w:basedOn w:val="a0"/>
    <w:link w:val="a9"/>
    <w:uiPriority w:val="99"/>
    <w:rsid w:val="009F5357"/>
    <w:rPr>
      <w:rFonts w:eastAsia="Times New Roman"/>
      <w:sz w:val="24"/>
      <w:szCs w:val="24"/>
      <w:lang w:eastAsia="ru-RU"/>
    </w:rPr>
  </w:style>
  <w:style w:type="paragraph" w:styleId="ab">
    <w:name w:val="Balloon Text"/>
    <w:basedOn w:val="a"/>
    <w:link w:val="ac"/>
    <w:semiHidden/>
    <w:rsid w:val="009F5357"/>
    <w:rPr>
      <w:rFonts w:ascii="Tahoma" w:hAnsi="Tahoma" w:cs="Tahoma"/>
      <w:sz w:val="16"/>
      <w:szCs w:val="16"/>
      <w:lang w:val="uk-UA"/>
    </w:rPr>
  </w:style>
  <w:style w:type="character" w:customStyle="1" w:styleId="ac">
    <w:name w:val="Текст выноски Знак"/>
    <w:basedOn w:val="a0"/>
    <w:link w:val="ab"/>
    <w:semiHidden/>
    <w:rsid w:val="009F5357"/>
    <w:rPr>
      <w:rFonts w:ascii="Tahoma" w:eastAsia="Times New Roman" w:hAnsi="Tahoma" w:cs="Tahoma"/>
      <w:sz w:val="16"/>
      <w:szCs w:val="16"/>
      <w:lang w:eastAsia="ru-RU"/>
    </w:rPr>
  </w:style>
  <w:style w:type="character" w:styleId="ad">
    <w:name w:val="Strong"/>
    <w:qFormat/>
    <w:rsid w:val="006D2D47"/>
    <w:rPr>
      <w:b/>
      <w:bCs/>
    </w:rPr>
  </w:style>
  <w:style w:type="paragraph" w:styleId="ae">
    <w:name w:val="List Paragraph"/>
    <w:basedOn w:val="a"/>
    <w:uiPriority w:val="34"/>
    <w:qFormat/>
    <w:rsid w:val="009E2B37"/>
    <w:pPr>
      <w:ind w:left="720"/>
      <w:contextualSpacing/>
    </w:pPr>
  </w:style>
  <w:style w:type="character" w:customStyle="1" w:styleId="apple-style-span">
    <w:name w:val="apple-style-span"/>
    <w:basedOn w:val="a0"/>
    <w:rsid w:val="00012B35"/>
  </w:style>
  <w:style w:type="character" w:customStyle="1" w:styleId="5">
    <w:name w:val="Основной текст (5)_"/>
    <w:basedOn w:val="a0"/>
    <w:link w:val="50"/>
    <w:rsid w:val="00012B35"/>
    <w:rPr>
      <w:rFonts w:eastAsia="Times New Roman"/>
      <w:b/>
      <w:bCs/>
      <w:shd w:val="clear" w:color="auto" w:fill="FFFFFF"/>
    </w:rPr>
  </w:style>
  <w:style w:type="paragraph" w:customStyle="1" w:styleId="50">
    <w:name w:val="Основной текст (5)"/>
    <w:basedOn w:val="a"/>
    <w:link w:val="5"/>
    <w:rsid w:val="00012B35"/>
    <w:pPr>
      <w:widowControl w:val="0"/>
      <w:shd w:val="clear" w:color="auto" w:fill="FFFFFF"/>
      <w:spacing w:before="720" w:after="900" w:line="322" w:lineRule="exact"/>
    </w:pPr>
    <w:rPr>
      <w:b/>
      <w:bCs/>
      <w:szCs w:val="28"/>
      <w:lang w:val="uk-UA" w:eastAsia="en-US"/>
    </w:rPr>
  </w:style>
  <w:style w:type="paragraph" w:customStyle="1" w:styleId="rvps2">
    <w:name w:val="rvps2"/>
    <w:basedOn w:val="a"/>
    <w:rsid w:val="00786E87"/>
    <w:pPr>
      <w:spacing w:before="100" w:beforeAutospacing="1" w:after="100" w:afterAutospacing="1"/>
    </w:pPr>
    <w:rPr>
      <w:sz w:val="24"/>
      <w:lang w:val="uk-UA" w:eastAsia="uk-UA"/>
    </w:rPr>
  </w:style>
  <w:style w:type="character" w:customStyle="1" w:styleId="rvts37">
    <w:name w:val="rvts37"/>
    <w:basedOn w:val="a0"/>
    <w:rsid w:val="00786E87"/>
  </w:style>
  <w:style w:type="paragraph" w:customStyle="1" w:styleId="rvps14">
    <w:name w:val="rvps14"/>
    <w:basedOn w:val="a"/>
    <w:rsid w:val="00706EA8"/>
    <w:pPr>
      <w:spacing w:before="100" w:beforeAutospacing="1" w:after="100" w:afterAutospacing="1"/>
    </w:pPr>
    <w:rPr>
      <w:sz w:val="24"/>
      <w:lang w:val="uk-UA" w:eastAsia="uk-UA"/>
    </w:rPr>
  </w:style>
  <w:style w:type="paragraph" w:customStyle="1" w:styleId="rvps7">
    <w:name w:val="rvps7"/>
    <w:basedOn w:val="a"/>
    <w:rsid w:val="00706EA8"/>
    <w:pPr>
      <w:spacing w:before="100" w:beforeAutospacing="1" w:after="100" w:afterAutospacing="1"/>
    </w:pPr>
    <w:rPr>
      <w:sz w:val="24"/>
      <w:lang w:val="uk-UA" w:eastAsia="uk-UA"/>
    </w:rPr>
  </w:style>
  <w:style w:type="character" w:customStyle="1" w:styleId="rvts15">
    <w:name w:val="rvts15"/>
    <w:basedOn w:val="a0"/>
    <w:rsid w:val="00706EA8"/>
  </w:style>
  <w:style w:type="paragraph" w:customStyle="1" w:styleId="rvps12">
    <w:name w:val="rvps12"/>
    <w:basedOn w:val="a"/>
    <w:rsid w:val="00706EA8"/>
    <w:pPr>
      <w:spacing w:before="100" w:beforeAutospacing="1" w:after="100" w:afterAutospacing="1"/>
    </w:pPr>
    <w:rPr>
      <w:sz w:val="24"/>
      <w:lang w:val="uk-UA" w:eastAsia="uk-UA"/>
    </w:rPr>
  </w:style>
  <w:style w:type="paragraph" w:styleId="af">
    <w:name w:val="No Spacing"/>
    <w:uiPriority w:val="1"/>
    <w:qFormat/>
    <w:rsid w:val="007C1E6A"/>
    <w:pPr>
      <w:spacing w:after="0" w:line="240" w:lineRule="auto"/>
    </w:pPr>
    <w:rPr>
      <w:rFonts w:ascii="Calibri" w:eastAsia="Calibri" w:hAnsi="Calibri"/>
      <w:sz w:val="22"/>
      <w:szCs w:val="22"/>
      <w:lang w:val="ru-RU"/>
    </w:rPr>
  </w:style>
  <w:style w:type="character" w:customStyle="1" w:styleId="22">
    <w:name w:val="Основной текст (2)_"/>
    <w:basedOn w:val="a0"/>
    <w:link w:val="23"/>
    <w:rsid w:val="008B3753"/>
    <w:rPr>
      <w:rFonts w:eastAsia="Times New Roman"/>
      <w:shd w:val="clear" w:color="auto" w:fill="FFFFFF"/>
    </w:rPr>
  </w:style>
  <w:style w:type="paragraph" w:customStyle="1" w:styleId="23">
    <w:name w:val="Основной текст (2)"/>
    <w:basedOn w:val="a"/>
    <w:link w:val="22"/>
    <w:rsid w:val="008B3753"/>
    <w:pPr>
      <w:widowControl w:val="0"/>
      <w:shd w:val="clear" w:color="auto" w:fill="FFFFFF"/>
      <w:spacing w:before="1320" w:after="60" w:line="0" w:lineRule="atLeast"/>
    </w:pPr>
    <w:rPr>
      <w:szCs w:val="28"/>
      <w:lang w:val="uk-UA" w:eastAsia="en-US"/>
    </w:rPr>
  </w:style>
  <w:style w:type="paragraph" w:styleId="af0">
    <w:name w:val="Normal (Web)"/>
    <w:basedOn w:val="a"/>
    <w:uiPriority w:val="99"/>
    <w:unhideWhenUsed/>
    <w:rsid w:val="008B3753"/>
    <w:pPr>
      <w:spacing w:before="100" w:beforeAutospacing="1" w:after="100" w:afterAutospacing="1"/>
    </w:pPr>
    <w:rPr>
      <w:sz w:val="24"/>
    </w:rPr>
  </w:style>
  <w:style w:type="paragraph" w:styleId="af1">
    <w:name w:val="TOC Heading"/>
    <w:basedOn w:val="1"/>
    <w:next w:val="a"/>
    <w:uiPriority w:val="39"/>
    <w:semiHidden/>
    <w:unhideWhenUsed/>
    <w:qFormat/>
    <w:rsid w:val="0007105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uk-UA"/>
    </w:rPr>
  </w:style>
  <w:style w:type="character" w:styleId="af2">
    <w:name w:val="annotation reference"/>
    <w:basedOn w:val="a0"/>
    <w:uiPriority w:val="99"/>
    <w:semiHidden/>
    <w:unhideWhenUsed/>
    <w:rsid w:val="00071052"/>
    <w:rPr>
      <w:sz w:val="16"/>
      <w:szCs w:val="16"/>
    </w:rPr>
  </w:style>
  <w:style w:type="paragraph" w:styleId="af3">
    <w:name w:val="annotation text"/>
    <w:basedOn w:val="a"/>
    <w:link w:val="af4"/>
    <w:uiPriority w:val="99"/>
    <w:semiHidden/>
    <w:unhideWhenUsed/>
    <w:rsid w:val="00071052"/>
    <w:rPr>
      <w:sz w:val="20"/>
      <w:szCs w:val="20"/>
    </w:rPr>
  </w:style>
  <w:style w:type="character" w:customStyle="1" w:styleId="af4">
    <w:name w:val="Текст примечания Знак"/>
    <w:basedOn w:val="a0"/>
    <w:link w:val="af3"/>
    <w:uiPriority w:val="99"/>
    <w:semiHidden/>
    <w:rsid w:val="00071052"/>
    <w:rPr>
      <w:rFonts w:eastAsia="Times New Roman"/>
      <w:sz w:val="20"/>
      <w:szCs w:val="20"/>
      <w:lang w:val="ru-RU" w:eastAsia="ru-RU"/>
    </w:rPr>
  </w:style>
  <w:style w:type="paragraph" w:styleId="af5">
    <w:name w:val="annotation subject"/>
    <w:basedOn w:val="af3"/>
    <w:next w:val="af3"/>
    <w:link w:val="af6"/>
    <w:uiPriority w:val="99"/>
    <w:semiHidden/>
    <w:unhideWhenUsed/>
    <w:rsid w:val="00071052"/>
    <w:rPr>
      <w:b/>
      <w:bCs/>
    </w:rPr>
  </w:style>
  <w:style w:type="character" w:customStyle="1" w:styleId="af6">
    <w:name w:val="Тема примечания Знак"/>
    <w:basedOn w:val="af4"/>
    <w:link w:val="af5"/>
    <w:uiPriority w:val="99"/>
    <w:semiHidden/>
    <w:rsid w:val="00071052"/>
    <w:rPr>
      <w:rFonts w:eastAsia="Times New Roman"/>
      <w:b/>
      <w:bCs/>
      <w:sz w:val="20"/>
      <w:szCs w:val="20"/>
      <w:lang w:val="ru-RU" w:eastAsia="ru-RU"/>
    </w:rPr>
  </w:style>
  <w:style w:type="paragraph" w:styleId="af7">
    <w:name w:val="Subtitle"/>
    <w:basedOn w:val="a"/>
    <w:link w:val="af8"/>
    <w:qFormat/>
    <w:rsid w:val="007219A5"/>
    <w:pPr>
      <w:jc w:val="center"/>
    </w:pPr>
    <w:rPr>
      <w:szCs w:val="20"/>
      <w:lang w:val="uk-UA"/>
    </w:rPr>
  </w:style>
  <w:style w:type="character" w:customStyle="1" w:styleId="af8">
    <w:name w:val="Подзаголовок Знак"/>
    <w:basedOn w:val="a0"/>
    <w:link w:val="af7"/>
    <w:rsid w:val="007219A5"/>
    <w:rPr>
      <w:rFonts w:eastAsia="Times New Roman"/>
      <w:szCs w:val="20"/>
      <w:lang w:eastAsia="ru-RU"/>
    </w:rPr>
  </w:style>
  <w:style w:type="paragraph" w:styleId="24">
    <w:name w:val="Quote"/>
    <w:basedOn w:val="a"/>
    <w:next w:val="a"/>
    <w:link w:val="25"/>
    <w:uiPriority w:val="29"/>
    <w:qFormat/>
    <w:rsid w:val="00FD066A"/>
    <w:rPr>
      <w:i/>
      <w:iCs/>
      <w:color w:val="000000" w:themeColor="text1"/>
    </w:rPr>
  </w:style>
  <w:style w:type="character" w:customStyle="1" w:styleId="25">
    <w:name w:val="Цитата 2 Знак"/>
    <w:basedOn w:val="a0"/>
    <w:link w:val="24"/>
    <w:uiPriority w:val="29"/>
    <w:rsid w:val="00FD066A"/>
    <w:rPr>
      <w:rFonts w:eastAsia="Times New Roman"/>
      <w:i/>
      <w:iCs/>
      <w:color w:val="000000" w:themeColor="text1"/>
      <w:szCs w:val="24"/>
      <w:lang w:val="ru-RU" w:eastAsia="ru-RU"/>
    </w:rPr>
  </w:style>
  <w:style w:type="character" w:customStyle="1" w:styleId="70">
    <w:name w:val="Заголовок 7 Знак"/>
    <w:basedOn w:val="a0"/>
    <w:link w:val="7"/>
    <w:uiPriority w:val="9"/>
    <w:semiHidden/>
    <w:rsid w:val="0023624E"/>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0"/>
    <w:link w:val="8"/>
    <w:uiPriority w:val="9"/>
    <w:semiHidden/>
    <w:rsid w:val="0023624E"/>
    <w:rPr>
      <w:rFonts w:asciiTheme="majorHAnsi" w:eastAsiaTheme="majorEastAsia" w:hAnsiTheme="majorHAnsi" w:cstheme="majorBidi"/>
      <w:color w:val="404040" w:themeColor="text1" w:themeTint="BF"/>
      <w:sz w:val="20"/>
      <w:szCs w:val="20"/>
      <w:lang w:val="ru-RU" w:eastAsia="ru-RU"/>
    </w:rPr>
  </w:style>
  <w:style w:type="character" w:styleId="af9">
    <w:name w:val="FollowedHyperlink"/>
    <w:basedOn w:val="a0"/>
    <w:uiPriority w:val="99"/>
    <w:semiHidden/>
    <w:unhideWhenUsed/>
    <w:rsid w:val="00714A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68017">
      <w:bodyDiv w:val="1"/>
      <w:marLeft w:val="0"/>
      <w:marRight w:val="0"/>
      <w:marTop w:val="0"/>
      <w:marBottom w:val="0"/>
      <w:divBdr>
        <w:top w:val="none" w:sz="0" w:space="0" w:color="auto"/>
        <w:left w:val="none" w:sz="0" w:space="0" w:color="auto"/>
        <w:bottom w:val="none" w:sz="0" w:space="0" w:color="auto"/>
        <w:right w:val="none" w:sz="0" w:space="0" w:color="auto"/>
      </w:divBdr>
    </w:div>
    <w:div w:id="335692667">
      <w:bodyDiv w:val="1"/>
      <w:marLeft w:val="0"/>
      <w:marRight w:val="0"/>
      <w:marTop w:val="0"/>
      <w:marBottom w:val="0"/>
      <w:divBdr>
        <w:top w:val="none" w:sz="0" w:space="0" w:color="auto"/>
        <w:left w:val="none" w:sz="0" w:space="0" w:color="auto"/>
        <w:bottom w:val="none" w:sz="0" w:space="0" w:color="auto"/>
        <w:right w:val="none" w:sz="0" w:space="0" w:color="auto"/>
      </w:divBdr>
    </w:div>
    <w:div w:id="406611632">
      <w:bodyDiv w:val="1"/>
      <w:marLeft w:val="0"/>
      <w:marRight w:val="0"/>
      <w:marTop w:val="0"/>
      <w:marBottom w:val="0"/>
      <w:divBdr>
        <w:top w:val="none" w:sz="0" w:space="0" w:color="auto"/>
        <w:left w:val="none" w:sz="0" w:space="0" w:color="auto"/>
        <w:bottom w:val="none" w:sz="0" w:space="0" w:color="auto"/>
        <w:right w:val="none" w:sz="0" w:space="0" w:color="auto"/>
      </w:divBdr>
    </w:div>
    <w:div w:id="441649889">
      <w:bodyDiv w:val="1"/>
      <w:marLeft w:val="0"/>
      <w:marRight w:val="0"/>
      <w:marTop w:val="0"/>
      <w:marBottom w:val="0"/>
      <w:divBdr>
        <w:top w:val="none" w:sz="0" w:space="0" w:color="auto"/>
        <w:left w:val="none" w:sz="0" w:space="0" w:color="auto"/>
        <w:bottom w:val="none" w:sz="0" w:space="0" w:color="auto"/>
        <w:right w:val="none" w:sz="0" w:space="0" w:color="auto"/>
      </w:divBdr>
    </w:div>
    <w:div w:id="618613045">
      <w:bodyDiv w:val="1"/>
      <w:marLeft w:val="0"/>
      <w:marRight w:val="0"/>
      <w:marTop w:val="0"/>
      <w:marBottom w:val="0"/>
      <w:divBdr>
        <w:top w:val="none" w:sz="0" w:space="0" w:color="auto"/>
        <w:left w:val="none" w:sz="0" w:space="0" w:color="auto"/>
        <w:bottom w:val="none" w:sz="0" w:space="0" w:color="auto"/>
        <w:right w:val="none" w:sz="0" w:space="0" w:color="auto"/>
      </w:divBdr>
    </w:div>
    <w:div w:id="718163872">
      <w:bodyDiv w:val="1"/>
      <w:marLeft w:val="0"/>
      <w:marRight w:val="0"/>
      <w:marTop w:val="0"/>
      <w:marBottom w:val="0"/>
      <w:divBdr>
        <w:top w:val="none" w:sz="0" w:space="0" w:color="auto"/>
        <w:left w:val="none" w:sz="0" w:space="0" w:color="auto"/>
        <w:bottom w:val="none" w:sz="0" w:space="0" w:color="auto"/>
        <w:right w:val="none" w:sz="0" w:space="0" w:color="auto"/>
      </w:divBdr>
    </w:div>
    <w:div w:id="856576142">
      <w:bodyDiv w:val="1"/>
      <w:marLeft w:val="0"/>
      <w:marRight w:val="0"/>
      <w:marTop w:val="0"/>
      <w:marBottom w:val="0"/>
      <w:divBdr>
        <w:top w:val="none" w:sz="0" w:space="0" w:color="auto"/>
        <w:left w:val="none" w:sz="0" w:space="0" w:color="auto"/>
        <w:bottom w:val="none" w:sz="0" w:space="0" w:color="auto"/>
        <w:right w:val="none" w:sz="0" w:space="0" w:color="auto"/>
      </w:divBdr>
    </w:div>
    <w:div w:id="929122134">
      <w:bodyDiv w:val="1"/>
      <w:marLeft w:val="0"/>
      <w:marRight w:val="0"/>
      <w:marTop w:val="0"/>
      <w:marBottom w:val="0"/>
      <w:divBdr>
        <w:top w:val="none" w:sz="0" w:space="0" w:color="auto"/>
        <w:left w:val="none" w:sz="0" w:space="0" w:color="auto"/>
        <w:bottom w:val="none" w:sz="0" w:space="0" w:color="auto"/>
        <w:right w:val="none" w:sz="0" w:space="0" w:color="auto"/>
      </w:divBdr>
    </w:div>
    <w:div w:id="960696130">
      <w:bodyDiv w:val="1"/>
      <w:marLeft w:val="0"/>
      <w:marRight w:val="0"/>
      <w:marTop w:val="0"/>
      <w:marBottom w:val="0"/>
      <w:divBdr>
        <w:top w:val="none" w:sz="0" w:space="0" w:color="auto"/>
        <w:left w:val="none" w:sz="0" w:space="0" w:color="auto"/>
        <w:bottom w:val="none" w:sz="0" w:space="0" w:color="auto"/>
        <w:right w:val="none" w:sz="0" w:space="0" w:color="auto"/>
      </w:divBdr>
    </w:div>
    <w:div w:id="1191987785">
      <w:bodyDiv w:val="1"/>
      <w:marLeft w:val="0"/>
      <w:marRight w:val="0"/>
      <w:marTop w:val="0"/>
      <w:marBottom w:val="0"/>
      <w:divBdr>
        <w:top w:val="none" w:sz="0" w:space="0" w:color="auto"/>
        <w:left w:val="none" w:sz="0" w:space="0" w:color="auto"/>
        <w:bottom w:val="none" w:sz="0" w:space="0" w:color="auto"/>
        <w:right w:val="none" w:sz="0" w:space="0" w:color="auto"/>
      </w:divBdr>
      <w:divsChild>
        <w:div w:id="1160728753">
          <w:marLeft w:val="0"/>
          <w:marRight w:val="0"/>
          <w:marTop w:val="0"/>
          <w:marBottom w:val="0"/>
          <w:divBdr>
            <w:top w:val="none" w:sz="0" w:space="0" w:color="auto"/>
            <w:left w:val="none" w:sz="0" w:space="0" w:color="auto"/>
            <w:bottom w:val="none" w:sz="0" w:space="0" w:color="auto"/>
            <w:right w:val="none" w:sz="0" w:space="0" w:color="auto"/>
          </w:divBdr>
          <w:divsChild>
            <w:div w:id="409930694">
              <w:marLeft w:val="0"/>
              <w:marRight w:val="0"/>
              <w:marTop w:val="0"/>
              <w:marBottom w:val="0"/>
              <w:divBdr>
                <w:top w:val="none" w:sz="0" w:space="0" w:color="auto"/>
                <w:left w:val="none" w:sz="0" w:space="0" w:color="auto"/>
                <w:bottom w:val="none" w:sz="0" w:space="0" w:color="auto"/>
                <w:right w:val="none" w:sz="0" w:space="0" w:color="auto"/>
              </w:divBdr>
              <w:divsChild>
                <w:div w:id="1926913079">
                  <w:marLeft w:val="0"/>
                  <w:marRight w:val="0"/>
                  <w:marTop w:val="0"/>
                  <w:marBottom w:val="150"/>
                  <w:divBdr>
                    <w:top w:val="none" w:sz="0" w:space="0" w:color="auto"/>
                    <w:left w:val="none" w:sz="0" w:space="0" w:color="auto"/>
                    <w:bottom w:val="none" w:sz="0" w:space="0" w:color="auto"/>
                    <w:right w:val="none" w:sz="0" w:space="0" w:color="auto"/>
                  </w:divBdr>
                </w:div>
                <w:div w:id="21124311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0443986">
      <w:bodyDiv w:val="1"/>
      <w:marLeft w:val="0"/>
      <w:marRight w:val="0"/>
      <w:marTop w:val="0"/>
      <w:marBottom w:val="0"/>
      <w:divBdr>
        <w:top w:val="none" w:sz="0" w:space="0" w:color="auto"/>
        <w:left w:val="none" w:sz="0" w:space="0" w:color="auto"/>
        <w:bottom w:val="none" w:sz="0" w:space="0" w:color="auto"/>
        <w:right w:val="none" w:sz="0" w:space="0" w:color="auto"/>
      </w:divBdr>
    </w:div>
    <w:div w:id="1410301834">
      <w:bodyDiv w:val="1"/>
      <w:marLeft w:val="0"/>
      <w:marRight w:val="0"/>
      <w:marTop w:val="0"/>
      <w:marBottom w:val="0"/>
      <w:divBdr>
        <w:top w:val="none" w:sz="0" w:space="0" w:color="auto"/>
        <w:left w:val="none" w:sz="0" w:space="0" w:color="auto"/>
        <w:bottom w:val="none" w:sz="0" w:space="0" w:color="auto"/>
        <w:right w:val="none" w:sz="0" w:space="0" w:color="auto"/>
      </w:divBdr>
    </w:div>
    <w:div w:id="1652560278">
      <w:bodyDiv w:val="1"/>
      <w:marLeft w:val="0"/>
      <w:marRight w:val="0"/>
      <w:marTop w:val="0"/>
      <w:marBottom w:val="0"/>
      <w:divBdr>
        <w:top w:val="none" w:sz="0" w:space="0" w:color="auto"/>
        <w:left w:val="none" w:sz="0" w:space="0" w:color="auto"/>
        <w:bottom w:val="none" w:sz="0" w:space="0" w:color="auto"/>
        <w:right w:val="none" w:sz="0" w:space="0" w:color="auto"/>
      </w:divBdr>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451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com.ua/" TargetMode="External"/><Relationship Id="rId13" Type="http://schemas.openxmlformats.org/officeDocument/2006/relationships/hyperlink" Target="http://zakon2.rada.gov.ua/laws/show/z1529-17/find2?text=%EC%E5%E6%B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z1529-17/find2?text=%EC%E5%E6%B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0231-95/paran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2.rada.gov.ua/laws/show/z0880-06" TargetMode="External"/><Relationship Id="rId4" Type="http://schemas.openxmlformats.org/officeDocument/2006/relationships/settings" Target="settings.xml"/><Relationship Id="rId9" Type="http://schemas.openxmlformats.org/officeDocument/2006/relationships/hyperlink" Target="http://zakon2.rada.gov.ua/laws/show/2059-19" TargetMode="External"/><Relationship Id="rId14" Type="http://schemas.openxmlformats.org/officeDocument/2006/relationships/hyperlink" Target="http://zakon2.rada.gov.ua/laws/show/z1529-17/find2?text=%EC%E5%E6%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CED1-A21D-427D-B7F1-7972084A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47</Pages>
  <Words>24106</Words>
  <Characters>137405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delux</dc:creator>
  <cp:lastModifiedBy>user</cp:lastModifiedBy>
  <cp:revision>29</cp:revision>
  <cp:lastPrinted>2019-03-15T06:04:00Z</cp:lastPrinted>
  <dcterms:created xsi:type="dcterms:W3CDTF">2019-03-12T09:24:00Z</dcterms:created>
  <dcterms:modified xsi:type="dcterms:W3CDTF">2019-03-15T12:22:00Z</dcterms:modified>
</cp:coreProperties>
</file>