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83" w:rsidRPr="006459B4" w:rsidRDefault="00B03483" w:rsidP="00C562DC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B03483" w:rsidRPr="006459B4" w:rsidRDefault="00B03483" w:rsidP="00C562DC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міжрегіонального </w:t>
      </w:r>
      <w:r>
        <w:rPr>
          <w:sz w:val="24"/>
          <w:szCs w:val="24"/>
          <w:lang w:eastAsia="uk-UA"/>
        </w:rPr>
        <w:t xml:space="preserve"> управління Міністерства юстиції  (м. Дніпро)</w:t>
      </w:r>
    </w:p>
    <w:p w:rsidR="00D44EF7" w:rsidRPr="006C574A" w:rsidRDefault="00D44EF7" w:rsidP="00D44EF7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B03483" w:rsidRDefault="00B03483" w:rsidP="000A3AFD">
      <w:pPr>
        <w:jc w:val="center"/>
        <w:rPr>
          <w:b/>
          <w:bCs/>
          <w:sz w:val="24"/>
          <w:szCs w:val="24"/>
          <w:lang w:eastAsia="uk-UA"/>
        </w:rPr>
      </w:pPr>
    </w:p>
    <w:p w:rsidR="00B03483" w:rsidRPr="002D1E09" w:rsidRDefault="00B03483" w:rsidP="000A3AFD">
      <w:pPr>
        <w:jc w:val="center"/>
        <w:rPr>
          <w:b/>
          <w:bCs/>
          <w:sz w:val="24"/>
          <w:szCs w:val="24"/>
          <w:lang w:eastAsia="uk-UA"/>
        </w:rPr>
      </w:pPr>
      <w:r w:rsidRPr="002D1E09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676889" w:rsidRDefault="00B03483" w:rsidP="000A3AFD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D1E09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B03483" w:rsidRPr="00676889" w:rsidRDefault="00B03483" w:rsidP="000A3AFD">
      <w:pPr>
        <w:tabs>
          <w:tab w:val="left" w:pos="3969"/>
        </w:tabs>
        <w:jc w:val="center"/>
        <w:rPr>
          <w:b/>
          <w:bCs/>
          <w:u w:val="single"/>
          <w:lang w:eastAsia="uk-UA"/>
        </w:rPr>
      </w:pPr>
      <w:r w:rsidRPr="00676889">
        <w:rPr>
          <w:b/>
          <w:bCs/>
          <w:u w:val="single"/>
          <w:lang w:eastAsia="uk-UA"/>
        </w:rPr>
        <w:t xml:space="preserve">з </w:t>
      </w:r>
      <w:bookmarkStart w:id="0" w:name="n12"/>
      <w:bookmarkEnd w:id="0"/>
      <w:r w:rsidRPr="00676889">
        <w:rPr>
          <w:b/>
          <w:bCs/>
          <w:u w:val="single"/>
          <w:lang w:eastAsia="uk-UA"/>
        </w:rPr>
        <w:t xml:space="preserve">державної реєстрації рішення про припинення організації роботодавців, об’єднання організацій роботодавців  </w:t>
      </w:r>
    </w:p>
    <w:p w:rsidR="00B03483" w:rsidRDefault="00B03483" w:rsidP="00147498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:rsidR="00676889" w:rsidRDefault="00676889" w:rsidP="00676889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676889" w:rsidRPr="00001C4E" w:rsidRDefault="00676889" w:rsidP="00676889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>виконавчого комітету Зеленодольської міської ради</w:t>
      </w:r>
    </w:p>
    <w:p w:rsidR="00B03483" w:rsidRPr="002D1E09" w:rsidRDefault="00B03483" w:rsidP="00147498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8"/>
        <w:gridCol w:w="3182"/>
        <w:gridCol w:w="6705"/>
      </w:tblGrid>
      <w:tr w:rsidR="00B03483" w:rsidRPr="002D1E09" w:rsidTr="00612AF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A31FC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1E09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B03483" w:rsidRPr="002D1E09" w:rsidRDefault="00B03483" w:rsidP="00A31FC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1E09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76889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89" w:rsidRDefault="00676889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</w:t>
            </w:r>
          </w:p>
          <w:p w:rsidR="00676889" w:rsidRDefault="00676889" w:rsidP="000A3AF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676889" w:rsidRDefault="00676889" w:rsidP="000A3AF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676889" w:rsidRDefault="00676889" w:rsidP="000A3AF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676889" w:rsidRDefault="00676889" w:rsidP="000A3AFD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676889" w:rsidRPr="002D1E09" w:rsidRDefault="00676889" w:rsidP="000A3AFD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89" w:rsidRPr="006459B4" w:rsidRDefault="00676889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676889" w:rsidRPr="006459B4" w:rsidRDefault="00676889" w:rsidP="003D1387">
            <w:pPr>
              <w:rPr>
                <w:sz w:val="24"/>
                <w:szCs w:val="24"/>
                <w:lang w:eastAsia="uk-UA"/>
              </w:rPr>
            </w:pPr>
          </w:p>
          <w:p w:rsidR="00676889" w:rsidRPr="006459B4" w:rsidRDefault="00676889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676889" w:rsidRPr="006459B4" w:rsidRDefault="00676889" w:rsidP="003D1387">
            <w:pPr>
              <w:rPr>
                <w:sz w:val="24"/>
                <w:szCs w:val="24"/>
                <w:lang w:eastAsia="uk-UA"/>
              </w:rPr>
            </w:pPr>
          </w:p>
          <w:p w:rsidR="00676889" w:rsidRPr="006459B4" w:rsidRDefault="00676889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676889" w:rsidRPr="006459B4" w:rsidRDefault="00676889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6889" w:rsidRDefault="00676889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676889" w:rsidRDefault="00676889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76889" w:rsidRPr="009A5E45" w:rsidRDefault="00676889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676889" w:rsidRDefault="00676889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676889" w:rsidRDefault="00676889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676889" w:rsidRDefault="00676889" w:rsidP="004E6E36">
            <w:pPr>
              <w:rPr>
                <w:sz w:val="24"/>
                <w:szCs w:val="24"/>
              </w:rPr>
            </w:pPr>
          </w:p>
          <w:p w:rsidR="00676889" w:rsidRDefault="00676889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676889" w:rsidRDefault="00676889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676889" w:rsidRDefault="00676889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676889" w:rsidRPr="009A521A" w:rsidRDefault="00676889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676889" w:rsidRDefault="00676889" w:rsidP="004E6E36">
            <w:pPr>
              <w:jc w:val="left"/>
              <w:rPr>
                <w:sz w:val="24"/>
                <w:szCs w:val="24"/>
              </w:rPr>
            </w:pPr>
          </w:p>
          <w:p w:rsidR="00676889" w:rsidRPr="007D3926" w:rsidRDefault="00676889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676889" w:rsidRPr="007D3926" w:rsidRDefault="00676889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676889" w:rsidRDefault="00676889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76889" w:rsidRDefault="00676889" w:rsidP="004E6E36">
            <w:pPr>
              <w:rPr>
                <w:sz w:val="24"/>
                <w:szCs w:val="24"/>
                <w:lang w:val="ru-RU"/>
              </w:rPr>
            </w:pPr>
          </w:p>
          <w:p w:rsidR="00676889" w:rsidRPr="00066819" w:rsidRDefault="00676889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676889" w:rsidRPr="00F86388" w:rsidRDefault="00676889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676889" w:rsidRPr="006459B4" w:rsidRDefault="00676889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r>
              <w:rPr>
                <w:sz w:val="24"/>
                <w:szCs w:val="24"/>
                <w:lang w:val="en-US"/>
              </w:rPr>
              <w:t>zelenodolsk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otg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dp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03483" w:rsidRPr="002D1E09" w:rsidTr="00612AF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9B6EE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1E0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2D1E0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A3AF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B03483" w:rsidRPr="002D1E09" w:rsidRDefault="00B03483" w:rsidP="000A3AF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41685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03483" w:rsidRPr="002D1E09" w:rsidRDefault="00B03483" w:rsidP="000E21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</w:t>
            </w:r>
            <w:r w:rsidR="00676889">
              <w:rPr>
                <w:sz w:val="24"/>
                <w:szCs w:val="24"/>
                <w:lang w:eastAsia="uk-UA"/>
              </w:rPr>
              <w:t xml:space="preserve"> юстиції України 23.03.2016 за </w:t>
            </w:r>
            <w:bookmarkStart w:id="3" w:name="_GoBack"/>
            <w:bookmarkEnd w:id="3"/>
            <w:r w:rsidRPr="002D1E09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B03483" w:rsidRPr="002D1E09" w:rsidTr="00612AF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3C4D8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D1E09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A74996">
            <w:pPr>
              <w:ind w:firstLine="28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2D1E0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</w:t>
            </w:r>
          </w:p>
          <w:p w:rsidR="00B03483" w:rsidRPr="002D1E09" w:rsidRDefault="00B03483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заявлення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особи.</w:t>
            </w:r>
          </w:p>
          <w:p w:rsidR="00B03483" w:rsidRPr="00733C0C" w:rsidRDefault="00B03483" w:rsidP="00733C0C">
            <w:pPr>
              <w:ind w:firstLine="217"/>
              <w:rPr>
                <w:sz w:val="24"/>
                <w:szCs w:val="24"/>
                <w:lang w:eastAsia="uk-UA"/>
              </w:rPr>
            </w:pPr>
            <w:r w:rsidRPr="00733C0C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03483" w:rsidRDefault="00B03483" w:rsidP="0092557F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733C0C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33C0C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B03483" w:rsidRPr="002D1E09" w:rsidRDefault="00B03483" w:rsidP="0092557F">
            <w:pPr>
              <w:ind w:firstLine="217"/>
              <w:rPr>
                <w:sz w:val="24"/>
                <w:szCs w:val="24"/>
                <w:lang w:eastAsia="uk-UA"/>
              </w:rPr>
            </w:pPr>
            <w:r w:rsidRPr="00285DAA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D1E0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B03483" w:rsidRPr="002D1E09" w:rsidRDefault="00B03483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</w:rPr>
              <w:t xml:space="preserve">2. В </w:t>
            </w:r>
            <w:r w:rsidRPr="002D1E09">
              <w:rPr>
                <w:sz w:val="24"/>
                <w:szCs w:val="24"/>
                <w:lang w:eastAsia="uk-UA"/>
              </w:rPr>
              <w:t>електронній формі д</w:t>
            </w:r>
            <w:r w:rsidRPr="002D1E09">
              <w:rPr>
                <w:sz w:val="24"/>
                <w:szCs w:val="24"/>
              </w:rPr>
              <w:t>окументи</w:t>
            </w:r>
            <w:r w:rsidRPr="002D1E0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2D1E09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B03483" w:rsidRPr="002D1E09" w:rsidRDefault="00B03483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Строк розгляду документів може бути продовжений суб’єктом державної реєстрації за необхідності, але не більше </w:t>
            </w:r>
            <w:r w:rsidRPr="002D1E09">
              <w:rPr>
                <w:sz w:val="24"/>
                <w:szCs w:val="24"/>
                <w:lang w:eastAsia="uk-UA"/>
              </w:rPr>
              <w:lastRenderedPageBreak/>
              <w:t>ніж на 15 робочих днів.</w:t>
            </w:r>
          </w:p>
          <w:p w:rsidR="00B03483" w:rsidRPr="002D1E09" w:rsidRDefault="00B03483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03483" w:rsidRPr="002D1E09" w:rsidRDefault="00B03483" w:rsidP="005050E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D1E0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2D1E09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03483" w:rsidRPr="002D1E09" w:rsidRDefault="00B0348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2D1E09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03483" w:rsidRDefault="00B03483" w:rsidP="006D593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03483" w:rsidRPr="002D1E09" w:rsidRDefault="00B03483" w:rsidP="006D593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B03483" w:rsidRPr="002D1E09" w:rsidRDefault="00B0348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03483" w:rsidRDefault="00B0348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03483" w:rsidRPr="00D32C2D" w:rsidRDefault="00B03483" w:rsidP="00285DA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32C2D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B03483" w:rsidRPr="002D1E09" w:rsidRDefault="00B03483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B03483" w:rsidRDefault="00B03483" w:rsidP="00765DC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03483" w:rsidRPr="002D1E09" w:rsidRDefault="00B03483" w:rsidP="00765DC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699F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F6699F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A7499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2D1E09">
              <w:rPr>
                <w:sz w:val="24"/>
                <w:szCs w:val="24"/>
              </w:rPr>
              <w:t xml:space="preserve">Внесення відповідного запису до </w:t>
            </w:r>
            <w:r w:rsidRPr="002D1E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B03483" w:rsidRDefault="00B03483" w:rsidP="005748D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B03483" w:rsidRPr="002D1E09" w:rsidRDefault="00B03483" w:rsidP="00A7499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2D1E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03483" w:rsidRPr="002D1E09" w:rsidTr="00612AF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03483" w:rsidRPr="002D1E09" w:rsidRDefault="00B03483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483" w:rsidRPr="002D1E09" w:rsidRDefault="00B03483" w:rsidP="00A7499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D1E0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2D1E09">
              <w:rPr>
                <w:sz w:val="24"/>
                <w:szCs w:val="24"/>
                <w:lang w:eastAsia="uk-UA"/>
              </w:rPr>
              <w:t>в електронній формі</w:t>
            </w:r>
            <w:r w:rsidRPr="002D1E09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B03483" w:rsidRPr="002D1E09" w:rsidRDefault="00B03483" w:rsidP="00A7499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lastRenderedPageBreak/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03483" w:rsidRPr="002D1E09" w:rsidRDefault="00B03483" w:rsidP="004A14D1">
      <w:pPr>
        <w:ind w:left="-284"/>
        <w:rPr>
          <w:sz w:val="6"/>
          <w:szCs w:val="6"/>
        </w:rPr>
      </w:pPr>
      <w:bookmarkStart w:id="10" w:name="n43"/>
      <w:bookmarkEnd w:id="10"/>
      <w:r w:rsidRPr="002D1E09">
        <w:rPr>
          <w:sz w:val="6"/>
          <w:szCs w:val="6"/>
        </w:rPr>
        <w:lastRenderedPageBreak/>
        <w:t>_______________________</w:t>
      </w:r>
    </w:p>
    <w:p w:rsidR="00B03483" w:rsidRDefault="00B03483" w:rsidP="00A61BC1">
      <w:pPr>
        <w:ind w:left="-284"/>
        <w:rPr>
          <w:sz w:val="14"/>
          <w:szCs w:val="14"/>
        </w:rPr>
      </w:pP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Pr="00B11341">
        <w:rPr>
          <w:sz w:val="14"/>
          <w:szCs w:val="14"/>
        </w:rPr>
        <w:t>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B03483" w:rsidRDefault="00B03483" w:rsidP="00A61BC1">
      <w:pPr>
        <w:ind w:left="-284"/>
        <w:rPr>
          <w:sz w:val="14"/>
          <w:szCs w:val="14"/>
        </w:rPr>
      </w:pPr>
    </w:p>
    <w:p w:rsidR="00B03483" w:rsidRPr="00A61BC1" w:rsidRDefault="00B03483" w:rsidP="00A61BC1">
      <w:pPr>
        <w:ind w:left="-284"/>
        <w:rPr>
          <w:sz w:val="14"/>
          <w:szCs w:val="14"/>
        </w:rPr>
      </w:pPr>
    </w:p>
    <w:p w:rsidR="00B03483" w:rsidRPr="002D1E09" w:rsidRDefault="00B03483" w:rsidP="004A14D1">
      <w:pPr>
        <w:rPr>
          <w:lang w:val="ru-RU"/>
        </w:rPr>
      </w:pPr>
    </w:p>
    <w:p w:rsidR="00B03483" w:rsidRPr="002D1E09" w:rsidRDefault="00B03483" w:rsidP="00F03E60">
      <w:pPr>
        <w:jc w:val="right"/>
        <w:rPr>
          <w:sz w:val="24"/>
          <w:szCs w:val="24"/>
        </w:rPr>
      </w:pPr>
    </w:p>
    <w:p w:rsidR="00B03483" w:rsidRPr="002D1E09" w:rsidRDefault="00B03483" w:rsidP="00F03E60">
      <w:pPr>
        <w:jc w:val="right"/>
        <w:rPr>
          <w:sz w:val="24"/>
          <w:szCs w:val="24"/>
        </w:rPr>
      </w:pPr>
    </w:p>
    <w:p w:rsidR="00B03483" w:rsidRPr="002D1E09" w:rsidRDefault="00B03483" w:rsidP="002C6807">
      <w:pPr>
        <w:jc w:val="right"/>
        <w:rPr>
          <w:sz w:val="24"/>
          <w:szCs w:val="24"/>
        </w:rPr>
      </w:pPr>
    </w:p>
    <w:sectPr w:rsidR="00B03483" w:rsidRPr="002D1E09" w:rsidSect="00612AF7">
      <w:headerReference w:type="default" r:id="rId8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32" w:rsidRDefault="003D7132">
      <w:r>
        <w:separator/>
      </w:r>
    </w:p>
  </w:endnote>
  <w:endnote w:type="continuationSeparator" w:id="0">
    <w:p w:rsidR="003D7132" w:rsidRDefault="003D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32" w:rsidRDefault="003D7132">
      <w:r>
        <w:separator/>
      </w:r>
    </w:p>
  </w:footnote>
  <w:footnote w:type="continuationSeparator" w:id="0">
    <w:p w:rsidR="003D7132" w:rsidRDefault="003D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83" w:rsidRPr="00FF6FEB" w:rsidRDefault="00212A3A">
    <w:pPr>
      <w:pStyle w:val="a4"/>
      <w:jc w:val="center"/>
      <w:rPr>
        <w:sz w:val="24"/>
        <w:szCs w:val="24"/>
      </w:rPr>
    </w:pPr>
    <w:r w:rsidRPr="00FF6FEB">
      <w:rPr>
        <w:sz w:val="24"/>
        <w:szCs w:val="24"/>
      </w:rPr>
      <w:fldChar w:fldCharType="begin"/>
    </w:r>
    <w:r w:rsidR="00B03483" w:rsidRPr="00FF6FEB">
      <w:rPr>
        <w:sz w:val="24"/>
        <w:szCs w:val="24"/>
      </w:rPr>
      <w:instrText>PAGE   \* MERGEFORMAT</w:instrText>
    </w:r>
    <w:r w:rsidRPr="00FF6FEB">
      <w:rPr>
        <w:sz w:val="24"/>
        <w:szCs w:val="24"/>
      </w:rPr>
      <w:fldChar w:fldCharType="separate"/>
    </w:r>
    <w:r w:rsidR="00676889" w:rsidRPr="00676889">
      <w:rPr>
        <w:noProof/>
        <w:sz w:val="24"/>
        <w:szCs w:val="24"/>
        <w:lang w:val="ru-RU"/>
      </w:rPr>
      <w:t>4</w:t>
    </w:r>
    <w:r w:rsidRPr="00FF6FEB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62FB"/>
    <w:rsid w:val="00007C3D"/>
    <w:rsid w:val="00010AF8"/>
    <w:rsid w:val="00036A10"/>
    <w:rsid w:val="00073A5F"/>
    <w:rsid w:val="00085414"/>
    <w:rsid w:val="000A3AFD"/>
    <w:rsid w:val="000C2AE7"/>
    <w:rsid w:val="000E1FD6"/>
    <w:rsid w:val="000E21ED"/>
    <w:rsid w:val="000F0229"/>
    <w:rsid w:val="00147498"/>
    <w:rsid w:val="00153647"/>
    <w:rsid w:val="001674DD"/>
    <w:rsid w:val="00196C85"/>
    <w:rsid w:val="001C20CF"/>
    <w:rsid w:val="001D6192"/>
    <w:rsid w:val="00212A3A"/>
    <w:rsid w:val="00213D08"/>
    <w:rsid w:val="00264840"/>
    <w:rsid w:val="00276DA8"/>
    <w:rsid w:val="00285DAA"/>
    <w:rsid w:val="002C2DD2"/>
    <w:rsid w:val="002C2EB6"/>
    <w:rsid w:val="002C6807"/>
    <w:rsid w:val="002D1E09"/>
    <w:rsid w:val="00344B81"/>
    <w:rsid w:val="003463AE"/>
    <w:rsid w:val="00372F6B"/>
    <w:rsid w:val="00384C18"/>
    <w:rsid w:val="00390998"/>
    <w:rsid w:val="003C4D84"/>
    <w:rsid w:val="003D7132"/>
    <w:rsid w:val="003E3844"/>
    <w:rsid w:val="003F7864"/>
    <w:rsid w:val="0041685B"/>
    <w:rsid w:val="00474FB7"/>
    <w:rsid w:val="00497E28"/>
    <w:rsid w:val="004A14D1"/>
    <w:rsid w:val="004B42AC"/>
    <w:rsid w:val="004F6048"/>
    <w:rsid w:val="005050EA"/>
    <w:rsid w:val="00510D66"/>
    <w:rsid w:val="0052271C"/>
    <w:rsid w:val="005316A9"/>
    <w:rsid w:val="00555D0F"/>
    <w:rsid w:val="00557895"/>
    <w:rsid w:val="005748DA"/>
    <w:rsid w:val="005B25DC"/>
    <w:rsid w:val="005D58EA"/>
    <w:rsid w:val="005F123C"/>
    <w:rsid w:val="00612AF7"/>
    <w:rsid w:val="00615B06"/>
    <w:rsid w:val="0061775A"/>
    <w:rsid w:val="006459B4"/>
    <w:rsid w:val="00650BC5"/>
    <w:rsid w:val="00676889"/>
    <w:rsid w:val="00680BD1"/>
    <w:rsid w:val="006C574A"/>
    <w:rsid w:val="006C7641"/>
    <w:rsid w:val="006D5931"/>
    <w:rsid w:val="00714AA6"/>
    <w:rsid w:val="00733C0C"/>
    <w:rsid w:val="007422FE"/>
    <w:rsid w:val="00765DCD"/>
    <w:rsid w:val="0077407A"/>
    <w:rsid w:val="007C437E"/>
    <w:rsid w:val="007E398C"/>
    <w:rsid w:val="008523F6"/>
    <w:rsid w:val="00867334"/>
    <w:rsid w:val="00893F0D"/>
    <w:rsid w:val="008A0A1D"/>
    <w:rsid w:val="008A68DB"/>
    <w:rsid w:val="008E5F0C"/>
    <w:rsid w:val="0092557F"/>
    <w:rsid w:val="009834AD"/>
    <w:rsid w:val="009B6EE8"/>
    <w:rsid w:val="009B7832"/>
    <w:rsid w:val="009C2D85"/>
    <w:rsid w:val="009C2E11"/>
    <w:rsid w:val="009E0581"/>
    <w:rsid w:val="00A13CE0"/>
    <w:rsid w:val="00A147F0"/>
    <w:rsid w:val="00A23610"/>
    <w:rsid w:val="00A31FC8"/>
    <w:rsid w:val="00A61BC1"/>
    <w:rsid w:val="00A707D2"/>
    <w:rsid w:val="00A73CF5"/>
    <w:rsid w:val="00A74996"/>
    <w:rsid w:val="00A854EC"/>
    <w:rsid w:val="00AB786F"/>
    <w:rsid w:val="00AC4CF8"/>
    <w:rsid w:val="00AC7CD0"/>
    <w:rsid w:val="00AE65F2"/>
    <w:rsid w:val="00B03483"/>
    <w:rsid w:val="00B10FEA"/>
    <w:rsid w:val="00B11341"/>
    <w:rsid w:val="00B20CB3"/>
    <w:rsid w:val="00B22FA0"/>
    <w:rsid w:val="00B4107B"/>
    <w:rsid w:val="00B54254"/>
    <w:rsid w:val="00B646CA"/>
    <w:rsid w:val="00BB06FD"/>
    <w:rsid w:val="00BC0E94"/>
    <w:rsid w:val="00C01B6C"/>
    <w:rsid w:val="00C34BFF"/>
    <w:rsid w:val="00C36C08"/>
    <w:rsid w:val="00C559BB"/>
    <w:rsid w:val="00C562DC"/>
    <w:rsid w:val="00C6175D"/>
    <w:rsid w:val="00C902E8"/>
    <w:rsid w:val="00CB53AF"/>
    <w:rsid w:val="00D16ACA"/>
    <w:rsid w:val="00D21C28"/>
    <w:rsid w:val="00D30C9C"/>
    <w:rsid w:val="00D32C2D"/>
    <w:rsid w:val="00D44EF7"/>
    <w:rsid w:val="00D62A9E"/>
    <w:rsid w:val="00D73D1F"/>
    <w:rsid w:val="00D96906"/>
    <w:rsid w:val="00DB5B10"/>
    <w:rsid w:val="00DB7EF7"/>
    <w:rsid w:val="00DC2A9F"/>
    <w:rsid w:val="00DC4954"/>
    <w:rsid w:val="00DD003D"/>
    <w:rsid w:val="00DD03F8"/>
    <w:rsid w:val="00DE0BA2"/>
    <w:rsid w:val="00E11374"/>
    <w:rsid w:val="00E32229"/>
    <w:rsid w:val="00E757EE"/>
    <w:rsid w:val="00E8228E"/>
    <w:rsid w:val="00EF1DAF"/>
    <w:rsid w:val="00F03964"/>
    <w:rsid w:val="00F03E60"/>
    <w:rsid w:val="00F2548E"/>
    <w:rsid w:val="00F62147"/>
    <w:rsid w:val="00F6699F"/>
    <w:rsid w:val="00F9722D"/>
    <w:rsid w:val="00FB2E6B"/>
    <w:rsid w:val="00FD7ACE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21C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3AFD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FF6FE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FF6FEB"/>
    <w:rPr>
      <w:rFonts w:ascii="Times New Roman" w:hAnsi="Times New Roman" w:cs="Times New Roman"/>
      <w:sz w:val="28"/>
      <w:szCs w:val="28"/>
    </w:rPr>
  </w:style>
  <w:style w:type="character" w:styleId="ab">
    <w:name w:val="Hyperlink"/>
    <w:uiPriority w:val="99"/>
    <w:rsid w:val="00E8228E"/>
    <w:rPr>
      <w:color w:val="0000FF"/>
      <w:u w:val="single"/>
    </w:rPr>
  </w:style>
  <w:style w:type="character" w:styleId="ac">
    <w:name w:val="Strong"/>
    <w:uiPriority w:val="99"/>
    <w:qFormat/>
    <w:locked/>
    <w:rsid w:val="00E822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5167</Words>
  <Characters>2946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2016-07-12T13:08:00Z</cp:lastPrinted>
  <dcterms:created xsi:type="dcterms:W3CDTF">2021-01-12T07:16:00Z</dcterms:created>
  <dcterms:modified xsi:type="dcterms:W3CDTF">2021-01-12T07:16:00Z</dcterms:modified>
</cp:coreProperties>
</file>