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99" w:rsidRPr="007B1D99" w:rsidRDefault="007B1D99" w:rsidP="007B1D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7B1D99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Додаток 3 </w:t>
      </w:r>
    </w:p>
    <w:p w:rsidR="007B1D99" w:rsidRPr="007B1D99" w:rsidRDefault="007B1D99" w:rsidP="007B1D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7B1D99">
        <w:rPr>
          <w:rFonts w:ascii="Times New Roman" w:eastAsia="Times New Roman" w:hAnsi="Times New Roman" w:cs="Times New Roman"/>
          <w:bCs/>
          <w:i/>
          <w:iCs/>
          <w:lang w:eastAsia="ru-RU"/>
        </w:rPr>
        <w:t>до листа ІТІ «Біотехніка» НААН</w:t>
      </w:r>
    </w:p>
    <w:p w:rsidR="007B1D99" w:rsidRPr="007B1D99" w:rsidRDefault="00BE20DF" w:rsidP="007B1D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lang w:eastAsia="ru-RU"/>
        </w:rPr>
        <w:t>№ 308 від 08</w:t>
      </w:r>
      <w:bookmarkStart w:id="0" w:name="_GoBack"/>
      <w:bookmarkEnd w:id="0"/>
      <w:r w:rsidR="007B1D99" w:rsidRPr="007B1D99">
        <w:rPr>
          <w:rFonts w:ascii="Times New Roman" w:eastAsia="Times New Roman" w:hAnsi="Times New Roman" w:cs="Times New Roman"/>
          <w:bCs/>
          <w:i/>
          <w:iCs/>
          <w:lang w:eastAsia="ru-RU"/>
        </w:rPr>
        <w:t>.10.2025</w:t>
      </w:r>
    </w:p>
    <w:p w:rsidR="007B1D99" w:rsidRPr="007B1D99" w:rsidRDefault="007B1D99" w:rsidP="007B1D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34BE" w:rsidRDefault="00760BF8" w:rsidP="00603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Державний реєстр </w:t>
      </w:r>
      <w:r w:rsidR="006034BE" w:rsidRPr="00603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пестицидів і агрохімікатів</w:t>
      </w:r>
      <w:r w:rsidR="00603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9E32A3" w:rsidRDefault="006034BE" w:rsidP="00603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Біологічні засоби</w:t>
      </w:r>
      <w:r w:rsidR="00760BF8" w:rsidRPr="00760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їх виробник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760BF8" w:rsidRPr="009E32A3" w:rsidRDefault="009E32A3" w:rsidP="009E3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3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(зразок)</w:t>
      </w:r>
    </w:p>
    <w:p w:rsidR="00760BF8" w:rsidRPr="009E32A3" w:rsidRDefault="00760BF8" w:rsidP="00760B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2410"/>
        <w:gridCol w:w="709"/>
        <w:gridCol w:w="2126"/>
        <w:gridCol w:w="850"/>
        <w:gridCol w:w="1276"/>
        <w:gridCol w:w="709"/>
        <w:gridCol w:w="567"/>
      </w:tblGrid>
      <w:tr w:rsidR="00760BF8" w:rsidTr="003C49AF">
        <w:tc>
          <w:tcPr>
            <w:tcW w:w="392" w:type="dxa"/>
            <w:vMerge w:val="restart"/>
          </w:tcPr>
          <w:p w:rsidR="00760BF8" w:rsidRPr="00FC068E" w:rsidRDefault="00760BF8" w:rsidP="00B41857">
            <w:pPr>
              <w:ind w:right="-108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068E">
              <w:rPr>
                <w:rFonts w:ascii="Times New Roman" w:eastAsia="Times New Roman" w:hAnsi="Times New Roman" w:cs="Times New Roman"/>
                <w:lang w:val="uk-UA" w:eastAsia="ru-RU"/>
              </w:rPr>
              <w:t>№</w:t>
            </w:r>
          </w:p>
          <w:p w:rsidR="00760BF8" w:rsidRPr="00FC068E" w:rsidRDefault="00760BF8" w:rsidP="00B41857">
            <w:pPr>
              <w:ind w:right="-108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068E">
              <w:rPr>
                <w:rFonts w:ascii="Times New Roman" w:eastAsia="Times New Roman" w:hAnsi="Times New Roman" w:cs="Times New Roman"/>
                <w:lang w:val="uk-UA" w:eastAsia="ru-RU"/>
              </w:rPr>
              <w:t>за/п</w:t>
            </w:r>
          </w:p>
        </w:tc>
        <w:tc>
          <w:tcPr>
            <w:tcW w:w="992" w:type="dxa"/>
            <w:vMerge w:val="restart"/>
          </w:tcPr>
          <w:p w:rsidR="00760BF8" w:rsidRPr="00FC068E" w:rsidRDefault="00760BF8" w:rsidP="00B41857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068E">
              <w:rPr>
                <w:rFonts w:ascii="Times New Roman" w:eastAsia="Times New Roman" w:hAnsi="Times New Roman" w:cs="Times New Roman"/>
                <w:lang w:val="uk-UA" w:eastAsia="ru-RU"/>
              </w:rPr>
              <w:t>Торгова назва</w:t>
            </w:r>
          </w:p>
          <w:p w:rsidR="00760BF8" w:rsidRPr="00FC068E" w:rsidRDefault="00760BF8" w:rsidP="00B4185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068E">
              <w:rPr>
                <w:rFonts w:ascii="Times New Roman" w:eastAsia="Times New Roman" w:hAnsi="Times New Roman" w:cs="Times New Roman"/>
                <w:lang w:val="uk-UA" w:eastAsia="ru-RU"/>
              </w:rPr>
              <w:t>препарату</w:t>
            </w:r>
          </w:p>
        </w:tc>
        <w:tc>
          <w:tcPr>
            <w:tcW w:w="2410" w:type="dxa"/>
            <w:vMerge w:val="restart"/>
          </w:tcPr>
          <w:p w:rsidR="00760BF8" w:rsidRPr="00FC068E" w:rsidRDefault="00760BF8" w:rsidP="00B41857">
            <w:pPr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068E">
              <w:rPr>
                <w:rFonts w:ascii="Times New Roman" w:eastAsia="Times New Roman" w:hAnsi="Times New Roman" w:cs="Times New Roman"/>
                <w:lang w:val="uk-UA" w:eastAsia="ru-RU"/>
              </w:rPr>
              <w:t>Назва</w:t>
            </w:r>
          </w:p>
          <w:p w:rsidR="00760BF8" w:rsidRPr="00FC068E" w:rsidRDefault="006034BE" w:rsidP="00256BD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BD5">
              <w:rPr>
                <w:rFonts w:ascii="Times New Roman" w:eastAsia="Times New Roman" w:hAnsi="Times New Roman" w:cs="Times New Roman"/>
                <w:lang w:val="uk-UA" w:eastAsia="ru-RU"/>
              </w:rPr>
              <w:t>біологічного агент</w:t>
            </w:r>
            <w:r w:rsidR="00256BD5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256B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 діючої речовини</w:t>
            </w:r>
          </w:p>
        </w:tc>
        <w:tc>
          <w:tcPr>
            <w:tcW w:w="709" w:type="dxa"/>
            <w:vMerge w:val="restart"/>
          </w:tcPr>
          <w:p w:rsidR="00760BF8" w:rsidRPr="00FC068E" w:rsidRDefault="00760BF8" w:rsidP="00B4185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Позначення</w:t>
            </w:r>
            <w:proofErr w:type="spellEnd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препаративної</w:t>
            </w:r>
            <w:proofErr w:type="spellEnd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форми</w:t>
            </w:r>
            <w:proofErr w:type="spellEnd"/>
          </w:p>
        </w:tc>
        <w:tc>
          <w:tcPr>
            <w:tcW w:w="2126" w:type="dxa"/>
            <w:vMerge w:val="restart"/>
          </w:tcPr>
          <w:p w:rsidR="00760BF8" w:rsidRPr="00FC068E" w:rsidRDefault="00760BF8" w:rsidP="00B4185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 xml:space="preserve">Сфера </w:t>
            </w:r>
            <w:proofErr w:type="spellStart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застосування</w:t>
            </w:r>
            <w:proofErr w:type="spellEnd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 xml:space="preserve"> і </w:t>
            </w:r>
            <w:proofErr w:type="spellStart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норми</w:t>
            </w:r>
            <w:proofErr w:type="spellEnd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витрати</w:t>
            </w:r>
            <w:proofErr w:type="spellEnd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 xml:space="preserve"> препарату</w:t>
            </w:r>
          </w:p>
        </w:tc>
        <w:tc>
          <w:tcPr>
            <w:tcW w:w="2126" w:type="dxa"/>
            <w:gridSpan w:val="2"/>
          </w:tcPr>
          <w:p w:rsidR="00760BF8" w:rsidRPr="00FC068E" w:rsidRDefault="00760BF8" w:rsidP="00B418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Виробник</w:t>
            </w:r>
            <w:proofErr w:type="spellEnd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760BF8" w:rsidRPr="00FC068E" w:rsidRDefault="00760BF8" w:rsidP="00B4185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Термін</w:t>
            </w:r>
            <w:proofErr w:type="spellEnd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дії</w:t>
            </w:r>
            <w:proofErr w:type="spellEnd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ліцензії</w:t>
            </w:r>
            <w:proofErr w:type="spellEnd"/>
          </w:p>
        </w:tc>
        <w:tc>
          <w:tcPr>
            <w:tcW w:w="567" w:type="dxa"/>
            <w:vMerge w:val="restart"/>
          </w:tcPr>
          <w:p w:rsidR="00760BF8" w:rsidRPr="00FC068E" w:rsidRDefault="00760BF8" w:rsidP="00B41857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Примітки</w:t>
            </w:r>
            <w:proofErr w:type="spellEnd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760BF8" w:rsidTr="003C49AF">
        <w:tc>
          <w:tcPr>
            <w:tcW w:w="392" w:type="dxa"/>
            <w:vMerge/>
          </w:tcPr>
          <w:p w:rsidR="00760BF8" w:rsidRPr="00FC068E" w:rsidRDefault="00760BF8" w:rsidP="00B41857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60BF8" w:rsidRPr="00FC068E" w:rsidRDefault="00760BF8" w:rsidP="00B41857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760BF8" w:rsidRPr="00FC068E" w:rsidRDefault="00760BF8" w:rsidP="00B41857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60BF8" w:rsidRPr="00FC068E" w:rsidRDefault="00760BF8" w:rsidP="00B41857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60BF8" w:rsidRPr="00FC068E" w:rsidRDefault="00760BF8" w:rsidP="00B41857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0BF8" w:rsidRPr="00FC068E" w:rsidRDefault="00760BF8" w:rsidP="00B418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Назва</w:t>
            </w:r>
            <w:proofErr w:type="spellEnd"/>
          </w:p>
        </w:tc>
        <w:tc>
          <w:tcPr>
            <w:tcW w:w="1276" w:type="dxa"/>
          </w:tcPr>
          <w:p w:rsidR="00760BF8" w:rsidRPr="00FC068E" w:rsidRDefault="00760BF8" w:rsidP="00B4185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 xml:space="preserve">Контактна </w:t>
            </w:r>
            <w:proofErr w:type="spellStart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інформація</w:t>
            </w:r>
            <w:proofErr w:type="spellEnd"/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 xml:space="preserve"> (адреса, </w:t>
            </w:r>
            <w:r w:rsidRPr="00FC068E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C068E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C068E">
              <w:rPr>
                <w:rFonts w:ascii="Times New Roman" w:eastAsia="Times New Roman" w:hAnsi="Times New Roman" w:cs="Times New Roman"/>
                <w:lang w:val="uk-UA" w:eastAsia="ru-RU"/>
              </w:rPr>
              <w:t>тел.)</w:t>
            </w:r>
          </w:p>
        </w:tc>
        <w:tc>
          <w:tcPr>
            <w:tcW w:w="709" w:type="dxa"/>
            <w:vMerge/>
          </w:tcPr>
          <w:p w:rsidR="00760BF8" w:rsidRPr="00FC068E" w:rsidRDefault="00760BF8" w:rsidP="00B41857">
            <w:pPr>
              <w:ind w:right="-10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760BF8" w:rsidRPr="00FC068E" w:rsidRDefault="00760BF8" w:rsidP="00B41857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60BF8" w:rsidTr="003C49AF">
        <w:tc>
          <w:tcPr>
            <w:tcW w:w="392" w:type="dxa"/>
          </w:tcPr>
          <w:p w:rsidR="00760BF8" w:rsidRPr="00FC068E" w:rsidRDefault="00760BF8" w:rsidP="00B418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760BF8" w:rsidRPr="00FC068E" w:rsidRDefault="00760BF8" w:rsidP="00B418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:rsidR="00760BF8" w:rsidRPr="00FC068E" w:rsidRDefault="00760BF8" w:rsidP="00B418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760BF8" w:rsidRPr="00FC068E" w:rsidRDefault="00760BF8" w:rsidP="00B418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:rsidR="00760BF8" w:rsidRPr="00FC068E" w:rsidRDefault="00760BF8" w:rsidP="00B418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760BF8" w:rsidRPr="00FC068E" w:rsidRDefault="00760BF8" w:rsidP="00B418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760BF8" w:rsidRPr="00FC068E" w:rsidRDefault="00760BF8" w:rsidP="00B418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760BF8" w:rsidRPr="00FC068E" w:rsidRDefault="00760BF8" w:rsidP="00B41857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760BF8" w:rsidRPr="00FC068E" w:rsidRDefault="00760BF8" w:rsidP="00B418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760BF8" w:rsidTr="003C49AF">
        <w:tc>
          <w:tcPr>
            <w:tcW w:w="392" w:type="dxa"/>
          </w:tcPr>
          <w:p w:rsidR="00760BF8" w:rsidRPr="00FC068E" w:rsidRDefault="00760BF8" w:rsidP="00B41857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068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60BF8" w:rsidRPr="00FC068E" w:rsidRDefault="00760BF8" w:rsidP="00B418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АКТОВЕРМ ФОРМУЛА (ACTOVERM FORMULA)</w:t>
            </w:r>
          </w:p>
          <w:p w:rsidR="00760BF8" w:rsidRPr="00FC068E" w:rsidRDefault="00760BF8" w:rsidP="00B41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60BF8" w:rsidRPr="00FC068E" w:rsidRDefault="00760BF8" w:rsidP="00B41857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Bacillus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thuringiensis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9707 Л титр – не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менше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1,0*10^9 КУО/г</w:t>
            </w:r>
          </w:p>
          <w:p w:rsidR="00760BF8" w:rsidRPr="00FC068E" w:rsidRDefault="00760BF8" w:rsidP="00B41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0BF8" w:rsidRPr="00FC068E" w:rsidRDefault="00760BF8" w:rsidP="00B41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6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2126" w:type="dxa"/>
          </w:tcPr>
          <w:p w:rsidR="00760BF8" w:rsidRPr="00FC068E" w:rsidRDefault="00760BF8" w:rsidP="00B41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Сільське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господарство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овочі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відкритого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закритого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ґрунту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зернові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технічні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зернобобові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культури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– 15 л/га (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робочого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150 - 1000 л/га).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Приватний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сектор -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овочі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відкритого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закритого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ґрунту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зернові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технічні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зернобобові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культури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70 – 150 мл/100 м2 (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робочого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10 л/100 м2)</w:t>
            </w:r>
          </w:p>
        </w:tc>
        <w:tc>
          <w:tcPr>
            <w:tcW w:w="850" w:type="dxa"/>
          </w:tcPr>
          <w:p w:rsidR="00760BF8" w:rsidRPr="00FC068E" w:rsidRDefault="00760BF8" w:rsidP="00B41857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«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Торговий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Дім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«БТУ-ЦЕНТР»</w:t>
            </w:r>
          </w:p>
          <w:p w:rsidR="00760BF8" w:rsidRPr="00FC068E" w:rsidRDefault="00760BF8" w:rsidP="00B41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</w:tcPr>
          <w:p w:rsidR="00760BF8" w:rsidRPr="00FC068E" w:rsidRDefault="00760BF8" w:rsidP="00B41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Україна, Київська обл., 08138, Бучанський р-н., с. Софіївська Борщагівка, вул. Амосова академіка, буд. 1/34, офіс 1, тел.: +38(044) 594-38-83 </w:t>
            </w:r>
          </w:p>
        </w:tc>
        <w:tc>
          <w:tcPr>
            <w:tcW w:w="709" w:type="dxa"/>
          </w:tcPr>
          <w:p w:rsidR="00760BF8" w:rsidRPr="00FC068E" w:rsidRDefault="00760BF8" w:rsidP="00B41857">
            <w:pPr>
              <w:ind w:right="-108" w:hanging="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31.12.2034</w:t>
            </w:r>
          </w:p>
          <w:p w:rsidR="00760BF8" w:rsidRPr="00FC068E" w:rsidRDefault="00760BF8" w:rsidP="00B41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60BF8" w:rsidRPr="00FC068E" w:rsidRDefault="00760BF8" w:rsidP="00B41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60BF8" w:rsidRPr="00D43E64" w:rsidTr="003C49AF">
        <w:tc>
          <w:tcPr>
            <w:tcW w:w="392" w:type="dxa"/>
          </w:tcPr>
          <w:p w:rsidR="00760BF8" w:rsidRPr="00FC068E" w:rsidRDefault="00760BF8" w:rsidP="00B418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760BF8" w:rsidRPr="00FC068E" w:rsidRDefault="00760BF8" w:rsidP="00B41857">
            <w:pPr>
              <w:ind w:lef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Велагро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субстрат»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Фунгіцид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(«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Wellagro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substrate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Fungicide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760BF8" w:rsidRPr="00FC068E" w:rsidRDefault="00760BF8" w:rsidP="00B4185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760BF8" w:rsidRPr="00FC068E" w:rsidRDefault="00760BF8" w:rsidP="00B418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Pseudomonas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fluorescens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3 (титр – 1,0*108 КУО/см3);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Trihoderma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lignorum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THD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1 (титр – 3,0*107 КУО/см3);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Paenibacillus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polymyxa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NF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2 (титр – 2,0*108 КУО/см3);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Bacillus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circulans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EMC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1 (титр – 2,0*108 КУО/см3);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Bacillus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licheniformes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BD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4 (титр – 2,0*108 КУО/см3);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Bacillus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megaterium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BD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3 (титр – 1,0*108 КУО/см3);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Bacillus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subtilus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16 (титр – 3,0*109 КУО/см3);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Pseudomonas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maltophilia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1 (титр – 1,0*108 КУО/см3);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Pseudomonas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maltophilia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2 (титр 1,0*108 КУО/см3);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гумат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(органічний вуглець) – 1 – 3%; органічні кислоти – 2 – 10%; амінокислоти – 5 – 20%; фітогормони – 0,1 – 0,5%; ензими – 0,1 – 0,5%</w:t>
            </w:r>
          </w:p>
        </w:tc>
        <w:tc>
          <w:tcPr>
            <w:tcW w:w="709" w:type="dxa"/>
          </w:tcPr>
          <w:p w:rsidR="00760BF8" w:rsidRPr="00FC068E" w:rsidRDefault="00760BF8" w:rsidP="00B41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8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РК</w:t>
            </w:r>
          </w:p>
        </w:tc>
        <w:tc>
          <w:tcPr>
            <w:tcW w:w="2126" w:type="dxa"/>
          </w:tcPr>
          <w:p w:rsidR="00760BF8" w:rsidRPr="00FC068E" w:rsidRDefault="00760BF8" w:rsidP="00B418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сільському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господарстві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 тому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числі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роздрібного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продажу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населенню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умовах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приватного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шляхом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обприскування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період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вегетації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крапельного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зрошення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зернових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культур – 2,0 – 4,0 л/га (20 – 40 мл/100 м2), одно- –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трикратно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зернобобових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(соя) культур – 1,0 – 3,0 л/га (10 – 30 мл/100 м2), одно- –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трикратно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плодових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культур – 2,0 – 4,0 л/га (20 – 40 мл/100 м2), три- – девʼятикратно</w:t>
            </w:r>
          </w:p>
          <w:p w:rsidR="00760BF8" w:rsidRPr="00FC068E" w:rsidRDefault="00760BF8" w:rsidP="00B418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60BF8" w:rsidRPr="00FC068E" w:rsidRDefault="00760BF8" w:rsidP="00B418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«ЛАБОРАТОРІЯ ІННОВАЦІЙНИХ БІОТЕХНОЛОГІЙ»</w:t>
            </w:r>
          </w:p>
          <w:p w:rsidR="00760BF8" w:rsidRPr="00FC068E" w:rsidRDefault="00760BF8" w:rsidP="00B41857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760BF8" w:rsidRPr="00FC068E" w:rsidRDefault="00760BF8" w:rsidP="00B418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79024,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Львівська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область, м.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Львів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Хмельницького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Б., буд. 106, тел.: +38 (096) 561 79 88; e-</w:t>
            </w:r>
            <w:proofErr w:type="spellStart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  <w:proofErr w:type="spellEnd"/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wellagro.com.ua; agrobioinnovation@gmail.com.</w:t>
            </w:r>
          </w:p>
        </w:tc>
        <w:tc>
          <w:tcPr>
            <w:tcW w:w="709" w:type="dxa"/>
          </w:tcPr>
          <w:p w:rsidR="00760BF8" w:rsidRPr="00FC068E" w:rsidRDefault="00760BF8" w:rsidP="00B4185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31.12.2034</w:t>
            </w:r>
          </w:p>
          <w:p w:rsidR="00760BF8" w:rsidRPr="00FC068E" w:rsidRDefault="00760BF8" w:rsidP="00B4185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60BF8" w:rsidRPr="00FC068E" w:rsidRDefault="00760BF8" w:rsidP="00B418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760BF8" w:rsidRDefault="00760BF8" w:rsidP="003C49AF">
      <w:pPr>
        <w:ind w:right="-2"/>
      </w:pPr>
    </w:p>
    <w:sectPr w:rsidR="00760BF8" w:rsidSect="00FC068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0BF8"/>
    <w:rsid w:val="001A1CE8"/>
    <w:rsid w:val="001C7A2F"/>
    <w:rsid w:val="002014EF"/>
    <w:rsid w:val="00247D89"/>
    <w:rsid w:val="00256BD5"/>
    <w:rsid w:val="003C49AF"/>
    <w:rsid w:val="006034BE"/>
    <w:rsid w:val="00760BF8"/>
    <w:rsid w:val="007B1D99"/>
    <w:rsid w:val="00883D4A"/>
    <w:rsid w:val="009E32A3"/>
    <w:rsid w:val="00BE20DF"/>
    <w:rsid w:val="00CB0780"/>
    <w:rsid w:val="00FA4EAB"/>
    <w:rsid w:val="00FC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2DB3"/>
  <w15:docId w15:val="{88B47421-1CA6-4699-B3E2-3F19AC8D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BF8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link w:val="ListParagraphChar"/>
    <w:qFormat/>
    <w:rsid w:val="00760BF8"/>
    <w:pPr>
      <w:ind w:left="720"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link w:val="1"/>
    <w:locked/>
    <w:rsid w:val="00760BF8"/>
    <w:rPr>
      <w:rFonts w:ascii="Calibri" w:eastAsia="Calibri" w:hAnsi="Calibri"/>
      <w:sz w:val="22"/>
      <w:szCs w:val="22"/>
      <w:lang w:val="ru-RU"/>
    </w:rPr>
  </w:style>
  <w:style w:type="table" w:styleId="a3">
    <w:name w:val="Table Grid"/>
    <w:basedOn w:val="a1"/>
    <w:uiPriority w:val="59"/>
    <w:rsid w:val="00760BF8"/>
    <w:pPr>
      <w:spacing w:after="0" w:line="240" w:lineRule="auto"/>
    </w:pPr>
    <w:rPr>
      <w:rFonts w:cstheme="minorHAnsi"/>
      <w:sz w:val="24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Biotechnika Office</cp:lastModifiedBy>
  <cp:revision>10</cp:revision>
  <dcterms:created xsi:type="dcterms:W3CDTF">2025-10-02T10:54:00Z</dcterms:created>
  <dcterms:modified xsi:type="dcterms:W3CDTF">2025-10-08T07:04:00Z</dcterms:modified>
</cp:coreProperties>
</file>