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6" w:rsidRPr="0066153E" w:rsidRDefault="008E23E6" w:rsidP="008E23E6">
      <w:pPr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66153E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B174D54" wp14:editId="17FE4D56">
            <wp:extent cx="46545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6" w:rsidRPr="0066153E" w:rsidRDefault="008E23E6" w:rsidP="008E2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К Р А Ї Н А</w:t>
      </w:r>
    </w:p>
    <w:p w:rsidR="008E23E6" w:rsidRPr="0066153E" w:rsidRDefault="008E23E6" w:rsidP="008E2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ЗЕЛЕНОДОЛЬСЬКА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ТЕРИТОРІАЛЬНА  ГРОМАДА</w:t>
      </w:r>
    </w:p>
    <w:p w:rsidR="008E23E6" w:rsidRDefault="008E23E6" w:rsidP="008E2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Default="008E23E6" w:rsidP="008E2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8E23E6" w:rsidRPr="0066153E" w:rsidRDefault="008E23E6" w:rsidP="008E2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пленарного засідання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позачергової 13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  Зеленодольської</w:t>
      </w:r>
      <w:r w:rsidRPr="006A38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</w:t>
      </w:r>
    </w:p>
    <w:p w:rsidR="008E23E6" w:rsidRPr="0066153E" w:rsidRDefault="008E23E6" w:rsidP="008E2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VIII скликання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Зеленодольська міська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рада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16 серпня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 року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Веде засідання (сесію)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–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в.о.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</w:p>
    <w:p w:rsidR="008E23E6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</w:p>
    <w:p w:rsidR="008E23E6" w:rsidRPr="0066153E" w:rsidRDefault="008E23E6" w:rsidP="008E23E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Шайтанова О.Д.− староста 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с.Велика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Костромка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E23E6" w:rsidRPr="0066153E" w:rsidRDefault="008E23E6" w:rsidP="008E23E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Недря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− староста с. 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Мар’янське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8E23E6" w:rsidRDefault="008E23E6" w:rsidP="008E2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8E23E6" w:rsidRDefault="008E23E6" w:rsidP="008E2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</w:p>
    <w:p w:rsidR="008E23E6" w:rsidRPr="009B7CED" w:rsidRDefault="008E23E6" w:rsidP="008E23E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Працівники </w:t>
      </w:r>
      <w:r w:rsidRPr="009B7CED">
        <w:rPr>
          <w:rFonts w:ascii="Times New Roman" w:hAnsi="Times New Roman"/>
          <w:i w:val="0"/>
          <w:sz w:val="28"/>
          <w:szCs w:val="28"/>
          <w:lang w:val="uk-UA"/>
        </w:rPr>
        <w:t>апарат</w:t>
      </w:r>
      <w:r>
        <w:rPr>
          <w:rFonts w:ascii="Times New Roman" w:hAnsi="Times New Roman"/>
          <w:i w:val="0"/>
          <w:sz w:val="28"/>
          <w:szCs w:val="28"/>
          <w:lang w:val="uk-UA"/>
        </w:rPr>
        <w:t>у</w:t>
      </w:r>
      <w:r w:rsidRPr="009B7CED">
        <w:rPr>
          <w:rFonts w:ascii="Times New Roman" w:hAnsi="Times New Roman"/>
          <w:i w:val="0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 Зеленодольської міської ради</w:t>
      </w:r>
      <w:r w:rsidRPr="009B7CED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E23E6" w:rsidRDefault="008E23E6" w:rsidP="008E2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</w:p>
    <w:p w:rsidR="008E23E6" w:rsidRPr="0066153E" w:rsidRDefault="008E23E6" w:rsidP="00E34B0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РЕЄСТРАЦІЯ ДЕПУТАТІВ ЗЕЛЕНОДОЛЬСЬКОЇ МІСЬКОЇ РАДИ</w:t>
      </w:r>
    </w:p>
    <w:p w:rsidR="008E23E6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Всього: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 депутатів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Зареєстровано: 16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E23E6" w:rsidRPr="0066153E" w:rsidRDefault="008E23E6" w:rsidP="008E23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 10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депута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тів </w:t>
      </w:r>
    </w:p>
    <w:p w:rsidR="008E23E6" w:rsidRDefault="008E23E6" w:rsidP="008E23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F6287" w:rsidRDefault="00AF6287" w:rsidP="00AF6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0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8E23E6" w:rsidRDefault="008E23E6" w:rsidP="008E23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F6287">
        <w:rPr>
          <w:rFonts w:ascii="Times New Roman" w:eastAsia="Calibri" w:hAnsi="Times New Roman" w:cs="Times New Roman"/>
          <w:sz w:val="28"/>
          <w:szCs w:val="28"/>
          <w:lang w:val="uk-UA"/>
        </w:rPr>
        <w:t>Цицюра</w:t>
      </w:r>
      <w:proofErr w:type="spellEnd"/>
      <w:r w:rsidRPr="00AF6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</w:t>
      </w:r>
      <w:r w:rsidR="00AF6287" w:rsidRPr="00AF6287">
        <w:rPr>
          <w:rFonts w:ascii="Times New Roman" w:eastAsia="Calibri" w:hAnsi="Times New Roman" w:cs="Times New Roman"/>
          <w:sz w:val="28"/>
          <w:szCs w:val="28"/>
          <w:lang w:val="uk-UA"/>
        </w:rPr>
        <w:t>звернулася до депутатів з пропозицією вшанувати пам’ять мера м. Кривого Рогу хвилиною мовчання</w:t>
      </w:r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F6287" w:rsidRPr="00AF6287" w:rsidRDefault="00AF6287" w:rsidP="008E23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вибори с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екретаря пленарного засідання </w:t>
      </w:r>
      <w:r w:rsidR="00AF628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позачергової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1</w:t>
      </w:r>
      <w:r w:rsidR="00AF628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3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66153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34B04" w:rsidRDefault="00E34B04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66153E" w:rsidRDefault="00E34B04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2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proofErr w:type="spellEnd"/>
      <w:r w:rsidR="00AF62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  <w:r w:rsidR="008E23E6"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>в.о. міського</w:t>
      </w:r>
      <w:r w:rsidR="008E23E6"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>голови</w:t>
      </w:r>
    </w:p>
    <w:p w:rsidR="00AF6287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Пропозиція обрати секретарем пленарного засідання </w:t>
      </w:r>
      <w:proofErr w:type="spellStart"/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>Цицюру</w:t>
      </w:r>
      <w:proofErr w:type="spellEnd"/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депутата міської ради         </w:t>
      </w:r>
    </w:p>
    <w:p w:rsidR="00E34B04" w:rsidRDefault="00E34B04" w:rsidP="00AF6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F6287" w:rsidRDefault="00AF6287" w:rsidP="00AF6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0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AF6287" w:rsidRDefault="00AF6287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Муха І.В.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депутат міської ради</w:t>
      </w:r>
    </w:p>
    <w:p w:rsidR="00AF6287" w:rsidRDefault="00AF6287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 неможливість об’єднувати посади головуючого і секретаря</w:t>
      </w:r>
      <w:r w:rsidR="008E23E6"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34B04" w:rsidRDefault="00AF6287" w:rsidP="00E34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E3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Цицюра</w:t>
      </w:r>
      <w:proofErr w:type="spellEnd"/>
      <w:r w:rsidRPr="00E3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в.о. міського голови</w:t>
      </w:r>
      <w:r w:rsidR="008E23E6"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E34B04" w:rsidRDefault="00E34B04" w:rsidP="00E34B0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обрання секретарем пленарного засідання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Самохіну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Обрати секретарем пленарного засідання 13 сесії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Самохіну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</w:p>
    <w:p w:rsidR="008E23E6" w:rsidRPr="0066153E" w:rsidRDefault="008E23E6" w:rsidP="00AF62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Pr="00AF6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</w:t>
      </w:r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депутат</w:t>
      </w:r>
      <w:r w:rsidR="00AF628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E34B04" w:rsidRDefault="008E23E6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Самохіна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E34B04" w:rsidRDefault="008E23E6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порядо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к денний пленарного засідання 1</w:t>
      </w:r>
      <w:r w:rsidR="00AF628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3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66153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34B04" w:rsidRDefault="00E34B04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E6" w:rsidRPr="0066153E" w:rsidRDefault="00E34B04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66153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8E23E6"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62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proofErr w:type="spellEnd"/>
      <w:r w:rsidR="00AF62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  <w:r w:rsidR="008E23E6"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="00C37D85" w:rsidRPr="00C37D85"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="00C37D8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E23E6">
        <w:rPr>
          <w:rFonts w:ascii="Times New Roman" w:eastAsia="Calibri" w:hAnsi="Times New Roman" w:cs="Times New Roman"/>
          <w:sz w:val="28"/>
          <w:szCs w:val="28"/>
          <w:lang w:val="uk-UA"/>
        </w:rPr>
        <w:t>міськ</w:t>
      </w:r>
      <w:r w:rsidR="00C37D85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8E23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</w:t>
      </w:r>
      <w:r w:rsidR="00C37D8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</w:p>
    <w:p w:rsidR="008E23E6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Пропозиція  затвердити порядок денний пленарного засідання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C37D8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тій редакції, яка була надана депутатам на розгляд.</w:t>
      </w:r>
    </w:p>
    <w:p w:rsidR="00E34B04" w:rsidRDefault="00E34B04" w:rsidP="008E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8E23E6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УХВАЛИЛИ:</w:t>
      </w:r>
      <w:r w:rsidRPr="000F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порядок денний пленарного засідання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депутат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 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8E23E6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86A88" w:rsidRPr="00D740D3" w:rsidRDefault="00B86A88" w:rsidP="00B86A8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740D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B86A88" w:rsidRPr="00D740D3" w:rsidRDefault="00B86A88" w:rsidP="00B86A8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740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 13 позачергової сесії  Зеленодольської</w:t>
      </w:r>
    </w:p>
    <w:p w:rsidR="00B86A88" w:rsidRPr="00D740D3" w:rsidRDefault="00B86A88" w:rsidP="00B86A8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740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 VIIІ скликання від 16 серпня 2021 року</w:t>
      </w:r>
    </w:p>
    <w:p w:rsidR="00B86A88" w:rsidRPr="00D740D3" w:rsidRDefault="00B86A88" w:rsidP="00B86A8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646"/>
      </w:tblGrid>
      <w:tr w:rsidR="00B86A88" w:rsidRPr="00B86A88" w:rsidTr="00B86A88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 w:rsidP="00B86A88">
            <w:pPr>
              <w:numPr>
                <w:ilvl w:val="0"/>
                <w:numId w:val="4"/>
              </w:numPr>
              <w:spacing w:line="288" w:lineRule="auto"/>
              <w:ind w:right="-143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 w:rsidP="00223E22">
            <w:pPr>
              <w:keepNext/>
              <w:tabs>
                <w:tab w:val="left" w:pos="1254"/>
              </w:tabs>
              <w:suppressAutoHyphens/>
              <w:autoSpaceDE w:val="0"/>
              <w:spacing w:line="288" w:lineRule="auto"/>
              <w:ind w:right="-143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до міських програм на 2021  рік.            </w:t>
            </w:r>
          </w:p>
          <w:p w:rsidR="00B86A88" w:rsidRPr="00B86A88" w:rsidRDefault="00B86A88" w:rsidP="00223E22">
            <w:pPr>
              <w:keepNext/>
              <w:tabs>
                <w:tab w:val="left" w:pos="1254"/>
              </w:tabs>
              <w:suppressAutoHyphens/>
              <w:autoSpaceDE w:val="0"/>
              <w:spacing w:line="288" w:lineRule="auto"/>
              <w:ind w:right="-143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</w:t>
            </w: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</w:t>
            </w:r>
            <w:r w:rsidR="00212D5B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</w:t>
            </w: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 Водяник І.А.</w:t>
            </w:r>
          </w:p>
        </w:tc>
      </w:tr>
      <w:tr w:rsidR="00B86A88" w:rsidRPr="00B86A88" w:rsidTr="00B86A88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 w:rsidP="00B86A88">
            <w:pPr>
              <w:numPr>
                <w:ilvl w:val="0"/>
                <w:numId w:val="4"/>
              </w:numPr>
              <w:spacing w:line="288" w:lineRule="auto"/>
              <w:ind w:left="-41" w:right="-143" w:firstLine="0"/>
              <w:contextualSpacing/>
              <w:jc w:val="right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 w:rsidP="00223E22">
            <w:pPr>
              <w:keepNext/>
              <w:tabs>
                <w:tab w:val="left" w:pos="1254"/>
              </w:tabs>
              <w:suppressAutoHyphens/>
              <w:autoSpaceDE w:val="0"/>
              <w:spacing w:line="288" w:lineRule="auto"/>
              <w:ind w:right="-143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B86A88" w:rsidRPr="00B86A88" w:rsidRDefault="00B86A88" w:rsidP="00223E22">
            <w:pPr>
              <w:keepNext/>
              <w:tabs>
                <w:tab w:val="left" w:pos="1254"/>
              </w:tabs>
              <w:suppressAutoHyphens/>
              <w:autoSpaceDE w:val="0"/>
              <w:spacing w:line="288" w:lineRule="auto"/>
              <w:ind w:right="-143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</w:t>
            </w:r>
            <w:r w:rsidRPr="00B86A8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Доповідач Водяник І.А.</w:t>
            </w:r>
          </w:p>
        </w:tc>
      </w:tr>
    </w:tbl>
    <w:p w:rsidR="008E23E6" w:rsidRPr="00C50736" w:rsidRDefault="008E23E6" w:rsidP="008E23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23E6" w:rsidRPr="0066153E" w:rsidRDefault="008E23E6" w:rsidP="008E23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р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егламент пленарного засідання 1</w:t>
      </w:r>
      <w:r w:rsidR="00B86A88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3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66153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66153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8E23E6" w:rsidRDefault="00E34B04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66153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86A88"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proofErr w:type="spellEnd"/>
      <w:r w:rsidR="00B86A88"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 – </w:t>
      </w:r>
      <w:r w:rsidR="00B86A88"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в.о. міського голови</w:t>
      </w:r>
    </w:p>
    <w:p w:rsidR="00B86A88" w:rsidRDefault="00B86A88" w:rsidP="00B86A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Пропозиція провести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пленарн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15 хвилин</w:t>
      </w:r>
    </w:p>
    <w:p w:rsidR="00B86A88" w:rsidRPr="0066153E" w:rsidRDefault="00B86A88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E6" w:rsidRPr="0066153E" w:rsidRDefault="008E23E6" w:rsidP="008E23E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УХВАЛИЛИ: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регламент роботи пленарного засідання </w:t>
      </w:r>
      <w:r w:rsid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 w:rsidRPr="0066153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хвилин.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8E23E6" w:rsidRPr="0066153E" w:rsidRDefault="008E23E6" w:rsidP="008E23E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депутат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</w:p>
    <w:p w:rsidR="008E23E6" w:rsidRPr="0066153E" w:rsidRDefault="008E23E6" w:rsidP="008E23E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8E23E6" w:rsidRPr="0066153E" w:rsidRDefault="008E23E6" w:rsidP="008E23E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„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. ” –0</w:t>
      </w:r>
    </w:p>
    <w:p w:rsidR="008E23E6" w:rsidRPr="0066153E" w:rsidRDefault="008E23E6" w:rsidP="008E23E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–0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Рішення прийняте.</w:t>
      </w:r>
    </w:p>
    <w:p w:rsidR="00E34B04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6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86A88"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внесення змін до міських програм на 2021  рік.        </w:t>
      </w:r>
    </w:p>
    <w:p w:rsidR="00B86A88" w:rsidRDefault="00B86A88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</w:p>
    <w:p w:rsidR="008E23E6" w:rsidRPr="008015DC" w:rsidRDefault="00D34336" w:rsidP="008E23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Водяник І.А. – </w:t>
      </w:r>
      <w:r w:rsidR="00B86A88"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відділу</w:t>
      </w:r>
      <w:r w:rsid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B86A88" w:rsidRPr="00B86A88" w:rsidRDefault="008E23E6" w:rsidP="00B86A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Про в</w:t>
      </w:r>
      <w:r w:rsidR="00B86A88"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нес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="00B86A88"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  </w:t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86A88"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назву міської програми </w:t>
      </w:r>
    </w:p>
    <w:p w:rsidR="00B86A88" w:rsidRPr="00B86A88" w:rsidRDefault="00B86A88" w:rsidP="00B86A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«Програма святкування Дня Незалежності України у в населених пунктах Зеленодольської міської  територіальної громади,  Дня міста Зеленодольська,  Дня села Великої  </w:t>
      </w:r>
      <w:proofErr w:type="spellStart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Костромки</w:t>
      </w:r>
      <w:proofErr w:type="spellEnd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Дня села </w:t>
      </w:r>
      <w:proofErr w:type="spellStart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Мар’янське</w:t>
      </w:r>
      <w:proofErr w:type="spellEnd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2021 рік»;</w:t>
      </w:r>
    </w:p>
    <w:p w:rsidR="00B86A88" w:rsidRDefault="00B86A88" w:rsidP="00B86A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- на «Програма святкування Дня Державног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 прапора України</w:t>
      </w: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Дня Незалежності України у в населених пунктах Зеленодольської міської  територіальної громади,  Дня міста Зеленодольська,  Дня села Великої  </w:t>
      </w:r>
      <w:proofErr w:type="spellStart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Костромки</w:t>
      </w:r>
      <w:proofErr w:type="spellEnd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Дня села </w:t>
      </w:r>
      <w:proofErr w:type="spellStart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Мар’янське</w:t>
      </w:r>
      <w:proofErr w:type="spellEnd"/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2021 рік»  </w:t>
      </w:r>
    </w:p>
    <w:p w:rsidR="00B86A88" w:rsidRDefault="00B86A88" w:rsidP="00B86A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E6" w:rsidRPr="001203E0" w:rsidRDefault="008E23E6" w:rsidP="00B86A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03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8E23E6" w:rsidRPr="008015DC" w:rsidRDefault="00B86A88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Муха І.В.</w:t>
      </w:r>
      <w:r w:rsidR="008E23E6" w:rsidRPr="008015DC">
        <w:rPr>
          <w:lang w:val="uk-UA"/>
        </w:rPr>
        <w:t xml:space="preserve"> </w:t>
      </w:r>
      <w:r w:rsidR="008E23E6" w:rsidRPr="008015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8E23E6" w:rsidRPr="008015DC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8E23E6" w:rsidRPr="00276342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Чому місцевий бюджет має виділяти кошти на заходи</w:t>
      </w:r>
      <w:r w:rsidR="00D34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відбудуться у місті Кривому Розі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86A88" w:rsidRDefault="00D3433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Цицюра</w:t>
      </w:r>
      <w:proofErr w:type="spellEnd"/>
      <w:r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 – </w:t>
      </w: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в.о. міського голови</w:t>
      </w:r>
    </w:p>
    <w:p w:rsidR="00D34336" w:rsidRDefault="00D34336" w:rsidP="008E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Заходи відбуватимуться як у Дніпрі, так і у Кривому Розі відповідно до державної програми відзначення 30-ї річниці незалежності України. Наша громада не може стояти осторонь і не долучитися до патріотичного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єдності.</w:t>
      </w:r>
    </w:p>
    <w:p w:rsidR="00D34336" w:rsidRPr="008015DC" w:rsidRDefault="00D34336" w:rsidP="00D34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Муха І.В.</w:t>
      </w:r>
      <w:r w:rsidRPr="008015DC">
        <w:rPr>
          <w:lang w:val="uk-UA"/>
        </w:rPr>
        <w:t xml:space="preserve"> </w:t>
      </w:r>
      <w:r w:rsidRPr="008015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8015DC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D34336" w:rsidRDefault="00D34336" w:rsidP="008E23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Pr="00D3433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виділення коштів на заходи з програми відзначення дня міста</w:t>
      </w:r>
    </w:p>
    <w:p w:rsidR="00D34336" w:rsidRDefault="00D34336" w:rsidP="00D34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Цицюра</w:t>
      </w:r>
      <w:proofErr w:type="spellEnd"/>
      <w:r w:rsidRPr="00B86A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 – </w:t>
      </w: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в.о. міського голови</w:t>
      </w:r>
    </w:p>
    <w:p w:rsidR="00D34336" w:rsidRDefault="00D34336" w:rsidP="008E23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Про те, що виділені на святкування дня міста кошти вже використані відповідно до ухваленого радою кошторису.</w:t>
      </w:r>
    </w:p>
    <w:p w:rsidR="00D34336" w:rsidRDefault="00D34336" w:rsidP="008E23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D343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Толкачов</w:t>
      </w:r>
      <w:proofErr w:type="spellEnd"/>
      <w:r w:rsidRPr="00D343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О.Ф.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- </w:t>
      </w:r>
      <w:r w:rsidRPr="00D3433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депутат міської ради</w:t>
      </w:r>
    </w:p>
    <w:p w:rsidR="00D34336" w:rsidRPr="00D34336" w:rsidRDefault="00D34336" w:rsidP="008E23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Про підтримання пропозиції виділення коштів на заходи з нагоди 30-ї річниці незалежності України.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УХВАЛИЛИ:</w:t>
      </w:r>
      <w:r w:rsidRPr="00276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="00B86A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міських програм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(рішення № </w:t>
      </w:r>
      <w:r w:rsidR="00B86A8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552</w:t>
      </w:r>
      <w:r w:rsidRPr="0066153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276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Голосували: „ За ” – </w:t>
      </w:r>
      <w:r w:rsidR="00D34336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</w:t>
      </w:r>
      <w:r w:rsidR="00D3433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 w:rsidR="00D34336">
        <w:rPr>
          <w:rFonts w:ascii="Times New Roman" w:eastAsia="Calibri" w:hAnsi="Times New Roman" w:cs="Times New Roman"/>
          <w:sz w:val="28"/>
          <w:szCs w:val="28"/>
          <w:lang w:val="uk-UA"/>
        </w:rPr>
        <w:t>1 (Муха І.В.)</w:t>
      </w:r>
    </w:p>
    <w:p w:rsidR="008E23E6" w:rsidRPr="0066153E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–0</w:t>
      </w:r>
    </w:p>
    <w:p w:rsidR="008E23E6" w:rsidRDefault="008E23E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Рішення прийняте.</w:t>
      </w:r>
    </w:p>
    <w:p w:rsidR="00D34336" w:rsidRPr="0066153E" w:rsidRDefault="00D34336" w:rsidP="008E2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4336" w:rsidRDefault="008E23E6" w:rsidP="00D3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>2.</w:t>
      </w:r>
      <w:r w:rsidRPr="0066153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ar-SA"/>
        </w:rPr>
        <w:t xml:space="preserve"> </w:t>
      </w:r>
      <w:r w:rsidR="00D34336" w:rsidRPr="00D34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міської ради від 21 грудня 2020 року № 71 «Про бюджет міської територіальної громади на 2021 рік».</w:t>
      </w:r>
    </w:p>
    <w:p w:rsidR="00E34B04" w:rsidRDefault="00E34B04" w:rsidP="00D343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4336" w:rsidRDefault="00D34336" w:rsidP="00D343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 Водяник І.А. – </w:t>
      </w:r>
      <w:r w:rsidRPr="00B86A88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відділу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34336" w:rsidRPr="008015DC" w:rsidRDefault="00D34336" w:rsidP="00D343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4336" w:rsidRDefault="00E34B04" w:rsidP="00E34B0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в</w:t>
      </w:r>
      <w:r w:rsidR="00D34336">
        <w:rPr>
          <w:sz w:val="28"/>
          <w:szCs w:val="28"/>
        </w:rPr>
        <w:t>нес</w:t>
      </w:r>
      <w:r>
        <w:rPr>
          <w:sz w:val="28"/>
          <w:szCs w:val="28"/>
        </w:rPr>
        <w:t>ення</w:t>
      </w:r>
      <w:r w:rsidR="00D34336">
        <w:rPr>
          <w:sz w:val="28"/>
          <w:szCs w:val="28"/>
        </w:rPr>
        <w:t xml:space="preserve"> змін до рішення міської ради від 21 грудня 2020 року № 71 «Про бюджет міської територіальної громади на 2021 рік»:</w:t>
      </w:r>
    </w:p>
    <w:p w:rsidR="00D34336" w:rsidRDefault="00D34336" w:rsidP="00D34336">
      <w:pPr>
        <w:pStyle w:val="a6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викласти у такій редакції : </w:t>
      </w:r>
    </w:p>
    <w:p w:rsidR="00D34336" w:rsidRPr="0077332E" w:rsidRDefault="00D34336" w:rsidP="00D34336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32E">
        <w:rPr>
          <w:sz w:val="28"/>
          <w:szCs w:val="28"/>
        </w:rPr>
        <w:t xml:space="preserve">1. Визначити на </w:t>
      </w:r>
      <w:r>
        <w:rPr>
          <w:sz w:val="28"/>
          <w:szCs w:val="28"/>
        </w:rPr>
        <w:t>2021</w:t>
      </w:r>
      <w:r w:rsidRPr="0077332E">
        <w:rPr>
          <w:sz w:val="28"/>
          <w:szCs w:val="28"/>
        </w:rPr>
        <w:t xml:space="preserve"> рік:</w:t>
      </w:r>
    </w:p>
    <w:p w:rsidR="00D34336" w:rsidRPr="0077332E" w:rsidRDefault="00D34336" w:rsidP="00D34336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77332E">
        <w:rPr>
          <w:bCs/>
          <w:sz w:val="28"/>
          <w:szCs w:val="28"/>
        </w:rPr>
        <w:t>доходи</w:t>
      </w:r>
      <w:r w:rsidRPr="0077332E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міської</w:t>
      </w:r>
      <w:r w:rsidRPr="0077332E">
        <w:rPr>
          <w:sz w:val="28"/>
          <w:szCs w:val="28"/>
        </w:rPr>
        <w:t xml:space="preserve"> територіальної громади у сумі </w:t>
      </w:r>
      <w:r>
        <w:rPr>
          <w:sz w:val="28"/>
          <w:szCs w:val="28"/>
        </w:rPr>
        <w:t xml:space="preserve">                  167 357 396,73</w:t>
      </w:r>
      <w:r w:rsidRPr="0077332E">
        <w:rPr>
          <w:sz w:val="28"/>
          <w:szCs w:val="28"/>
        </w:rPr>
        <w:t xml:space="preserve"> грив</w:t>
      </w:r>
      <w:r>
        <w:rPr>
          <w:sz w:val="28"/>
          <w:szCs w:val="28"/>
        </w:rPr>
        <w:t>ень</w:t>
      </w:r>
      <w:r w:rsidRPr="0077332E">
        <w:rPr>
          <w:sz w:val="28"/>
          <w:szCs w:val="28"/>
        </w:rPr>
        <w:t xml:space="preserve">, у тому числі доходи загального фонду бюджету </w:t>
      </w:r>
      <w:r>
        <w:rPr>
          <w:sz w:val="28"/>
          <w:szCs w:val="28"/>
        </w:rPr>
        <w:t xml:space="preserve">міської </w:t>
      </w:r>
      <w:r w:rsidRPr="0077332E">
        <w:rPr>
          <w:sz w:val="28"/>
          <w:szCs w:val="28"/>
        </w:rPr>
        <w:t xml:space="preserve">територіальної громади – </w:t>
      </w:r>
      <w:r>
        <w:rPr>
          <w:sz w:val="28"/>
          <w:szCs w:val="28"/>
        </w:rPr>
        <w:t>148 505 554,00</w:t>
      </w:r>
      <w:r w:rsidRPr="0077332E">
        <w:rPr>
          <w:sz w:val="28"/>
          <w:szCs w:val="28"/>
        </w:rPr>
        <w:t xml:space="preserve"> грив</w:t>
      </w:r>
      <w:r>
        <w:rPr>
          <w:sz w:val="28"/>
          <w:szCs w:val="28"/>
        </w:rPr>
        <w:t>ень</w:t>
      </w:r>
      <w:r w:rsidRPr="0077332E">
        <w:rPr>
          <w:sz w:val="28"/>
          <w:szCs w:val="28"/>
        </w:rPr>
        <w:t xml:space="preserve"> та доходи спеціального фонду </w:t>
      </w:r>
      <w:r>
        <w:rPr>
          <w:sz w:val="28"/>
          <w:szCs w:val="28"/>
        </w:rPr>
        <w:t>бюджету міської територіальної громади</w:t>
      </w:r>
      <w:r w:rsidRPr="0077332E">
        <w:rPr>
          <w:sz w:val="28"/>
          <w:szCs w:val="28"/>
        </w:rPr>
        <w:t xml:space="preserve"> – </w:t>
      </w:r>
      <w:r>
        <w:rPr>
          <w:sz w:val="28"/>
          <w:szCs w:val="28"/>
        </w:rPr>
        <w:t>18 851 842,73</w:t>
      </w:r>
      <w:r w:rsidRPr="0077332E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</w:t>
      </w:r>
      <w:r w:rsidRPr="0077332E">
        <w:rPr>
          <w:sz w:val="28"/>
          <w:szCs w:val="28"/>
        </w:rPr>
        <w:t xml:space="preserve"> згідно з додатком 1 до цього рішення;</w:t>
      </w:r>
    </w:p>
    <w:p w:rsidR="00D34336" w:rsidRPr="0077332E" w:rsidRDefault="00D34336" w:rsidP="00D34336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77332E">
        <w:rPr>
          <w:bCs/>
          <w:sz w:val="28"/>
          <w:szCs w:val="28"/>
        </w:rPr>
        <w:t>видатки</w:t>
      </w:r>
      <w:r w:rsidRPr="0077332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міської територіальної громади</w:t>
      </w:r>
      <w:r w:rsidRPr="0077332E">
        <w:rPr>
          <w:sz w:val="28"/>
          <w:szCs w:val="28"/>
        </w:rPr>
        <w:t xml:space="preserve"> у сумі</w:t>
      </w:r>
      <w:r>
        <w:rPr>
          <w:sz w:val="28"/>
          <w:szCs w:val="28"/>
        </w:rPr>
        <w:t xml:space="preserve"> </w:t>
      </w:r>
      <w:r w:rsidRPr="000352C4">
        <w:rPr>
          <w:sz w:val="28"/>
          <w:szCs w:val="28"/>
        </w:rPr>
        <w:t>1</w:t>
      </w:r>
      <w:r>
        <w:rPr>
          <w:sz w:val="28"/>
          <w:szCs w:val="28"/>
        </w:rPr>
        <w:t>93 416 484</w:t>
      </w:r>
      <w:r w:rsidRPr="000352C4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>
        <w:rPr>
          <w:i/>
          <w:iCs/>
          <w:sz w:val="28"/>
          <w:szCs w:val="28"/>
          <w:vertAlign w:val="superscript"/>
        </w:rPr>
        <w:t xml:space="preserve"> </w:t>
      </w:r>
      <w:r w:rsidRPr="0077332E">
        <w:rPr>
          <w:sz w:val="28"/>
          <w:szCs w:val="28"/>
        </w:rPr>
        <w:t>грив</w:t>
      </w:r>
      <w:r>
        <w:rPr>
          <w:sz w:val="28"/>
          <w:szCs w:val="28"/>
        </w:rPr>
        <w:t>ень</w:t>
      </w:r>
      <w:r w:rsidRPr="0077332E">
        <w:rPr>
          <w:sz w:val="28"/>
          <w:szCs w:val="28"/>
        </w:rPr>
        <w:t xml:space="preserve">, у тому числі видатки загального фонду </w:t>
      </w:r>
      <w:r>
        <w:rPr>
          <w:sz w:val="28"/>
          <w:szCs w:val="28"/>
        </w:rPr>
        <w:t>бюджету міської територіальної громади –154 778 697,</w:t>
      </w:r>
      <w:r w:rsidRPr="000352C4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77332E">
        <w:rPr>
          <w:sz w:val="28"/>
          <w:szCs w:val="28"/>
        </w:rPr>
        <w:t>грив</w:t>
      </w:r>
      <w:r>
        <w:rPr>
          <w:sz w:val="28"/>
          <w:szCs w:val="28"/>
        </w:rPr>
        <w:t>ень</w:t>
      </w:r>
      <w:r w:rsidRPr="0077332E">
        <w:rPr>
          <w:sz w:val="28"/>
          <w:szCs w:val="28"/>
        </w:rPr>
        <w:t xml:space="preserve"> та видатки спеціального фонду </w:t>
      </w:r>
      <w:r>
        <w:rPr>
          <w:sz w:val="28"/>
          <w:szCs w:val="28"/>
        </w:rPr>
        <w:t>бюджету міської територіальної громади</w:t>
      </w:r>
      <w:r w:rsidRPr="007733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38 637 786,65</w:t>
      </w:r>
      <w:r w:rsidRPr="0077332E">
        <w:rPr>
          <w:sz w:val="28"/>
          <w:szCs w:val="28"/>
        </w:rPr>
        <w:t xml:space="preserve"> грив</w:t>
      </w:r>
      <w:r>
        <w:rPr>
          <w:sz w:val="28"/>
          <w:szCs w:val="28"/>
        </w:rPr>
        <w:t>ень</w:t>
      </w:r>
      <w:r w:rsidRPr="0077332E">
        <w:rPr>
          <w:sz w:val="28"/>
          <w:szCs w:val="28"/>
        </w:rPr>
        <w:t>;</w:t>
      </w:r>
    </w:p>
    <w:p w:rsidR="00D34336" w:rsidRPr="0077332E" w:rsidRDefault="00D34336" w:rsidP="00D34336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</w:t>
      </w:r>
      <w:r w:rsidRPr="0077332E">
        <w:rPr>
          <w:bCs/>
          <w:sz w:val="28"/>
          <w:szCs w:val="28"/>
        </w:rPr>
        <w:t>фіцит</w:t>
      </w:r>
      <w:r w:rsidRPr="0077332E">
        <w:rPr>
          <w:sz w:val="28"/>
          <w:szCs w:val="28"/>
        </w:rPr>
        <w:t xml:space="preserve"> за загальним фондом </w:t>
      </w:r>
      <w:r>
        <w:rPr>
          <w:sz w:val="28"/>
          <w:szCs w:val="28"/>
        </w:rPr>
        <w:t>бюджету міської територіальної громади</w:t>
      </w:r>
      <w:r w:rsidRPr="0077332E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6 273 143</w:t>
      </w:r>
      <w:r w:rsidRPr="000352C4">
        <w:rPr>
          <w:sz w:val="28"/>
          <w:szCs w:val="28"/>
        </w:rPr>
        <w:t>,38</w:t>
      </w:r>
      <w:r>
        <w:rPr>
          <w:sz w:val="28"/>
          <w:szCs w:val="28"/>
        </w:rPr>
        <w:t xml:space="preserve"> </w:t>
      </w:r>
      <w:r w:rsidRPr="0077332E">
        <w:rPr>
          <w:sz w:val="28"/>
          <w:szCs w:val="28"/>
        </w:rPr>
        <w:t>гривень згідно з додатком 2 до цього рішення;</w:t>
      </w:r>
    </w:p>
    <w:p w:rsidR="00D34336" w:rsidRPr="0077332E" w:rsidRDefault="00D34336" w:rsidP="00D34336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77332E">
        <w:rPr>
          <w:bCs/>
          <w:sz w:val="28"/>
          <w:szCs w:val="28"/>
        </w:rPr>
        <w:t xml:space="preserve">дефіцит </w:t>
      </w:r>
      <w:r w:rsidRPr="0077332E">
        <w:rPr>
          <w:sz w:val="28"/>
          <w:szCs w:val="28"/>
        </w:rPr>
        <w:t xml:space="preserve">за спеціальним фондом </w:t>
      </w:r>
      <w:r>
        <w:rPr>
          <w:sz w:val="28"/>
          <w:szCs w:val="28"/>
        </w:rPr>
        <w:t>бюджету міської територіальної громади</w:t>
      </w:r>
      <w:r w:rsidRPr="0077332E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19 514 217</w:t>
      </w:r>
      <w:r w:rsidRPr="000352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77332E">
        <w:rPr>
          <w:sz w:val="28"/>
          <w:szCs w:val="28"/>
        </w:rPr>
        <w:t>гривень згідно з додатком 2 до цього рішення;</w:t>
      </w:r>
    </w:p>
    <w:p w:rsidR="00D34336" w:rsidRDefault="00D34336" w:rsidP="00D34336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77332E">
        <w:rPr>
          <w:bCs/>
          <w:sz w:val="28"/>
          <w:szCs w:val="28"/>
        </w:rPr>
        <w:t>оборотний</w:t>
      </w:r>
      <w:r>
        <w:rPr>
          <w:bCs/>
          <w:sz w:val="28"/>
          <w:szCs w:val="28"/>
        </w:rPr>
        <w:t xml:space="preserve"> </w:t>
      </w:r>
      <w:r w:rsidRPr="0077332E">
        <w:rPr>
          <w:bCs/>
          <w:sz w:val="28"/>
          <w:szCs w:val="28"/>
        </w:rPr>
        <w:t xml:space="preserve">залишок бюджетних коштів </w:t>
      </w:r>
      <w:r>
        <w:rPr>
          <w:sz w:val="28"/>
          <w:szCs w:val="28"/>
        </w:rPr>
        <w:t>бюджету міської  територіальної громади</w:t>
      </w:r>
      <w:r w:rsidRPr="0077332E">
        <w:rPr>
          <w:sz w:val="28"/>
          <w:szCs w:val="28"/>
        </w:rPr>
        <w:t xml:space="preserve"> у розмірі 15</w:t>
      </w:r>
      <w:r>
        <w:rPr>
          <w:sz w:val="28"/>
          <w:szCs w:val="28"/>
        </w:rPr>
        <w:t> </w:t>
      </w:r>
      <w:r w:rsidRPr="0077332E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7332E">
        <w:rPr>
          <w:sz w:val="28"/>
          <w:szCs w:val="28"/>
        </w:rPr>
        <w:t xml:space="preserve"> гривень, що становить 0,01 відсотків видатків загального фонду </w:t>
      </w:r>
      <w:r>
        <w:rPr>
          <w:sz w:val="28"/>
          <w:szCs w:val="28"/>
        </w:rPr>
        <w:t>бюджету міської територіальної громади</w:t>
      </w:r>
      <w:r w:rsidRPr="0077332E">
        <w:rPr>
          <w:sz w:val="28"/>
          <w:szCs w:val="28"/>
        </w:rPr>
        <w:t>, визначених цим пунктом</w:t>
      </w:r>
      <w:r>
        <w:rPr>
          <w:sz w:val="28"/>
          <w:szCs w:val="28"/>
        </w:rPr>
        <w:t>»</w:t>
      </w:r>
      <w:r w:rsidRPr="0077332E">
        <w:rPr>
          <w:sz w:val="28"/>
          <w:szCs w:val="28"/>
        </w:rPr>
        <w:t>.</w:t>
      </w:r>
    </w:p>
    <w:p w:rsidR="00D34336" w:rsidRDefault="00E34B04" w:rsidP="00D343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УХВАЛИЛИ:</w:t>
      </w:r>
      <w:r w:rsidRPr="00276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E34B04">
        <w:rPr>
          <w:rFonts w:ascii="Times New Roman" w:eastAsia="Calibri" w:hAnsi="Times New Roman" w:cs="Times New Roman"/>
          <w:sz w:val="28"/>
          <w:szCs w:val="28"/>
          <w:lang w:val="uk-UA"/>
        </w:rPr>
        <w:t>нес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proofErr w:type="spellEnd"/>
      <w:r w:rsidRPr="00E34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34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рішення міської ради від 21 грудня 2020 року № 71 «Про бюджет міської територіальної громади на 2021 рік»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(рішення № 553</w:t>
      </w:r>
      <w:r w:rsidRPr="0066153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2763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Голосували: „ За ”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6153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 (Муха І.В.)</w:t>
      </w: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–0</w:t>
      </w:r>
    </w:p>
    <w:p w:rsidR="00E34B04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Рішення прийняте.</w:t>
      </w:r>
    </w:p>
    <w:p w:rsidR="00E34B04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34B04" w:rsidRPr="0066153E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Головуюч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засіданні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в.о.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огол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осила пленарне засідання 13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 Зеленодольської міської ради закритим.</w:t>
      </w:r>
    </w:p>
    <w:p w:rsidR="00E34B04" w:rsidRDefault="00E34B04" w:rsidP="00E34B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6615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E34B04" w:rsidRDefault="00E34B04" w:rsidP="00E34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B04" w:rsidRPr="0066153E" w:rsidRDefault="00E34B04" w:rsidP="00E34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34B04" w:rsidRPr="0066153E" w:rsidRDefault="00E34B04" w:rsidP="00E34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В.о. м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                 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Ольга ЦИЦЮРА</w:t>
      </w:r>
    </w:p>
    <w:p w:rsidR="00E34B04" w:rsidRPr="0066153E" w:rsidRDefault="00E34B04" w:rsidP="00E34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(секретар ради) </w:t>
      </w: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E34B04" w:rsidRPr="0066153E" w:rsidRDefault="00E34B04" w:rsidP="00E34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15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Секретар засідання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Наталя САМОХІНА</w:t>
      </w:r>
    </w:p>
    <w:p w:rsidR="00E34B04" w:rsidRDefault="00E34B04" w:rsidP="00E34B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C40A6" w:rsidRDefault="007C40A6" w:rsidP="00E34B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C40A6" w:rsidRDefault="007C40A6" w:rsidP="00E34B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C40A6" w:rsidRPr="0066153E" w:rsidRDefault="007C40A6" w:rsidP="00E34B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C40A6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Додаток:</w:t>
      </w:r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1.Розпорядження міського голови від __________________ на ____</w:t>
      </w:r>
      <w:proofErr w:type="spellStart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1.2. Розпорядження міського голови від __________________  на ____</w:t>
      </w:r>
      <w:proofErr w:type="spellStart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2.Реєстраційний список депутатів ЗМР на ___  </w:t>
      </w:r>
      <w:proofErr w:type="spellStart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в 1 прим. </w:t>
      </w:r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3.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Протокол та рішення  чергової 1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7C40A6" w:rsidRPr="0066153E" w:rsidRDefault="007C40A6" w:rsidP="007C4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I том  на    ______      </w:t>
      </w:r>
      <w:proofErr w:type="spellStart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66153E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7C40A6" w:rsidRPr="0066153E" w:rsidRDefault="007C40A6" w:rsidP="007C40A6">
      <w:pPr>
        <w:spacing w:line="288" w:lineRule="auto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7C40A6" w:rsidRDefault="007C40A6" w:rsidP="007C40A6"/>
    <w:p w:rsidR="001127F0" w:rsidRPr="007C40A6" w:rsidRDefault="007C40A6" w:rsidP="00D3433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127F0" w:rsidRPr="007C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71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25516"/>
    <w:multiLevelType w:val="hybridMultilevel"/>
    <w:tmpl w:val="4740DABE"/>
    <w:lvl w:ilvl="0" w:tplc="C316B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17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E6"/>
    <w:rsid w:val="00212D5B"/>
    <w:rsid w:val="007C40A6"/>
    <w:rsid w:val="008E23E6"/>
    <w:rsid w:val="00AF6287"/>
    <w:rsid w:val="00B375EA"/>
    <w:rsid w:val="00B86A88"/>
    <w:rsid w:val="00C37D85"/>
    <w:rsid w:val="00D34336"/>
    <w:rsid w:val="00DB403F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E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table" w:customStyle="1" w:styleId="3">
    <w:name w:val="Сетка таблицы3"/>
    <w:basedOn w:val="a1"/>
    <w:uiPriority w:val="59"/>
    <w:rsid w:val="008E2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E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table" w:customStyle="1" w:styleId="3">
    <w:name w:val="Сетка таблицы3"/>
    <w:basedOn w:val="a1"/>
    <w:uiPriority w:val="59"/>
    <w:rsid w:val="008E2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2021-09-06T07:47:00Z</cp:lastPrinted>
  <dcterms:created xsi:type="dcterms:W3CDTF">2021-09-03T10:47:00Z</dcterms:created>
  <dcterms:modified xsi:type="dcterms:W3CDTF">2021-09-06T07:54:00Z</dcterms:modified>
</cp:coreProperties>
</file>